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黑体简体" w:eastAsia="仿宋_GB2312" w:cs="方正黑体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紫金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提升休闲农业和乡村旅游基础设施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申报书</w:t>
      </w:r>
    </w:p>
    <w:p>
      <w:pPr>
        <w:jc w:val="center"/>
        <w:rPr>
          <w:rFonts w:ascii="黑体" w:hAnsi="宋体" w:eastAsia="黑体" w:cs="方正黑体简体"/>
          <w:b/>
          <w:sz w:val="52"/>
          <w:szCs w:val="5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tabs>
          <w:tab w:val="left" w:pos="5040"/>
        </w:tabs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（公章）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生产地址：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（签名）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40" w:lineRule="exact"/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年 　 月 　 日   </w:t>
      </w:r>
    </w:p>
    <w:p>
      <w:pPr>
        <w:spacing w:line="740" w:lineRule="exact"/>
        <w:rPr>
          <w:rFonts w:hint="eastAsia" w:ascii="宋体" w:hAnsi="宋体" w:cs="方正宋一简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</w:p>
    <w:p>
      <w:pPr>
        <w:spacing w:line="740" w:lineRule="exact"/>
        <w:jc w:val="center"/>
        <w:rPr>
          <w:rFonts w:hint="eastAsia" w:ascii="宋体" w:hAnsi="宋体" w:cs="方正宋一简体"/>
          <w:b/>
          <w:sz w:val="32"/>
          <w:szCs w:val="32"/>
        </w:rPr>
      </w:pPr>
      <w:r>
        <w:rPr>
          <w:rFonts w:hint="eastAsia" w:ascii="宋体" w:hAnsi="宋体" w:cs="方正宋一简体"/>
          <w:b/>
          <w:sz w:val="32"/>
          <w:szCs w:val="32"/>
        </w:rPr>
        <w:t>20</w:t>
      </w:r>
      <w:r>
        <w:rPr>
          <w:rFonts w:hint="eastAsia" w:ascii="宋体" w:hAnsi="宋体" w:cs="方正宋一简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 w:cs="方正宋一简体"/>
          <w:b/>
          <w:sz w:val="32"/>
          <w:szCs w:val="32"/>
        </w:rPr>
        <w:t>年   月</w:t>
      </w:r>
    </w:p>
    <w:p>
      <w:pPr>
        <w:rPr>
          <w:rFonts w:hint="eastAsia"/>
        </w:rPr>
      </w:pPr>
    </w:p>
    <w:tbl>
      <w:tblPr>
        <w:tblStyle w:val="4"/>
        <w:tblW w:w="8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sz w:val="32"/>
                <w:szCs w:val="32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88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宋体" w:cs="方正仿宋简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1.简介项目实施（承担）单位基本情况、项目实施的意义、项目现有的基础条件、项目基本信息等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二、项目与项目单位概况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1.简要说明项目的建设目标与任务、建设内容与布局、投资估算与预期社会效益及经济效益。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2.介绍项目单位的基本情况。（提供项目单位有关资质材料复印件并盖章）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三、投资必要性和建设可行性分析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1.分析项目投资的必要性。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2.分析项目建设的可行性。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四、项目实施内容及要达到的目标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1、项目实施内容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2、项目实施进度、计划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3、项目实施的目标、任务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五、项目实施的组织管理措施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【填写说明】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黑体" w:hAnsi="方正黑体简体" w:eastAsia="黑体" w:cs="方正黑体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阐述保障项目有效实施的组织管理方案或措施。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六、项目经费预算、使用方案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七、主要经济效益和社会经济效益分析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八、项目单位责任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8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</w:pPr>
            <w:r>
              <w:rPr>
                <w:rFonts w:hint="eastAsia"/>
              </w:rPr>
              <w:t>本项目申报书情况真实可靠，若有虚假，愿承担一切后果和责任</w:t>
            </w:r>
            <w:r>
              <w:t>……</w: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项目单位（盖章）：                    法人代表：（签字）：</w:t>
            </w:r>
          </w:p>
          <w:p/>
          <w:p>
            <w:pPr>
              <w:pStyle w:val="2"/>
            </w:pPr>
          </w:p>
          <w:p/>
        </w:tc>
      </w:tr>
    </w:tbl>
    <w:p>
      <w:pPr>
        <w:jc w:val="center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</w:p>
    <w:p>
      <w:pPr>
        <w:spacing w:line="480" w:lineRule="auto"/>
        <w:jc w:val="left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紫金县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提升休闲农业和乡村旅游基础设施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评分表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填报单位：（盖章）        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      填报时间：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023"/>
        <w:gridCol w:w="988"/>
        <w:gridCol w:w="1063"/>
        <w:gridCol w:w="123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基地示范项目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标准分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自评分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专家组  核查得分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2021年度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具备开展乡村休闲旅游基本要素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单位财务完善得1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分，不完善得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分，无会计账不得分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t>开展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休闲旅游、接待团建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遵守法律法规章程，具有农产品溯源，近两年来未发生过农产品安全责任事故。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制定乡村休闲管理章程、安全生产制度，上墙公示。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生产规模达到300亩以上或产量达300吨以上。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计</w:t>
            </w:r>
            <w:bookmarkStart w:id="0" w:name="_GoBack"/>
            <w:bookmarkEnd w:id="0"/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2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专家评分意见：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评分专家签名：</w:t>
            </w:r>
          </w:p>
          <w:p>
            <w:pPr>
              <w:pStyle w:val="2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lang w:val="en-US" w:eastAsia="zh-CN"/>
        </w:rPr>
        <w:t>备注：各项评分内容进行量化打分时，质量差异酌情扣分。</w:t>
      </w:r>
    </w:p>
    <w:sectPr>
      <w:footerReference r:id="rId3" w:type="default"/>
      <w:pgSz w:w="11906" w:h="16838"/>
      <w:pgMar w:top="204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2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TAzNWRkZjU1NTYxZGNjY2E0ZTYwNzMxYzBlNWUifQ=="/>
  </w:docVars>
  <w:rsids>
    <w:rsidRoot w:val="15B10A5F"/>
    <w:rsid w:val="024E1B01"/>
    <w:rsid w:val="15B10A5F"/>
    <w:rsid w:val="3A322808"/>
    <w:rsid w:val="4D7622F3"/>
    <w:rsid w:val="55CF2D55"/>
    <w:rsid w:val="6BE566A3"/>
    <w:rsid w:val="7EC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" w:after="2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711</Characters>
  <Lines>0</Lines>
  <Paragraphs>0</Paragraphs>
  <TotalTime>4</TotalTime>
  <ScaleCrop>false</ScaleCrop>
  <LinksUpToDate>false</LinksUpToDate>
  <CharactersWithSpaces>955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2022-07-25T09:13:00Z</dcterms:created>
  <dc:creator>꧁꫞꯭张꯭꫞꧂</dc:creator>
  <cp:lastModifiedBy>Dfm</cp:lastModifiedBy>
  <dcterms:modified xsi:type="dcterms:W3CDTF">2022-10-12T07:19:46Z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73872D7961944FC39F084C86D6B3E4FC</vt:lpwstr>
  </property>
</Properties>
</file>