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小标宋_GBK" w:cs="方正小标宋_GBK"/>
          <w:sz w:val="40"/>
          <w:szCs w:val="40"/>
          <w:u w:val="none"/>
          <w:lang w:eastAsia="zh-CN"/>
        </w:rPr>
      </w:pPr>
      <w:bookmarkStart w:id="0" w:name="_GoBack"/>
      <w:r>
        <w:rPr>
          <w:rFonts w:hint="eastAsia" w:ascii="宋体" w:hAnsi="宋体" w:eastAsia="方正小标宋_GBK" w:cs="方正小标宋_GBK"/>
          <w:sz w:val="40"/>
          <w:szCs w:val="40"/>
          <w:u w:val="none"/>
          <w:lang w:eastAsia="zh-CN"/>
        </w:rPr>
        <w:t>紫金县城区生活垃圾无害化处理场扩建工程建设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小标宋_GBK" w:cs="方正小标宋_GBK"/>
          <w:sz w:val="40"/>
          <w:szCs w:val="40"/>
          <w:u w:val="none"/>
          <w:lang w:eastAsia="zh-CN"/>
        </w:rPr>
      </w:pPr>
      <w:r>
        <w:rPr>
          <w:rFonts w:hint="eastAsia" w:ascii="宋体" w:hAnsi="宋体" w:eastAsia="方正小标宋_GBK" w:cs="方正小标宋_GBK"/>
          <w:sz w:val="40"/>
          <w:szCs w:val="40"/>
          <w:u w:val="none"/>
          <w:lang w:eastAsia="zh-CN"/>
        </w:rPr>
        <w:t>项目环境影响评价第一次公示起草说明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方正仿宋_GBK" w:cs="方正仿宋_GBK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宋体" w:hAnsi="宋体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u w:val="none"/>
          <w:lang w:eastAsia="zh-CN"/>
        </w:rPr>
        <w:t>随着城市化进程的加速和人口的增长，城市生活垃圾产生量逐年增加，为了有效解决城区生活垃圾处理问题，提高城市环境质量，保障人民群众身体健康，特启动城区生活垃圾无害化处理场扩建工程建设项目。</w:t>
      </w:r>
      <w:r>
        <w:rPr>
          <w:rFonts w:hint="eastAsia" w:ascii="宋体" w:hAnsi="宋体" w:eastAsia="方正仿宋_GBK" w:cs="方正仿宋_GBK"/>
          <w:sz w:val="32"/>
          <w:szCs w:val="32"/>
          <w:u w:val="none"/>
          <w:lang w:val="en-US" w:eastAsia="zh-CN"/>
        </w:rPr>
        <w:t>现将有关情况说明如下：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宋体" w:hAnsi="宋体" w:eastAsia="方正黑体_GBK" w:cs="方正黑体_GBK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sz w:val="32"/>
          <w:szCs w:val="32"/>
          <w:u w:val="none"/>
          <w:lang w:eastAsia="zh-CN"/>
        </w:rPr>
        <w:t>一、</w:t>
      </w:r>
      <w:r>
        <w:rPr>
          <w:rFonts w:hint="eastAsia" w:ascii="宋体" w:hAnsi="宋体" w:eastAsia="方正黑体_GBK" w:cs="方正黑体_GBK"/>
          <w:sz w:val="32"/>
          <w:szCs w:val="32"/>
          <w:u w:val="none"/>
          <w:lang w:val="en-US" w:eastAsia="zh-CN"/>
        </w:rPr>
        <w:t>相关</w:t>
      </w:r>
      <w:r>
        <w:rPr>
          <w:rFonts w:hint="eastAsia" w:ascii="宋体" w:hAnsi="宋体" w:eastAsia="方正黑体_GBK" w:cs="方正黑体_GBK"/>
          <w:sz w:val="32"/>
          <w:szCs w:val="32"/>
          <w:u w:val="none"/>
          <w:lang w:eastAsia="zh-CN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宋体" w:hAnsi="宋体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1</w:t>
      </w:r>
      <w:r>
        <w:rPr>
          <w:rFonts w:hint="eastAsia" w:ascii="宋体" w:hAnsi="宋体" w:eastAsia="方正仿宋_GBK" w:cs="方正仿宋_GBK"/>
          <w:sz w:val="32"/>
          <w:szCs w:val="32"/>
          <w:u w:val="none"/>
          <w:lang w:val="en-US" w:eastAsia="zh-CN"/>
        </w:rPr>
        <w:t>.《中华人民共和国环境影响评价法》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宋体" w:hAnsi="宋体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</w:t>
      </w:r>
      <w:r>
        <w:rPr>
          <w:rFonts w:hint="eastAsia" w:ascii="宋体" w:hAnsi="宋体" w:eastAsia="方正仿宋_GBK" w:cs="方正仿宋_GBK"/>
          <w:sz w:val="32"/>
          <w:szCs w:val="32"/>
          <w:u w:val="none"/>
          <w:lang w:val="en-US" w:eastAsia="zh-CN"/>
        </w:rPr>
        <w:t>.《建设项目环境保护管理条例》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宋体" w:hAnsi="宋体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3</w:t>
      </w:r>
      <w:r>
        <w:rPr>
          <w:rFonts w:hint="eastAsia" w:ascii="宋体" w:hAnsi="宋体" w:eastAsia="方正仿宋_GBK" w:cs="方正仿宋_GBK"/>
          <w:sz w:val="32"/>
          <w:szCs w:val="32"/>
          <w:u w:val="none"/>
          <w:lang w:val="en-US" w:eastAsia="zh-CN"/>
        </w:rPr>
        <w:t>.《环境影响评价技术导则》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宋体" w:hAnsi="宋体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4</w:t>
      </w:r>
      <w:r>
        <w:rPr>
          <w:rFonts w:hint="eastAsia" w:ascii="宋体" w:hAnsi="宋体" w:eastAsia="方正仿宋_GBK" w:cs="方正仿宋_GBK"/>
          <w:sz w:val="32"/>
          <w:szCs w:val="32"/>
          <w:u w:val="none"/>
          <w:lang w:val="en-US" w:eastAsia="zh-CN"/>
        </w:rPr>
        <w:t>.其他相关法律法规和标准规范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宋体" w:hAnsi="宋体" w:eastAsia="方正黑体_GBK" w:cs="方正黑体_GBK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sz w:val="32"/>
          <w:szCs w:val="32"/>
          <w:u w:val="none"/>
          <w:lang w:val="en-US" w:eastAsia="zh-CN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宋体" w:hAnsi="宋体" w:eastAsia="方正仿宋_GBK" w:cs="方正仿宋_GBK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 项目概述：紫金县城区生活垃圾无害化处理场位于紫金县紫城镇蓝坑村月坑，是县内唯一一座生活垃圾无害化处理设施。扩建后可解决紫金县城区及各镇的生活垃圾无害化处理问题，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工程项目社会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效益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、环境效益显著，为紫金县城区的环境卫生、环境保护及区域发展提供良好的保障，为紫金县特别是城区的可持续发展创造有利条件。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宋体" w:hAnsi="宋体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</w:t>
      </w:r>
      <w:r>
        <w:rPr>
          <w:rFonts w:hint="default" w:ascii="宋体" w:hAnsi="宋体" w:eastAsia="方正仿宋_GBK" w:cs="方正仿宋_GBK"/>
          <w:sz w:val="32"/>
          <w:szCs w:val="32"/>
          <w:u w:val="none"/>
          <w:lang w:val="en-US" w:eastAsia="zh-CN"/>
        </w:rPr>
        <w:t>.环境现状调查与评价：对项目所在地的环境现状进行调查和评价，包括空气、水、土壤等方面。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宋体" w:hAnsi="宋体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3</w:t>
      </w:r>
      <w:r>
        <w:rPr>
          <w:rFonts w:hint="default" w:ascii="宋体" w:hAnsi="宋体" w:eastAsia="方正仿宋_GBK" w:cs="方正仿宋_GBK"/>
          <w:sz w:val="32"/>
          <w:szCs w:val="32"/>
          <w:u w:val="none"/>
          <w:lang w:val="en-US" w:eastAsia="zh-CN"/>
        </w:rPr>
        <w:t>.环境影响预测与评价：采用科学合理的方法，预测项目建设和运营对环境的影响，包括大气、水、声、土壤等方面。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宋体" w:hAnsi="宋体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4</w:t>
      </w:r>
      <w:r>
        <w:rPr>
          <w:rFonts w:hint="default" w:ascii="宋体" w:hAnsi="宋体" w:eastAsia="方正仿宋_GBK" w:cs="方正仿宋_GBK"/>
          <w:sz w:val="32"/>
          <w:szCs w:val="32"/>
          <w:u w:val="none"/>
          <w:lang w:val="en-US" w:eastAsia="zh-CN"/>
        </w:rPr>
        <w:t>.环境保护措施：提出项目建设和运营过程中的环境保护措施，包括废气、废水、噪声、固体废物等方面的治理措施。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宋体" w:hAnsi="宋体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5</w:t>
      </w:r>
      <w:r>
        <w:rPr>
          <w:rFonts w:hint="default" w:ascii="宋体" w:hAnsi="宋体" w:eastAsia="方正仿宋_GBK" w:cs="方正仿宋_GBK"/>
          <w:sz w:val="32"/>
          <w:szCs w:val="32"/>
          <w:u w:val="none"/>
          <w:lang w:val="en-US" w:eastAsia="zh-CN"/>
        </w:rPr>
        <w:t>.环境风险评价：对项目可能产生的环境风险进行评价，并提出相应的风险防范措施。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宋体" w:hAnsi="宋体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6</w:t>
      </w:r>
      <w:r>
        <w:rPr>
          <w:rFonts w:hint="default" w:ascii="宋体" w:hAnsi="宋体" w:eastAsia="方正仿宋_GBK" w:cs="方正仿宋_GBK"/>
          <w:sz w:val="32"/>
          <w:szCs w:val="32"/>
          <w:u w:val="none"/>
          <w:lang w:val="en-US" w:eastAsia="zh-CN"/>
        </w:rPr>
        <w:t>.公众参与：征求公众对项目建设的意见和建议，提高项目的透明度和公众参与度。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宋体" w:hAnsi="宋体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7</w:t>
      </w:r>
      <w:r>
        <w:rPr>
          <w:rFonts w:hint="default" w:ascii="宋体" w:hAnsi="宋体" w:eastAsia="方正仿宋_GBK" w:cs="方正仿宋_GBK"/>
          <w:sz w:val="32"/>
          <w:szCs w:val="32"/>
          <w:u w:val="none"/>
          <w:lang w:val="en-US" w:eastAsia="zh-CN"/>
        </w:rPr>
        <w:t>.结论与建议：根据环境影响评价的结果，得出项目建设的可行性结论，并提出相关的建议和要求。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宋体" w:hAnsi="宋体" w:eastAsia="方正黑体_GBK" w:cs="方正黑体_GBK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sz w:val="32"/>
          <w:szCs w:val="32"/>
          <w:u w:val="none"/>
          <w:lang w:val="en-US" w:eastAsia="zh-CN"/>
        </w:rPr>
        <w:t>三</w:t>
      </w:r>
      <w:r>
        <w:rPr>
          <w:rFonts w:hint="default" w:ascii="宋体" w:hAnsi="宋体" w:eastAsia="方正黑体_GBK" w:cs="方正黑体_GBK"/>
          <w:sz w:val="32"/>
          <w:szCs w:val="32"/>
          <w:u w:val="none"/>
          <w:lang w:val="en-US" w:eastAsia="zh-CN"/>
        </w:rPr>
        <w:t>、征求意见稿的公示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宋体" w:hAnsi="宋体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default" w:ascii="宋体" w:hAnsi="宋体" w:eastAsia="方正仿宋_GBK" w:cs="方正仿宋_GBK"/>
          <w:sz w:val="32"/>
          <w:szCs w:val="32"/>
          <w:u w:val="none"/>
          <w:lang w:val="en-US" w:eastAsia="zh-CN"/>
        </w:rPr>
        <w:t>为了充分听取公众的意见和建议，提高项目环境影响评价的科学性和公正性，特将本项目环境影响评价（公示征求意见稿）进行公示。公示期间，公众可以通过信函、电子邮件、电话等方式，向建设单位或环境影响评价机构提出意见和建议。</w:t>
      </w:r>
    </w:p>
    <w:sectPr>
      <w:footerReference r:id="rId3" w:type="default"/>
      <w:pgSz w:w="11906" w:h="16838"/>
      <w:pgMar w:top="1984" w:right="1417" w:bottom="1474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LK+nM7gAQAAw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YTAyNzUyNDBkODBlODYwNmFjODQ1MTdkNWZlZGMifQ=="/>
  </w:docVars>
  <w:rsids>
    <w:rsidRoot w:val="00172A27"/>
    <w:rsid w:val="293E1EE0"/>
    <w:rsid w:val="2D1C7451"/>
    <w:rsid w:val="322A6FB5"/>
    <w:rsid w:val="37FFF47D"/>
    <w:rsid w:val="3B4C09D6"/>
    <w:rsid w:val="3EAB0813"/>
    <w:rsid w:val="3FBFD387"/>
    <w:rsid w:val="3FEB98D5"/>
    <w:rsid w:val="4A672795"/>
    <w:rsid w:val="5EEDD677"/>
    <w:rsid w:val="6EBB2AED"/>
    <w:rsid w:val="6FFF5B2B"/>
    <w:rsid w:val="7DA14407"/>
    <w:rsid w:val="7EAE635E"/>
    <w:rsid w:val="7F05C771"/>
    <w:rsid w:val="7F6EA889"/>
    <w:rsid w:val="7F7F3B6A"/>
    <w:rsid w:val="AFE59162"/>
    <w:rsid w:val="B1FEB6FB"/>
    <w:rsid w:val="DCDFA7AB"/>
    <w:rsid w:val="E7F8212A"/>
    <w:rsid w:val="EBBCD2C6"/>
    <w:rsid w:val="F1750E99"/>
    <w:rsid w:val="F3AF6BC3"/>
    <w:rsid w:val="F47C194A"/>
    <w:rsid w:val="F7DEC2CF"/>
    <w:rsid w:val="F9FF284A"/>
    <w:rsid w:val="FDF3602D"/>
    <w:rsid w:val="FFF748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abb</cp:lastModifiedBy>
  <cp:lastPrinted>2023-10-31T18:50:00Z</cp:lastPrinted>
  <dcterms:modified xsi:type="dcterms:W3CDTF">2023-12-29T03:09:27Z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2357A41A86314D67B57B83412E00D401_13</vt:lpwstr>
  </property>
</Properties>
</file>