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</w:rPr>
        <w:t>紫金县人民政府森林防火禁火令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Style w:val="5"/>
          <w:rFonts w:hint="default" w:ascii="Times New Roman" w:hAnsi="Times New Roman" w:eastAsia="方正仿宋_GBK" w:cs="Times New Roman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为有效预防和遏制森林火灾的发生，切实保护森林资源和人民群众生命财产安全，维护社会和谐稳定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根据《中华人民共和国森林法》、《森林防火条例》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《广东省森林防火条例》等法律、法规的有关规定，结合我县实际，特发布森林防火禁火令。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一、我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依照《广东省森林防火条例》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第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十六条、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十七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、二十四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二十七条、四十三条、四十四条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等有关规定发布本命令，任何单位和个人应当遵守命令的相关规定，并配合有关单位做好森林防火禁火工作。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二、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</w:rPr>
        <w:t>预报有高温、干旱、大风等高火险天气的，县级以上人民政府应当划定森林高火险区，规定森林高火险期。在春节、元宵、清明、中秋、国庆、重阳、冬至等传统民俗拜祭节日及春耕备耕、秋收冬种等森林火灾高发时段，县级以上人民政府可以根据森林防火需要划定森林高火险区，规定森林高火险期。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lang w:eastAsia="zh-CN"/>
        </w:rPr>
        <w:t>在森林高火险区、森林高火险期内，县级以上人民政府可以发布命令，禁止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lang w:val="en-US" w:eastAsia="zh-CN"/>
        </w:rPr>
        <w:t>一切</w:t>
      </w:r>
      <w:r>
        <w:rPr>
          <w:rFonts w:hint="default" w:ascii="Times New Roman" w:hAnsi="Times New Roman" w:eastAsia="方正仿宋_GBK" w:cs="Times New Roman"/>
          <w:color w:val="333333"/>
          <w:sz w:val="32"/>
          <w:szCs w:val="32"/>
          <w:highlight w:val="none"/>
          <w:lang w:eastAsia="zh-CN"/>
        </w:rPr>
        <w:t>野外用火；对可能引发森林火灾的居民生活用火应当严格管理。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森林高火险区：全县所有林地及距离林地边缘30米范围内的森林防火区为森林高火险区域。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、森林高火险期：从202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日起至202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年4月30日。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、凡在高火险期进入高火险区活动的单位和个人，应自觉接受森林防火安全检查，对携带的火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种、易燃易爆物品以及其他可能引起森林火灾的物品，实施集中保管。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禁止在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高火险区实施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下列行为：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（一）上坟烧纸、烧香点烛等；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（二）燃放烟花爆竹、孔明灯等；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（三）携带易燃易爆物品；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（四）吸烟、野炊、烧烤、烤火取暖；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（五）烧黄蜂、熏蛇鼠、烧山狩猎；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（六）炼山、烧杂、烧灰积肥、烧荒烧炭或者烧田基草、甘蔗叶、稻草、果园草等；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（七）其他容易引起森林火灾的用火行为。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、违法处理。违反本命令的，由相关执法机关依照《森林防火条例》《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广东省森林防火条例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》等法律、法规规定，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shd w:val="clear" w:color="auto" w:fill="FFFFFF"/>
        </w:rPr>
        <w:t>依法作出包含但不限于警告、罚款等处理决定，构成犯罪的依移交司法机关依法处理。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、拒不执行本命令的，由公安机关依照《中华人民共和国治安管理处罚法》的规定给予处罚。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、任何单位和个人发现森林火情，要立即向县森林防灭火指挥部办公室或当地镇政府报告。森林火灾报警电话：12119或7777119。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紫金县人民政府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 xml:space="preserve"> 2023年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GQ0MDA5NTk5ZGZlYzM2N2FiYWJjMjA5ZDNhN2EifQ=="/>
  </w:docVars>
  <w:rsids>
    <w:rsidRoot w:val="00000000"/>
    <w:rsid w:val="02E617B0"/>
    <w:rsid w:val="037D42BA"/>
    <w:rsid w:val="03B831F0"/>
    <w:rsid w:val="08A903DC"/>
    <w:rsid w:val="0F672D11"/>
    <w:rsid w:val="138A03E5"/>
    <w:rsid w:val="167E7AF2"/>
    <w:rsid w:val="1FF1556D"/>
    <w:rsid w:val="20165128"/>
    <w:rsid w:val="20183B97"/>
    <w:rsid w:val="233707FC"/>
    <w:rsid w:val="2464089E"/>
    <w:rsid w:val="26964A68"/>
    <w:rsid w:val="2743333B"/>
    <w:rsid w:val="319E4F56"/>
    <w:rsid w:val="350C5947"/>
    <w:rsid w:val="3CDA564F"/>
    <w:rsid w:val="452E0816"/>
    <w:rsid w:val="46B02B17"/>
    <w:rsid w:val="55606FF3"/>
    <w:rsid w:val="5CA54AC3"/>
    <w:rsid w:val="60A46425"/>
    <w:rsid w:val="66232F4C"/>
    <w:rsid w:val="66403483"/>
    <w:rsid w:val="67560B41"/>
    <w:rsid w:val="6EE84419"/>
    <w:rsid w:val="70027560"/>
    <w:rsid w:val="71956006"/>
    <w:rsid w:val="75B32532"/>
    <w:rsid w:val="7EB91CEE"/>
    <w:rsid w:val="7FF6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2021-10-26T00:30:00Z</dcterms:created>
  <dc:creator>Lenovo</dc:creator>
  <cp:lastModifiedBy>zjly</cp:lastModifiedBy>
  <dcterms:modified xsi:type="dcterms:W3CDTF">2023-08-04T08:38:53Z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FBB0AB6D02A040BBAE4967A8DE1648FF</vt:lpwstr>
  </property>
</Properties>
</file>