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D6D8D4" w14:textId="77777777" w:rsidR="007E191B" w:rsidRDefault="00CE1687">
      <w:pPr>
        <w:pStyle w:val="af2"/>
        <w:autoSpaceDE w:val="0"/>
        <w:autoSpaceDN w:val="0"/>
        <w:spacing w:before="34"/>
        <w:jc w:val="left"/>
        <w:rPr>
          <w:rFonts w:ascii="楷体" w:eastAsia="楷体" w:hAnsi="仿宋_GB2312" w:cs="仿宋_GB2312"/>
          <w:kern w:val="0"/>
          <w:sz w:val="28"/>
          <w:szCs w:val="28"/>
        </w:rPr>
      </w:pPr>
      <w:bookmarkStart w:id="0" w:name="_Toc59784295"/>
      <w:bookmarkStart w:id="1" w:name="_Toc22590"/>
      <w:r>
        <w:rPr>
          <w:rFonts w:ascii="楷体" w:eastAsia="楷体" w:hAnsi="仿宋_GB2312" w:cs="仿宋_GB2312" w:hint="eastAsia"/>
          <w:kern w:val="0"/>
          <w:sz w:val="28"/>
          <w:szCs w:val="28"/>
        </w:rPr>
        <w:t>附件</w:t>
      </w:r>
      <w:r>
        <w:rPr>
          <w:rFonts w:ascii="楷体" w:eastAsia="楷体" w:hAnsi="仿宋_GB2312" w:cs="仿宋_GB2312"/>
          <w:kern w:val="0"/>
          <w:sz w:val="28"/>
          <w:szCs w:val="28"/>
        </w:rPr>
        <w:t>1</w:t>
      </w:r>
    </w:p>
    <w:p w14:paraId="24490B2B" w14:textId="77777777" w:rsidR="007E191B" w:rsidRDefault="00CE1687">
      <w:pPr>
        <w:pStyle w:val="aff9"/>
        <w:autoSpaceDE w:val="0"/>
        <w:autoSpaceDN w:val="0"/>
        <w:spacing w:before="0" w:after="0"/>
        <w:ind w:left="420" w:firstLine="880"/>
        <w:outlineLvl w:val="9"/>
        <w:rPr>
          <w:rFonts w:ascii="方正小标宋简体" w:eastAsia="方正小标宋简体" w:hAnsi="方正小标宋简体" w:cs="方正小标宋简体"/>
          <w:b w:val="0"/>
          <w:bCs w:val="0"/>
          <w:kern w:val="0"/>
          <w:sz w:val="44"/>
          <w:szCs w:val="44"/>
        </w:rPr>
      </w:pPr>
      <w:r>
        <w:rPr>
          <w:rFonts w:ascii="方正小标宋简体" w:eastAsia="方正小标宋简体" w:hAnsi="方正小标宋简体" w:cs="方正小标宋简体"/>
          <w:b w:val="0"/>
          <w:bCs w:val="0"/>
          <w:kern w:val="0"/>
          <w:sz w:val="44"/>
          <w:szCs w:val="44"/>
        </w:rPr>
        <w:t>紫金县2020年</w:t>
      </w:r>
      <w:r>
        <w:rPr>
          <w:rFonts w:ascii="方正小标宋简体" w:eastAsia="方正小标宋简体" w:hAnsi="方正小标宋简体" w:cs="方正小标宋简体" w:hint="eastAsia"/>
          <w:b w:val="0"/>
          <w:bCs w:val="0"/>
          <w:kern w:val="0"/>
          <w:sz w:val="44"/>
          <w:szCs w:val="44"/>
        </w:rPr>
        <w:t>标定地价</w:t>
      </w:r>
    </w:p>
    <w:p w14:paraId="213E3568" w14:textId="77777777" w:rsidR="007E191B" w:rsidRDefault="00CE1687">
      <w:pPr>
        <w:adjustRightInd w:val="0"/>
        <w:snapToGrid w:val="0"/>
        <w:spacing w:beforeLines="50" w:before="156" w:line="312" w:lineRule="auto"/>
        <w:outlineLvl w:val="0"/>
        <w:rPr>
          <w:rFonts w:ascii="Times New Roman" w:eastAsia="仿宋_GB2312" w:hAnsi="Times New Roman" w:cs="Times New Roman"/>
          <w:b/>
          <w:sz w:val="32"/>
          <w:szCs w:val="32"/>
        </w:rPr>
      </w:pPr>
      <w:bookmarkStart w:id="2" w:name="_Toc6024"/>
      <w:bookmarkStart w:id="3" w:name="_Toc59784296"/>
      <w:bookmarkEnd w:id="0"/>
      <w:bookmarkEnd w:id="1"/>
      <w:r>
        <w:rPr>
          <w:rFonts w:ascii="Times New Roman" w:eastAsia="仿宋_GB2312" w:hAnsi="Times New Roman" w:cs="Times New Roman" w:hint="eastAsia"/>
          <w:b/>
          <w:sz w:val="32"/>
          <w:szCs w:val="32"/>
        </w:rPr>
        <w:t>一、工作范围</w:t>
      </w:r>
    </w:p>
    <w:p w14:paraId="6A93A6E1" w14:textId="77777777" w:rsidR="007E191B" w:rsidRDefault="00CE1687">
      <w:pPr>
        <w:adjustRightInd w:val="0"/>
        <w:snapToGrid w:val="0"/>
        <w:spacing w:line="360" w:lineRule="auto"/>
        <w:ind w:firstLineChars="200" w:firstLine="560"/>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根据紫金县土地、房地产市场发育程度和管理服务需求，结合县内不同用途自身的空间分布，确定紫金县</w:t>
      </w:r>
      <w:r>
        <w:rPr>
          <w:rFonts w:ascii="Times New Roman" w:eastAsia="仿宋_GB2312" w:hAnsi="Times New Roman" w:cs="Times New Roman"/>
          <w:kern w:val="0"/>
          <w:sz w:val="28"/>
          <w:szCs w:val="28"/>
        </w:rPr>
        <w:t>2020</w:t>
      </w:r>
      <w:r>
        <w:rPr>
          <w:rFonts w:ascii="Times New Roman" w:eastAsia="仿宋_GB2312" w:hAnsi="Times New Roman" w:cs="Times New Roman"/>
          <w:kern w:val="0"/>
          <w:sz w:val="28"/>
          <w:szCs w:val="28"/>
        </w:rPr>
        <w:t>年标定地价体系建设中标定地价工作范围为：紫城镇、蓝塘镇、龙窝镇、</w:t>
      </w:r>
      <w:proofErr w:type="gramStart"/>
      <w:r>
        <w:rPr>
          <w:rFonts w:ascii="Times New Roman" w:eastAsia="仿宋_GB2312" w:hAnsi="Times New Roman" w:cs="Times New Roman"/>
          <w:kern w:val="0"/>
          <w:sz w:val="28"/>
          <w:szCs w:val="28"/>
        </w:rPr>
        <w:t>义容镇</w:t>
      </w:r>
      <w:proofErr w:type="gramEnd"/>
      <w:r>
        <w:rPr>
          <w:rFonts w:ascii="Times New Roman" w:eastAsia="仿宋_GB2312" w:hAnsi="Times New Roman" w:cs="Times New Roman"/>
          <w:kern w:val="0"/>
          <w:sz w:val="28"/>
          <w:szCs w:val="28"/>
        </w:rPr>
        <w:t>、凤安镇、上义镇、瓦溪镇、九和镇、好义镇、柏</w:t>
      </w:r>
      <w:proofErr w:type="gramStart"/>
      <w:r>
        <w:rPr>
          <w:rFonts w:ascii="Times New Roman" w:eastAsia="仿宋_GB2312" w:hAnsi="Times New Roman" w:cs="Times New Roman"/>
          <w:kern w:val="0"/>
          <w:sz w:val="28"/>
          <w:szCs w:val="28"/>
        </w:rPr>
        <w:t>埔</w:t>
      </w:r>
      <w:proofErr w:type="gramEnd"/>
      <w:r>
        <w:rPr>
          <w:rFonts w:ascii="Times New Roman" w:eastAsia="仿宋_GB2312" w:hAnsi="Times New Roman" w:cs="Times New Roman"/>
          <w:kern w:val="0"/>
          <w:sz w:val="28"/>
          <w:szCs w:val="28"/>
        </w:rPr>
        <w:t>镇、中坝镇、敬</w:t>
      </w:r>
      <w:proofErr w:type="gramStart"/>
      <w:r>
        <w:rPr>
          <w:rFonts w:ascii="Times New Roman" w:eastAsia="仿宋_GB2312" w:hAnsi="Times New Roman" w:cs="Times New Roman"/>
          <w:kern w:val="0"/>
          <w:sz w:val="28"/>
          <w:szCs w:val="28"/>
        </w:rPr>
        <w:t>梓</w:t>
      </w:r>
      <w:proofErr w:type="gramEnd"/>
      <w:r>
        <w:rPr>
          <w:rFonts w:ascii="Times New Roman" w:eastAsia="仿宋_GB2312" w:hAnsi="Times New Roman" w:cs="Times New Roman"/>
          <w:kern w:val="0"/>
          <w:sz w:val="28"/>
          <w:szCs w:val="28"/>
        </w:rPr>
        <w:t>镇、黄塘镇、水墩镇、南岭镇、苏区镇等</w:t>
      </w:r>
      <w:r>
        <w:rPr>
          <w:rFonts w:ascii="Times New Roman" w:eastAsia="仿宋_GB2312" w:hAnsi="Times New Roman" w:cs="Times New Roman"/>
          <w:kern w:val="0"/>
          <w:sz w:val="28"/>
          <w:szCs w:val="28"/>
        </w:rPr>
        <w:t>16</w:t>
      </w:r>
      <w:r>
        <w:rPr>
          <w:rFonts w:ascii="Times New Roman" w:eastAsia="仿宋_GB2312" w:hAnsi="Times New Roman" w:cs="Times New Roman"/>
          <w:kern w:val="0"/>
          <w:sz w:val="28"/>
          <w:szCs w:val="28"/>
        </w:rPr>
        <w:t>个镇（街）所在的城镇规划建设区范围</w:t>
      </w:r>
      <w:r>
        <w:rPr>
          <w:rFonts w:ascii="Times New Roman" w:eastAsia="仿宋_GB2312" w:hAnsi="Times New Roman" w:cs="Times New Roman" w:hint="eastAsia"/>
          <w:kern w:val="0"/>
          <w:sz w:val="28"/>
          <w:szCs w:val="28"/>
        </w:rPr>
        <w:t>。</w:t>
      </w:r>
    </w:p>
    <w:p w14:paraId="3D75E63F" w14:textId="77777777" w:rsidR="007E191B" w:rsidRDefault="00CE1687">
      <w:pPr>
        <w:adjustRightInd w:val="0"/>
        <w:snapToGrid w:val="0"/>
        <w:spacing w:beforeLines="50" w:before="156" w:line="312" w:lineRule="auto"/>
        <w:outlineLvl w:val="0"/>
        <w:rPr>
          <w:rFonts w:ascii="Times New Roman" w:eastAsia="仿宋_GB2312" w:hAnsi="Times New Roman" w:cs="Times New Roman"/>
          <w:b/>
          <w:sz w:val="32"/>
          <w:szCs w:val="32"/>
        </w:rPr>
      </w:pPr>
      <w:r>
        <w:rPr>
          <w:rFonts w:ascii="Times New Roman" w:eastAsia="仿宋_GB2312" w:hAnsi="Times New Roman" w:cs="Times New Roman" w:hint="eastAsia"/>
          <w:b/>
          <w:sz w:val="32"/>
          <w:szCs w:val="32"/>
        </w:rPr>
        <w:t>二、</w:t>
      </w:r>
      <w:r>
        <w:rPr>
          <w:rFonts w:ascii="Times New Roman" w:eastAsia="仿宋_GB2312" w:hAnsi="Times New Roman" w:cs="Times New Roman"/>
          <w:b/>
          <w:sz w:val="32"/>
          <w:szCs w:val="32"/>
        </w:rPr>
        <w:t>标准宗地地价内涵</w:t>
      </w:r>
      <w:bookmarkEnd w:id="2"/>
      <w:bookmarkEnd w:id="3"/>
    </w:p>
    <w:p w14:paraId="6F0ED6ED" w14:textId="77777777" w:rsidR="007E191B" w:rsidRDefault="00CE1687">
      <w:pPr>
        <w:adjustRightInd w:val="0"/>
        <w:snapToGrid w:val="0"/>
        <w:spacing w:line="360" w:lineRule="auto"/>
        <w:ind w:firstLineChars="200" w:firstLine="560"/>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标定地价是指政府为管理需要确定的，标准宗地在现状开发利用、正常市场条件、法定最高使用年期或政策规定年期下，某一估价期日的土地权利价格。</w:t>
      </w:r>
    </w:p>
    <w:p w14:paraId="27582C59" w14:textId="77777777" w:rsidR="007E191B" w:rsidRDefault="00CE1687">
      <w:pPr>
        <w:adjustRightInd w:val="0"/>
        <w:snapToGrid w:val="0"/>
        <w:spacing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kern w:val="0"/>
          <w:sz w:val="28"/>
          <w:szCs w:val="28"/>
        </w:rPr>
        <w:t>本次</w:t>
      </w:r>
      <w:r>
        <w:rPr>
          <w:rFonts w:ascii="Times New Roman" w:eastAsia="仿宋_GB2312" w:hAnsi="Times New Roman" w:cs="Times New Roman"/>
          <w:kern w:val="0"/>
          <w:sz w:val="28"/>
          <w:szCs w:val="28"/>
        </w:rPr>
        <w:t>紫金县</w:t>
      </w:r>
      <w:r>
        <w:rPr>
          <w:rFonts w:ascii="Times New Roman" w:eastAsia="仿宋_GB2312" w:hAnsi="Times New Roman" w:cs="Times New Roman"/>
          <w:kern w:val="0"/>
          <w:sz w:val="28"/>
          <w:szCs w:val="28"/>
        </w:rPr>
        <w:t>2020</w:t>
      </w:r>
      <w:r>
        <w:rPr>
          <w:rFonts w:ascii="Times New Roman" w:eastAsia="仿宋_GB2312" w:hAnsi="Times New Roman" w:cs="Times New Roman"/>
          <w:kern w:val="0"/>
          <w:sz w:val="28"/>
          <w:szCs w:val="28"/>
        </w:rPr>
        <w:t>年标定地价体系建设项目土地用途包括：商住混合用地、住宅用地和工业用地。</w:t>
      </w:r>
    </w:p>
    <w:p w14:paraId="7CAA1BAF" w14:textId="77777777" w:rsidR="007E191B" w:rsidRDefault="00CE1687">
      <w:pPr>
        <w:adjustRightInd w:val="0"/>
        <w:snapToGrid w:val="0"/>
        <w:ind w:firstLineChars="200" w:firstLine="482"/>
        <w:jc w:val="center"/>
        <w:rPr>
          <w:rFonts w:ascii="Times New Roman" w:eastAsia="仿宋_GB2312" w:hAnsi="Times New Roman" w:cs="Times New Roman"/>
          <w:b/>
          <w:sz w:val="24"/>
          <w:szCs w:val="24"/>
        </w:rPr>
      </w:pPr>
      <w:r>
        <w:rPr>
          <w:rFonts w:ascii="Times New Roman" w:eastAsia="仿宋_GB2312" w:hAnsi="Times New Roman" w:cs="Times New Roman"/>
          <w:b/>
          <w:sz w:val="24"/>
          <w:szCs w:val="24"/>
        </w:rPr>
        <w:t>表</w:t>
      </w:r>
      <w:r>
        <w:rPr>
          <w:rFonts w:ascii="Times New Roman" w:eastAsia="仿宋_GB2312" w:hAnsi="Times New Roman" w:cs="Times New Roman"/>
          <w:b/>
          <w:sz w:val="24"/>
          <w:szCs w:val="24"/>
        </w:rPr>
        <w:t xml:space="preserve">2-1  </w:t>
      </w:r>
      <w:r>
        <w:rPr>
          <w:rFonts w:ascii="Times New Roman" w:eastAsia="仿宋_GB2312" w:hAnsi="Times New Roman" w:cs="Times New Roman"/>
          <w:b/>
          <w:sz w:val="24"/>
          <w:szCs w:val="24"/>
        </w:rPr>
        <w:t>标定地价评估用途</w:t>
      </w:r>
    </w:p>
    <w:tbl>
      <w:tblPr>
        <w:tblStyle w:val="affe"/>
        <w:tblW w:w="8936" w:type="dxa"/>
        <w:jc w:val="center"/>
        <w:tblLayout w:type="fixed"/>
        <w:tblLook w:val="04A0" w:firstRow="1" w:lastRow="0" w:firstColumn="1" w:lastColumn="0" w:noHBand="0" w:noVBand="1"/>
      </w:tblPr>
      <w:tblGrid>
        <w:gridCol w:w="1843"/>
        <w:gridCol w:w="2020"/>
        <w:gridCol w:w="5073"/>
      </w:tblGrid>
      <w:tr w:rsidR="007E191B" w14:paraId="44DBD139" w14:textId="77777777">
        <w:trPr>
          <w:trHeight w:val="340"/>
          <w:jc w:val="center"/>
        </w:trPr>
        <w:tc>
          <w:tcPr>
            <w:tcW w:w="1843" w:type="dxa"/>
            <w:vAlign w:val="center"/>
          </w:tcPr>
          <w:p w14:paraId="24F5021C" w14:textId="77777777" w:rsidR="007E191B" w:rsidRDefault="00CE1687">
            <w:pPr>
              <w:adjustRightInd w:val="0"/>
              <w:snapToGrid w:val="0"/>
              <w:jc w:val="center"/>
              <w:rPr>
                <w:rFonts w:ascii="Times New Roman" w:eastAsia="仿宋_GB2312" w:hAnsi="Times New Roman" w:cs="Times New Roman"/>
                <w:b/>
                <w:sz w:val="24"/>
              </w:rPr>
            </w:pPr>
            <w:r>
              <w:rPr>
                <w:rFonts w:ascii="Times New Roman" w:eastAsia="仿宋_GB2312" w:hAnsi="Times New Roman" w:cs="Times New Roman"/>
                <w:b/>
                <w:sz w:val="24"/>
              </w:rPr>
              <w:t>标定地价用途</w:t>
            </w:r>
          </w:p>
        </w:tc>
        <w:tc>
          <w:tcPr>
            <w:tcW w:w="2020" w:type="dxa"/>
            <w:vAlign w:val="center"/>
          </w:tcPr>
          <w:p w14:paraId="665EB79F" w14:textId="77777777" w:rsidR="007E191B" w:rsidRDefault="00CE1687">
            <w:pPr>
              <w:adjustRightInd w:val="0"/>
              <w:snapToGrid w:val="0"/>
              <w:jc w:val="center"/>
              <w:rPr>
                <w:rFonts w:ascii="Times New Roman" w:eastAsia="仿宋_GB2312" w:hAnsi="Times New Roman" w:cs="Times New Roman"/>
                <w:b/>
                <w:sz w:val="24"/>
              </w:rPr>
            </w:pPr>
            <w:r>
              <w:rPr>
                <w:rFonts w:ascii="Times New Roman" w:eastAsia="仿宋_GB2312" w:hAnsi="Times New Roman" w:cs="Times New Roman"/>
                <w:b/>
                <w:sz w:val="24"/>
              </w:rPr>
              <w:t>一级类</w:t>
            </w:r>
          </w:p>
        </w:tc>
        <w:tc>
          <w:tcPr>
            <w:tcW w:w="5073" w:type="dxa"/>
            <w:vAlign w:val="center"/>
          </w:tcPr>
          <w:p w14:paraId="5AB74B97" w14:textId="77777777" w:rsidR="007E191B" w:rsidRDefault="00CE1687">
            <w:pPr>
              <w:adjustRightInd w:val="0"/>
              <w:snapToGrid w:val="0"/>
              <w:jc w:val="center"/>
              <w:rPr>
                <w:rFonts w:ascii="Times New Roman" w:eastAsia="仿宋_GB2312" w:hAnsi="Times New Roman" w:cs="Times New Roman"/>
                <w:b/>
                <w:sz w:val="24"/>
              </w:rPr>
            </w:pPr>
            <w:r>
              <w:rPr>
                <w:rFonts w:ascii="Times New Roman" w:eastAsia="仿宋_GB2312" w:hAnsi="Times New Roman" w:cs="Times New Roman"/>
                <w:b/>
                <w:sz w:val="24"/>
              </w:rPr>
              <w:t>二级类</w:t>
            </w:r>
          </w:p>
        </w:tc>
      </w:tr>
      <w:tr w:rsidR="007E191B" w14:paraId="1FF5B0E3" w14:textId="77777777">
        <w:trPr>
          <w:trHeight w:val="340"/>
          <w:jc w:val="center"/>
        </w:trPr>
        <w:tc>
          <w:tcPr>
            <w:tcW w:w="1843" w:type="dxa"/>
            <w:vAlign w:val="center"/>
          </w:tcPr>
          <w:p w14:paraId="3FF64ABA"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住宅用地</w:t>
            </w:r>
          </w:p>
        </w:tc>
        <w:tc>
          <w:tcPr>
            <w:tcW w:w="2020" w:type="dxa"/>
            <w:vAlign w:val="center"/>
          </w:tcPr>
          <w:p w14:paraId="669DA54C"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住宅用地</w:t>
            </w:r>
          </w:p>
        </w:tc>
        <w:tc>
          <w:tcPr>
            <w:tcW w:w="5073" w:type="dxa"/>
            <w:vAlign w:val="center"/>
          </w:tcPr>
          <w:p w14:paraId="48DB4BBF"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城镇住宅用地</w:t>
            </w:r>
          </w:p>
        </w:tc>
      </w:tr>
      <w:tr w:rsidR="007E191B" w14:paraId="1FBC99E4" w14:textId="77777777">
        <w:trPr>
          <w:trHeight w:val="340"/>
          <w:jc w:val="center"/>
        </w:trPr>
        <w:tc>
          <w:tcPr>
            <w:tcW w:w="1843" w:type="dxa"/>
            <w:vAlign w:val="center"/>
          </w:tcPr>
          <w:p w14:paraId="2F8FA76B"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商住混合用地</w:t>
            </w:r>
          </w:p>
        </w:tc>
        <w:tc>
          <w:tcPr>
            <w:tcW w:w="2020" w:type="dxa"/>
            <w:vAlign w:val="center"/>
          </w:tcPr>
          <w:p w14:paraId="35167B21"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商服用地、住宅用地</w:t>
            </w:r>
          </w:p>
        </w:tc>
        <w:tc>
          <w:tcPr>
            <w:tcW w:w="5073" w:type="dxa"/>
            <w:vAlign w:val="center"/>
          </w:tcPr>
          <w:p w14:paraId="3A7E70DD"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零售商业用地、批发市场用地、餐饮用地、旅馆用地、商务金融用地、娱乐用地、其他商服用地、城镇住宅用地</w:t>
            </w:r>
          </w:p>
        </w:tc>
      </w:tr>
      <w:tr w:rsidR="007E191B" w14:paraId="199E98B7" w14:textId="77777777">
        <w:trPr>
          <w:trHeight w:val="340"/>
          <w:jc w:val="center"/>
        </w:trPr>
        <w:tc>
          <w:tcPr>
            <w:tcW w:w="1843" w:type="dxa"/>
            <w:vAlign w:val="center"/>
          </w:tcPr>
          <w:p w14:paraId="21687DDF"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工业用地</w:t>
            </w:r>
          </w:p>
        </w:tc>
        <w:tc>
          <w:tcPr>
            <w:tcW w:w="2020" w:type="dxa"/>
            <w:vAlign w:val="center"/>
          </w:tcPr>
          <w:p w14:paraId="40B196C6"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工业用地</w:t>
            </w:r>
          </w:p>
        </w:tc>
        <w:tc>
          <w:tcPr>
            <w:tcW w:w="5073" w:type="dxa"/>
            <w:vAlign w:val="center"/>
          </w:tcPr>
          <w:p w14:paraId="77F1FDB2"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工业用地、仓储用地</w:t>
            </w:r>
          </w:p>
        </w:tc>
      </w:tr>
    </w:tbl>
    <w:p w14:paraId="7455727A" w14:textId="77777777" w:rsidR="007E191B" w:rsidRDefault="00CE1687">
      <w:pPr>
        <w:snapToGrid w:val="0"/>
        <w:spacing w:line="312" w:lineRule="auto"/>
        <w:ind w:firstLineChars="200" w:firstLine="562"/>
        <w:rPr>
          <w:rFonts w:ascii="Times New Roman" w:eastAsia="仿宋_GB2312" w:hAnsi="Times New Roman" w:cs="Times New Roman"/>
          <w:sz w:val="28"/>
          <w:szCs w:val="28"/>
        </w:rPr>
      </w:pPr>
      <w:bookmarkStart w:id="4" w:name="_Hlk52048816"/>
      <w:r>
        <w:rPr>
          <w:rFonts w:ascii="Times New Roman" w:eastAsia="仿宋_GB2312" w:hAnsi="Times New Roman" w:cs="Times New Roman"/>
          <w:b/>
          <w:bCs/>
          <w:sz w:val="28"/>
          <w:szCs w:val="28"/>
        </w:rPr>
        <w:t>商住混合用地：</w:t>
      </w:r>
      <w:r>
        <w:rPr>
          <w:rFonts w:ascii="Times New Roman" w:eastAsia="仿宋_GB2312" w:hAnsi="Times New Roman" w:cs="Times New Roman"/>
          <w:sz w:val="28"/>
          <w:szCs w:val="28"/>
        </w:rPr>
        <w:t>估价期日为</w:t>
      </w:r>
      <w:r>
        <w:rPr>
          <w:rFonts w:ascii="Times New Roman" w:eastAsia="仿宋_GB2312" w:hAnsi="Times New Roman" w:cs="Times New Roman"/>
          <w:sz w:val="28"/>
          <w:szCs w:val="28"/>
        </w:rPr>
        <w:t>2020</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月</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日，土地使用</w:t>
      </w:r>
      <w:proofErr w:type="gramStart"/>
      <w:r>
        <w:rPr>
          <w:rFonts w:ascii="Times New Roman" w:eastAsia="仿宋_GB2312" w:hAnsi="Times New Roman" w:cs="Times New Roman"/>
          <w:sz w:val="28"/>
          <w:szCs w:val="28"/>
        </w:rPr>
        <w:t>年期商服</w:t>
      </w:r>
      <w:proofErr w:type="gramEnd"/>
      <w:r>
        <w:rPr>
          <w:rFonts w:ascii="Times New Roman" w:eastAsia="仿宋_GB2312" w:hAnsi="Times New Roman" w:cs="Times New Roman"/>
          <w:sz w:val="28"/>
          <w:szCs w:val="28"/>
        </w:rPr>
        <w:t>用途为</w:t>
      </w:r>
      <w:r>
        <w:rPr>
          <w:rFonts w:ascii="Times New Roman" w:eastAsia="仿宋_GB2312" w:hAnsi="Times New Roman" w:cs="Times New Roman"/>
          <w:sz w:val="28"/>
          <w:szCs w:val="28"/>
        </w:rPr>
        <w:t>40</w:t>
      </w:r>
      <w:r>
        <w:rPr>
          <w:rFonts w:ascii="Times New Roman" w:eastAsia="仿宋_GB2312" w:hAnsi="Times New Roman" w:cs="Times New Roman"/>
          <w:sz w:val="28"/>
          <w:szCs w:val="28"/>
        </w:rPr>
        <w:t>年，住宅用途为</w:t>
      </w:r>
      <w:r>
        <w:rPr>
          <w:rFonts w:ascii="Times New Roman" w:eastAsia="仿宋_GB2312" w:hAnsi="Times New Roman" w:cs="Times New Roman"/>
          <w:sz w:val="28"/>
          <w:szCs w:val="28"/>
        </w:rPr>
        <w:t>70</w:t>
      </w:r>
      <w:r>
        <w:rPr>
          <w:rFonts w:ascii="Times New Roman" w:eastAsia="仿宋_GB2312" w:hAnsi="Times New Roman" w:cs="Times New Roman"/>
          <w:sz w:val="28"/>
          <w:szCs w:val="28"/>
        </w:rPr>
        <w:t>年，土地开发程度为宗地外按现状条件下、宗地红线内场地平整，现状容积率，现状利用条件，在市场特征为平稳正常情况、公开竞争市场条件下，标准宗地的平均楼面地价、单位面积地价、</w:t>
      </w:r>
      <w:r>
        <w:rPr>
          <w:rFonts w:ascii="Times New Roman" w:eastAsia="仿宋_GB2312" w:hAnsi="Times New Roman" w:cs="Times New Roman" w:hint="eastAsia"/>
          <w:sz w:val="28"/>
          <w:szCs w:val="28"/>
        </w:rPr>
        <w:t>商服</w:t>
      </w:r>
      <w:r>
        <w:rPr>
          <w:rFonts w:ascii="Times New Roman" w:eastAsia="仿宋_GB2312" w:hAnsi="Times New Roman" w:cs="Times New Roman"/>
          <w:sz w:val="28"/>
          <w:szCs w:val="28"/>
        </w:rPr>
        <w:t>首层楼面地价</w:t>
      </w:r>
      <w:r>
        <w:rPr>
          <w:rFonts w:ascii="Times New Roman" w:eastAsia="仿宋_GB2312" w:hAnsi="Times New Roman" w:cs="Times New Roman" w:hint="eastAsia"/>
          <w:sz w:val="28"/>
          <w:szCs w:val="28"/>
        </w:rPr>
        <w:t>、住宅平均楼面地价</w:t>
      </w:r>
      <w:r>
        <w:rPr>
          <w:rFonts w:ascii="Times New Roman" w:eastAsia="仿宋_GB2312" w:hAnsi="Times New Roman" w:cs="Times New Roman"/>
          <w:sz w:val="28"/>
          <w:szCs w:val="28"/>
        </w:rPr>
        <w:t>。价格单位为元</w:t>
      </w:r>
      <w:r>
        <w:rPr>
          <w:rFonts w:ascii="Times New Roman" w:eastAsia="仿宋_GB2312" w:hAnsi="Times New Roman" w:cs="Times New Roman"/>
          <w:sz w:val="28"/>
          <w:szCs w:val="28"/>
        </w:rPr>
        <w:t xml:space="preserve">/ </w:t>
      </w:r>
      <w:r>
        <w:rPr>
          <w:rFonts w:ascii="Times New Roman" w:eastAsia="仿宋_GB2312" w:hAnsi="Times New Roman" w:cs="Times New Roman"/>
          <w:kern w:val="0"/>
          <w:sz w:val="28"/>
          <w:szCs w:val="28"/>
        </w:rPr>
        <w:t>m</w:t>
      </w:r>
      <w:r>
        <w:rPr>
          <w:rFonts w:ascii="Times New Roman" w:eastAsia="仿宋_GB2312" w:hAnsi="Times New Roman" w:cs="Times New Roman"/>
          <w:kern w:val="0"/>
          <w:sz w:val="28"/>
          <w:szCs w:val="28"/>
          <w:vertAlign w:val="superscript"/>
        </w:rPr>
        <w:t>2</w:t>
      </w:r>
      <w:r>
        <w:rPr>
          <w:rFonts w:ascii="Times New Roman" w:eastAsia="仿宋_GB2312" w:hAnsi="Times New Roman" w:cs="Times New Roman"/>
          <w:sz w:val="28"/>
          <w:szCs w:val="28"/>
        </w:rPr>
        <w:t>，币种为人民币。</w:t>
      </w:r>
    </w:p>
    <w:p w14:paraId="0D15B5E6" w14:textId="77777777" w:rsidR="007E191B" w:rsidRDefault="00CE1687">
      <w:pPr>
        <w:snapToGrid w:val="0"/>
        <w:spacing w:line="312" w:lineRule="auto"/>
        <w:ind w:firstLineChars="200" w:firstLine="562"/>
        <w:rPr>
          <w:rFonts w:ascii="Times New Roman" w:eastAsia="仿宋_GB2312" w:hAnsi="Times New Roman" w:cs="Times New Roman"/>
          <w:sz w:val="28"/>
          <w:szCs w:val="28"/>
        </w:rPr>
      </w:pPr>
      <w:r>
        <w:rPr>
          <w:rFonts w:ascii="Times New Roman" w:eastAsia="仿宋_GB2312" w:hAnsi="Times New Roman" w:cs="Times New Roman"/>
          <w:b/>
          <w:bCs/>
          <w:sz w:val="28"/>
          <w:szCs w:val="28"/>
        </w:rPr>
        <w:t>住宅用地：</w:t>
      </w:r>
      <w:r>
        <w:rPr>
          <w:rFonts w:ascii="Times New Roman" w:eastAsia="仿宋_GB2312" w:hAnsi="Times New Roman" w:cs="Times New Roman"/>
          <w:sz w:val="28"/>
          <w:szCs w:val="28"/>
        </w:rPr>
        <w:t>估价期日为</w:t>
      </w:r>
      <w:r>
        <w:rPr>
          <w:rFonts w:ascii="Times New Roman" w:eastAsia="仿宋_GB2312" w:hAnsi="Times New Roman" w:cs="Times New Roman"/>
          <w:sz w:val="28"/>
          <w:szCs w:val="28"/>
        </w:rPr>
        <w:t>2020</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月</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日，土地使用年期为</w:t>
      </w:r>
      <w:r>
        <w:rPr>
          <w:rFonts w:ascii="Times New Roman" w:eastAsia="仿宋_GB2312" w:hAnsi="Times New Roman" w:cs="Times New Roman"/>
          <w:sz w:val="28"/>
          <w:szCs w:val="28"/>
        </w:rPr>
        <w:t>70</w:t>
      </w:r>
      <w:r>
        <w:rPr>
          <w:rFonts w:ascii="Times New Roman" w:eastAsia="仿宋_GB2312" w:hAnsi="Times New Roman" w:cs="Times New Roman"/>
          <w:sz w:val="28"/>
          <w:szCs w:val="28"/>
        </w:rPr>
        <w:t>年，土地开发程度为宗地外按现状条件下、宗地红线内场地平整，现状容积率，</w:t>
      </w:r>
      <w:r>
        <w:rPr>
          <w:rFonts w:ascii="Times New Roman" w:eastAsia="仿宋_GB2312" w:hAnsi="Times New Roman" w:cs="Times New Roman"/>
          <w:sz w:val="28"/>
          <w:szCs w:val="28"/>
        </w:rPr>
        <w:lastRenderedPageBreak/>
        <w:t>现状利用条件，在市场特征为平稳正常情况、公开竞争市场条件下，标准宗地的平均楼面地价和单位面积地价。价格单位为元</w:t>
      </w:r>
      <w:r>
        <w:rPr>
          <w:rFonts w:ascii="Times New Roman" w:eastAsia="仿宋_GB2312" w:hAnsi="Times New Roman" w:cs="Times New Roman"/>
          <w:sz w:val="28"/>
          <w:szCs w:val="28"/>
        </w:rPr>
        <w:t>/</w:t>
      </w:r>
      <w:r>
        <w:rPr>
          <w:rFonts w:ascii="Times New Roman" w:eastAsia="仿宋_GB2312" w:hAnsi="Times New Roman" w:cs="Times New Roman"/>
          <w:kern w:val="0"/>
          <w:sz w:val="28"/>
          <w:szCs w:val="28"/>
        </w:rPr>
        <w:t xml:space="preserve"> m</w:t>
      </w:r>
      <w:r>
        <w:rPr>
          <w:rFonts w:ascii="Times New Roman" w:eastAsia="仿宋_GB2312" w:hAnsi="Times New Roman" w:cs="Times New Roman"/>
          <w:kern w:val="0"/>
          <w:sz w:val="28"/>
          <w:szCs w:val="28"/>
          <w:vertAlign w:val="superscript"/>
        </w:rPr>
        <w:t>2</w:t>
      </w:r>
      <w:r>
        <w:rPr>
          <w:rFonts w:ascii="Times New Roman" w:eastAsia="仿宋_GB2312" w:hAnsi="Times New Roman" w:cs="Times New Roman"/>
          <w:sz w:val="28"/>
          <w:szCs w:val="28"/>
        </w:rPr>
        <w:t>，币种为人民币。</w:t>
      </w:r>
    </w:p>
    <w:p w14:paraId="14EFEA89" w14:textId="77777777" w:rsidR="007E191B" w:rsidRDefault="00CE1687">
      <w:pPr>
        <w:snapToGrid w:val="0"/>
        <w:spacing w:line="312" w:lineRule="auto"/>
        <w:ind w:firstLineChars="200" w:firstLine="562"/>
        <w:rPr>
          <w:rFonts w:ascii="Times New Roman" w:eastAsia="仿宋_GB2312" w:hAnsi="Times New Roman" w:cs="Times New Roman"/>
          <w:sz w:val="28"/>
          <w:szCs w:val="28"/>
        </w:rPr>
      </w:pPr>
      <w:r>
        <w:rPr>
          <w:rFonts w:ascii="Times New Roman" w:eastAsia="仿宋_GB2312" w:hAnsi="Times New Roman" w:cs="Times New Roman"/>
          <w:b/>
          <w:bCs/>
          <w:sz w:val="28"/>
          <w:szCs w:val="28"/>
        </w:rPr>
        <w:t>工业用地：</w:t>
      </w:r>
      <w:r>
        <w:rPr>
          <w:rFonts w:ascii="Times New Roman" w:eastAsia="仿宋_GB2312" w:hAnsi="Times New Roman" w:cs="Times New Roman"/>
          <w:sz w:val="28"/>
          <w:szCs w:val="28"/>
        </w:rPr>
        <w:t>估价期日为</w:t>
      </w:r>
      <w:r>
        <w:rPr>
          <w:rFonts w:ascii="Times New Roman" w:eastAsia="仿宋_GB2312" w:hAnsi="Times New Roman" w:cs="Times New Roman"/>
          <w:sz w:val="28"/>
          <w:szCs w:val="28"/>
        </w:rPr>
        <w:t>2020</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月</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日，土地使用年期为</w:t>
      </w:r>
      <w:r>
        <w:rPr>
          <w:rFonts w:ascii="Times New Roman" w:eastAsia="仿宋_GB2312" w:hAnsi="Times New Roman" w:cs="Times New Roman"/>
          <w:sz w:val="28"/>
          <w:szCs w:val="28"/>
        </w:rPr>
        <w:t>50</w:t>
      </w:r>
      <w:r>
        <w:rPr>
          <w:rFonts w:ascii="Times New Roman" w:eastAsia="仿宋_GB2312" w:hAnsi="Times New Roman" w:cs="Times New Roman"/>
          <w:sz w:val="28"/>
          <w:szCs w:val="28"/>
        </w:rPr>
        <w:t>年，土地开发程度为宗地外按现状条件下、宗地红线内场地平整，现状容积率，现状利用条件，在市场特征为平稳正常情况、公开竞争市场条件下，标准宗地的单位面积地价。价格单位为元</w:t>
      </w:r>
      <w:r>
        <w:rPr>
          <w:rFonts w:ascii="Times New Roman" w:eastAsia="仿宋_GB2312" w:hAnsi="Times New Roman" w:cs="Times New Roman"/>
          <w:sz w:val="28"/>
          <w:szCs w:val="28"/>
        </w:rPr>
        <w:t>/</w:t>
      </w:r>
      <w:r>
        <w:rPr>
          <w:rFonts w:ascii="Times New Roman" w:eastAsia="仿宋_GB2312" w:hAnsi="Times New Roman" w:cs="Times New Roman"/>
          <w:kern w:val="0"/>
          <w:sz w:val="28"/>
          <w:szCs w:val="28"/>
        </w:rPr>
        <w:t xml:space="preserve"> m</w:t>
      </w:r>
      <w:r>
        <w:rPr>
          <w:rFonts w:ascii="Times New Roman" w:eastAsia="仿宋_GB2312" w:hAnsi="Times New Roman" w:cs="Times New Roman"/>
          <w:kern w:val="0"/>
          <w:sz w:val="28"/>
          <w:szCs w:val="28"/>
          <w:vertAlign w:val="superscript"/>
        </w:rPr>
        <w:t>2</w:t>
      </w:r>
      <w:r>
        <w:rPr>
          <w:rFonts w:ascii="Times New Roman" w:eastAsia="仿宋_GB2312" w:hAnsi="Times New Roman" w:cs="Times New Roman"/>
          <w:sz w:val="28"/>
          <w:szCs w:val="28"/>
        </w:rPr>
        <w:t>，币种为人民币。</w:t>
      </w:r>
    </w:p>
    <w:bookmarkEnd w:id="4"/>
    <w:p w14:paraId="5305432A" w14:textId="77777777" w:rsidR="007E191B" w:rsidRDefault="00CE1687">
      <w:pPr>
        <w:adjustRightInd w:val="0"/>
        <w:snapToGrid w:val="0"/>
        <w:spacing w:line="360" w:lineRule="auto"/>
        <w:ind w:firstLineChars="200" w:firstLine="482"/>
        <w:jc w:val="center"/>
        <w:rPr>
          <w:rFonts w:ascii="Times New Roman" w:eastAsia="仿宋_GB2312" w:hAnsi="Times New Roman" w:cs="Times New Roman"/>
          <w:b/>
          <w:sz w:val="24"/>
          <w:szCs w:val="24"/>
        </w:rPr>
      </w:pPr>
      <w:r>
        <w:rPr>
          <w:rFonts w:ascii="Times New Roman" w:eastAsia="仿宋_GB2312" w:hAnsi="Times New Roman" w:cs="Times New Roman"/>
          <w:b/>
          <w:sz w:val="24"/>
          <w:szCs w:val="24"/>
        </w:rPr>
        <w:t>表</w:t>
      </w:r>
      <w:r>
        <w:rPr>
          <w:rFonts w:ascii="Times New Roman" w:eastAsia="仿宋_GB2312" w:hAnsi="Times New Roman" w:cs="Times New Roman"/>
          <w:b/>
          <w:sz w:val="24"/>
          <w:szCs w:val="24"/>
        </w:rPr>
        <w:t xml:space="preserve">2-2 </w:t>
      </w:r>
      <w:r>
        <w:rPr>
          <w:rFonts w:ascii="Times New Roman" w:eastAsia="仿宋_GB2312" w:hAnsi="Times New Roman" w:cs="Times New Roman"/>
          <w:b/>
          <w:sz w:val="24"/>
          <w:szCs w:val="24"/>
        </w:rPr>
        <w:t>紫金县标定地价体系建设标准宗地内涵表</w:t>
      </w:r>
    </w:p>
    <w:tbl>
      <w:tblPr>
        <w:tblW w:w="4871" w:type="pct"/>
        <w:jc w:val="center"/>
        <w:tblLook w:val="04A0" w:firstRow="1" w:lastRow="0" w:firstColumn="1" w:lastColumn="0" w:noHBand="0" w:noVBand="1"/>
      </w:tblPr>
      <w:tblGrid>
        <w:gridCol w:w="1820"/>
        <w:gridCol w:w="2238"/>
        <w:gridCol w:w="2515"/>
        <w:gridCol w:w="2210"/>
      </w:tblGrid>
      <w:tr w:rsidR="007E191B" w14:paraId="0A3B8B11" w14:textId="77777777">
        <w:trPr>
          <w:trHeight w:val="659"/>
          <w:jc w:val="center"/>
        </w:trPr>
        <w:tc>
          <w:tcPr>
            <w:tcW w:w="1036"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0BEE8158" w14:textId="77777777" w:rsidR="007E191B" w:rsidRDefault="00CE1687">
            <w:pPr>
              <w:widowControl/>
              <w:jc w:val="right"/>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土地用途</w:t>
            </w:r>
          </w:p>
          <w:p w14:paraId="57E4D3B3" w14:textId="77777777" w:rsidR="007E191B" w:rsidRDefault="00CE1687">
            <w:pPr>
              <w:widowControl/>
              <w:jc w:val="left"/>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项目</w:t>
            </w:r>
          </w:p>
        </w:tc>
        <w:tc>
          <w:tcPr>
            <w:tcW w:w="1274" w:type="pct"/>
            <w:tcBorders>
              <w:top w:val="single" w:sz="4" w:space="0" w:color="auto"/>
              <w:left w:val="nil"/>
              <w:bottom w:val="single" w:sz="4" w:space="0" w:color="auto"/>
              <w:right w:val="single" w:sz="4" w:space="0" w:color="auto"/>
            </w:tcBorders>
            <w:shd w:val="clear" w:color="auto" w:fill="auto"/>
            <w:vAlign w:val="center"/>
          </w:tcPr>
          <w:p w14:paraId="009A65DA"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住宅用地</w:t>
            </w:r>
          </w:p>
        </w:tc>
        <w:tc>
          <w:tcPr>
            <w:tcW w:w="1432" w:type="pct"/>
            <w:tcBorders>
              <w:top w:val="single" w:sz="4" w:space="0" w:color="auto"/>
              <w:left w:val="nil"/>
              <w:bottom w:val="single" w:sz="4" w:space="0" w:color="auto"/>
              <w:right w:val="single" w:sz="4" w:space="0" w:color="auto"/>
            </w:tcBorders>
            <w:shd w:val="clear" w:color="auto" w:fill="auto"/>
            <w:vAlign w:val="center"/>
          </w:tcPr>
          <w:p w14:paraId="3E421E48"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商住混合用地</w:t>
            </w:r>
          </w:p>
        </w:tc>
        <w:tc>
          <w:tcPr>
            <w:tcW w:w="1258" w:type="pct"/>
            <w:tcBorders>
              <w:top w:val="single" w:sz="4" w:space="0" w:color="auto"/>
              <w:left w:val="nil"/>
              <w:bottom w:val="single" w:sz="4" w:space="0" w:color="auto"/>
              <w:right w:val="single" w:sz="4" w:space="0" w:color="auto"/>
            </w:tcBorders>
            <w:shd w:val="clear" w:color="auto" w:fill="auto"/>
            <w:vAlign w:val="center"/>
          </w:tcPr>
          <w:p w14:paraId="099091F1"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工业用地</w:t>
            </w:r>
          </w:p>
        </w:tc>
      </w:tr>
      <w:tr w:rsidR="007E191B" w14:paraId="756FAD04" w14:textId="77777777">
        <w:trPr>
          <w:trHeight w:val="364"/>
          <w:jc w:val="center"/>
        </w:trPr>
        <w:tc>
          <w:tcPr>
            <w:tcW w:w="1036" w:type="pct"/>
            <w:tcBorders>
              <w:top w:val="nil"/>
              <w:left w:val="single" w:sz="4" w:space="0" w:color="auto"/>
              <w:bottom w:val="single" w:sz="4" w:space="0" w:color="auto"/>
              <w:right w:val="single" w:sz="4" w:space="0" w:color="auto"/>
            </w:tcBorders>
            <w:shd w:val="clear" w:color="auto" w:fill="auto"/>
            <w:vAlign w:val="center"/>
          </w:tcPr>
          <w:p w14:paraId="2952CDB7"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估价期日</w:t>
            </w:r>
          </w:p>
        </w:tc>
        <w:tc>
          <w:tcPr>
            <w:tcW w:w="3964" w:type="pct"/>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68AAA458"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2020</w:t>
            </w:r>
            <w:r>
              <w:rPr>
                <w:rFonts w:ascii="Times New Roman" w:eastAsia="仿宋_GB2312" w:hAnsi="Times New Roman" w:cs="Times New Roman"/>
                <w:color w:val="000000"/>
                <w:kern w:val="0"/>
                <w:sz w:val="24"/>
              </w:rPr>
              <w:t>年</w:t>
            </w:r>
            <w:r>
              <w:rPr>
                <w:rFonts w:ascii="Times New Roman" w:eastAsia="仿宋_GB2312" w:hAnsi="Times New Roman" w:cs="Times New Roman"/>
                <w:color w:val="000000"/>
                <w:kern w:val="0"/>
                <w:sz w:val="24"/>
              </w:rPr>
              <w:t>1</w:t>
            </w:r>
            <w:r>
              <w:rPr>
                <w:rFonts w:ascii="Times New Roman" w:eastAsia="仿宋_GB2312" w:hAnsi="Times New Roman" w:cs="Times New Roman"/>
                <w:color w:val="000000"/>
                <w:kern w:val="0"/>
                <w:sz w:val="24"/>
              </w:rPr>
              <w:t>月</w:t>
            </w:r>
            <w:r>
              <w:rPr>
                <w:rFonts w:ascii="Times New Roman" w:eastAsia="仿宋_GB2312" w:hAnsi="Times New Roman" w:cs="Times New Roman"/>
                <w:color w:val="000000"/>
                <w:kern w:val="0"/>
                <w:sz w:val="24"/>
              </w:rPr>
              <w:t>1</w:t>
            </w:r>
            <w:r>
              <w:rPr>
                <w:rFonts w:ascii="Times New Roman" w:eastAsia="仿宋_GB2312" w:hAnsi="Times New Roman" w:cs="Times New Roman"/>
                <w:color w:val="000000"/>
                <w:kern w:val="0"/>
                <w:sz w:val="24"/>
              </w:rPr>
              <w:t>日</w:t>
            </w:r>
          </w:p>
        </w:tc>
      </w:tr>
      <w:tr w:rsidR="007E191B" w14:paraId="37C881AD" w14:textId="77777777">
        <w:trPr>
          <w:trHeight w:val="677"/>
          <w:jc w:val="center"/>
        </w:trPr>
        <w:tc>
          <w:tcPr>
            <w:tcW w:w="1036" w:type="pct"/>
            <w:tcBorders>
              <w:top w:val="nil"/>
              <w:left w:val="single" w:sz="4" w:space="0" w:color="auto"/>
              <w:bottom w:val="single" w:sz="4" w:space="0" w:color="auto"/>
              <w:right w:val="single" w:sz="4" w:space="0" w:color="auto"/>
            </w:tcBorders>
            <w:shd w:val="clear" w:color="auto" w:fill="auto"/>
            <w:vAlign w:val="center"/>
          </w:tcPr>
          <w:p w14:paraId="584D659E"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土地开发程度</w:t>
            </w:r>
          </w:p>
        </w:tc>
        <w:tc>
          <w:tcPr>
            <w:tcW w:w="3964" w:type="pct"/>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2C403F48"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宗地红线外按现状开发程度；宗地红线内场地平整</w:t>
            </w:r>
          </w:p>
        </w:tc>
      </w:tr>
      <w:tr w:rsidR="007E191B" w14:paraId="3119A4B9" w14:textId="77777777">
        <w:trPr>
          <w:trHeight w:val="364"/>
          <w:jc w:val="center"/>
        </w:trPr>
        <w:tc>
          <w:tcPr>
            <w:tcW w:w="1036" w:type="pct"/>
            <w:tcBorders>
              <w:top w:val="nil"/>
              <w:left w:val="single" w:sz="4" w:space="0" w:color="auto"/>
              <w:bottom w:val="single" w:sz="4" w:space="0" w:color="auto"/>
              <w:right w:val="single" w:sz="4" w:space="0" w:color="auto"/>
            </w:tcBorders>
            <w:shd w:val="clear" w:color="auto" w:fill="auto"/>
            <w:vAlign w:val="center"/>
          </w:tcPr>
          <w:p w14:paraId="22239F7E"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法定使用年期</w:t>
            </w:r>
          </w:p>
        </w:tc>
        <w:tc>
          <w:tcPr>
            <w:tcW w:w="1274" w:type="pct"/>
            <w:tcBorders>
              <w:top w:val="nil"/>
              <w:left w:val="nil"/>
              <w:bottom w:val="single" w:sz="4" w:space="0" w:color="auto"/>
              <w:right w:val="single" w:sz="4" w:space="0" w:color="auto"/>
            </w:tcBorders>
            <w:shd w:val="clear" w:color="auto" w:fill="auto"/>
            <w:vAlign w:val="center"/>
          </w:tcPr>
          <w:p w14:paraId="4BAA6FDA"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70</w:t>
            </w:r>
            <w:r>
              <w:rPr>
                <w:rFonts w:ascii="Times New Roman" w:eastAsia="仿宋_GB2312" w:hAnsi="Times New Roman" w:cs="Times New Roman"/>
                <w:color w:val="000000"/>
                <w:kern w:val="0"/>
                <w:sz w:val="24"/>
              </w:rPr>
              <w:t>年</w:t>
            </w:r>
          </w:p>
        </w:tc>
        <w:tc>
          <w:tcPr>
            <w:tcW w:w="1432" w:type="pct"/>
            <w:tcBorders>
              <w:top w:val="nil"/>
              <w:left w:val="nil"/>
              <w:bottom w:val="single" w:sz="4" w:space="0" w:color="auto"/>
              <w:right w:val="single" w:sz="4" w:space="0" w:color="auto"/>
            </w:tcBorders>
            <w:shd w:val="clear" w:color="auto" w:fill="auto"/>
            <w:vAlign w:val="center"/>
          </w:tcPr>
          <w:p w14:paraId="6491D82F"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商服</w:t>
            </w:r>
            <w:r>
              <w:rPr>
                <w:rFonts w:ascii="Times New Roman" w:eastAsia="仿宋_GB2312" w:hAnsi="Times New Roman" w:cs="Times New Roman"/>
                <w:color w:val="000000"/>
                <w:kern w:val="0"/>
                <w:sz w:val="24"/>
              </w:rPr>
              <w:t>40</w:t>
            </w:r>
            <w:r>
              <w:rPr>
                <w:rFonts w:ascii="Times New Roman" w:eastAsia="仿宋_GB2312" w:hAnsi="Times New Roman" w:cs="Times New Roman"/>
                <w:color w:val="000000"/>
                <w:kern w:val="0"/>
                <w:sz w:val="24"/>
              </w:rPr>
              <w:t>年、住宅</w:t>
            </w:r>
            <w:r>
              <w:rPr>
                <w:rFonts w:ascii="Times New Roman" w:eastAsia="仿宋_GB2312" w:hAnsi="Times New Roman" w:cs="Times New Roman"/>
                <w:color w:val="000000"/>
                <w:kern w:val="0"/>
                <w:sz w:val="24"/>
              </w:rPr>
              <w:t>70</w:t>
            </w:r>
            <w:r>
              <w:rPr>
                <w:rFonts w:ascii="Times New Roman" w:eastAsia="仿宋_GB2312" w:hAnsi="Times New Roman" w:cs="Times New Roman"/>
                <w:color w:val="000000"/>
                <w:kern w:val="0"/>
                <w:sz w:val="24"/>
              </w:rPr>
              <w:t>年</w:t>
            </w:r>
          </w:p>
        </w:tc>
        <w:tc>
          <w:tcPr>
            <w:tcW w:w="1258" w:type="pct"/>
            <w:tcBorders>
              <w:top w:val="nil"/>
              <w:left w:val="nil"/>
              <w:bottom w:val="single" w:sz="4" w:space="0" w:color="auto"/>
              <w:right w:val="single" w:sz="4" w:space="0" w:color="auto"/>
            </w:tcBorders>
            <w:shd w:val="clear" w:color="auto" w:fill="auto"/>
            <w:vAlign w:val="center"/>
          </w:tcPr>
          <w:p w14:paraId="4A1F62AF"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50</w:t>
            </w:r>
            <w:r>
              <w:rPr>
                <w:rFonts w:ascii="Times New Roman" w:eastAsia="仿宋_GB2312" w:hAnsi="Times New Roman" w:cs="Times New Roman"/>
                <w:color w:val="000000"/>
                <w:kern w:val="0"/>
                <w:sz w:val="24"/>
              </w:rPr>
              <w:t>年</w:t>
            </w:r>
          </w:p>
        </w:tc>
      </w:tr>
      <w:tr w:rsidR="007E191B" w14:paraId="42F21726" w14:textId="77777777">
        <w:trPr>
          <w:trHeight w:val="347"/>
          <w:jc w:val="center"/>
        </w:trPr>
        <w:tc>
          <w:tcPr>
            <w:tcW w:w="1036" w:type="pct"/>
            <w:tcBorders>
              <w:top w:val="nil"/>
              <w:left w:val="single" w:sz="4" w:space="0" w:color="auto"/>
              <w:bottom w:val="single" w:sz="4" w:space="0" w:color="auto"/>
              <w:right w:val="single" w:sz="4" w:space="0" w:color="auto"/>
            </w:tcBorders>
            <w:shd w:val="clear" w:color="auto" w:fill="auto"/>
            <w:vAlign w:val="center"/>
          </w:tcPr>
          <w:p w14:paraId="3FD11C2F"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容积率</w:t>
            </w:r>
          </w:p>
        </w:tc>
        <w:tc>
          <w:tcPr>
            <w:tcW w:w="3964" w:type="pct"/>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5432FBC8"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现状容积率</w:t>
            </w:r>
          </w:p>
        </w:tc>
      </w:tr>
      <w:tr w:rsidR="007E191B" w14:paraId="1EE605AF" w14:textId="77777777">
        <w:trPr>
          <w:trHeight w:val="677"/>
          <w:jc w:val="center"/>
        </w:trPr>
        <w:tc>
          <w:tcPr>
            <w:tcW w:w="1036" w:type="pct"/>
            <w:tcBorders>
              <w:top w:val="nil"/>
              <w:left w:val="single" w:sz="4" w:space="0" w:color="auto"/>
              <w:bottom w:val="single" w:sz="4" w:space="0" w:color="auto"/>
              <w:right w:val="single" w:sz="4" w:space="0" w:color="auto"/>
            </w:tcBorders>
            <w:shd w:val="clear" w:color="auto" w:fill="auto"/>
            <w:vAlign w:val="center"/>
          </w:tcPr>
          <w:p w14:paraId="5C6EF16F"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价值类型</w:t>
            </w:r>
          </w:p>
        </w:tc>
        <w:tc>
          <w:tcPr>
            <w:tcW w:w="3964" w:type="pct"/>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273106FE"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市场特征平稳正常情况、公开竞争市场条件下的权利特征完整的使用权价格</w:t>
            </w:r>
          </w:p>
        </w:tc>
      </w:tr>
      <w:tr w:rsidR="007E191B" w14:paraId="7CA69630" w14:textId="77777777">
        <w:trPr>
          <w:trHeight w:val="1667"/>
          <w:jc w:val="center"/>
        </w:trPr>
        <w:tc>
          <w:tcPr>
            <w:tcW w:w="1036" w:type="pct"/>
            <w:tcBorders>
              <w:top w:val="nil"/>
              <w:left w:val="single" w:sz="4" w:space="0" w:color="auto"/>
              <w:bottom w:val="single" w:sz="4" w:space="0" w:color="auto"/>
              <w:right w:val="single" w:sz="4" w:space="0" w:color="auto"/>
            </w:tcBorders>
            <w:shd w:val="clear" w:color="auto" w:fill="auto"/>
            <w:vAlign w:val="center"/>
          </w:tcPr>
          <w:p w14:paraId="7974C205"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价格表现形式</w:t>
            </w:r>
          </w:p>
        </w:tc>
        <w:tc>
          <w:tcPr>
            <w:tcW w:w="1274" w:type="pct"/>
            <w:tcBorders>
              <w:top w:val="nil"/>
              <w:left w:val="nil"/>
              <w:bottom w:val="single" w:sz="4" w:space="0" w:color="auto"/>
              <w:right w:val="single" w:sz="4" w:space="0" w:color="auto"/>
            </w:tcBorders>
            <w:shd w:val="clear" w:color="auto" w:fill="auto"/>
            <w:vAlign w:val="center"/>
          </w:tcPr>
          <w:p w14:paraId="0F44238B"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平均楼面地价、</w:t>
            </w:r>
          </w:p>
          <w:p w14:paraId="44144A5C"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单位面积地价</w:t>
            </w:r>
          </w:p>
        </w:tc>
        <w:tc>
          <w:tcPr>
            <w:tcW w:w="1432" w:type="pct"/>
            <w:tcBorders>
              <w:top w:val="nil"/>
              <w:left w:val="nil"/>
              <w:bottom w:val="single" w:sz="4" w:space="0" w:color="auto"/>
              <w:right w:val="single" w:sz="4" w:space="0" w:color="auto"/>
            </w:tcBorders>
            <w:shd w:val="clear" w:color="auto" w:fill="auto"/>
            <w:vAlign w:val="center"/>
          </w:tcPr>
          <w:p w14:paraId="59759478"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平均楼面地价、</w:t>
            </w:r>
          </w:p>
          <w:p w14:paraId="0ECDB2C3"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单位面积地价、</w:t>
            </w:r>
          </w:p>
          <w:p w14:paraId="044F9D4A"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商服首层楼面地价、</w:t>
            </w:r>
          </w:p>
          <w:p w14:paraId="7D51C711"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住宅平均楼面地价</w:t>
            </w:r>
          </w:p>
        </w:tc>
        <w:tc>
          <w:tcPr>
            <w:tcW w:w="1258" w:type="pct"/>
            <w:tcBorders>
              <w:top w:val="nil"/>
              <w:left w:val="nil"/>
              <w:bottom w:val="single" w:sz="4" w:space="0" w:color="auto"/>
              <w:right w:val="single" w:sz="4" w:space="0" w:color="auto"/>
            </w:tcBorders>
            <w:shd w:val="clear" w:color="auto" w:fill="auto"/>
            <w:vAlign w:val="center"/>
          </w:tcPr>
          <w:p w14:paraId="454ED74E"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单位面积地价</w:t>
            </w:r>
          </w:p>
        </w:tc>
      </w:tr>
    </w:tbl>
    <w:p w14:paraId="1DDC9AE3" w14:textId="77777777" w:rsidR="007E191B" w:rsidRDefault="007E191B">
      <w:pPr>
        <w:adjustRightInd w:val="0"/>
        <w:snapToGrid w:val="0"/>
        <w:spacing w:line="360" w:lineRule="auto"/>
        <w:jc w:val="center"/>
        <w:rPr>
          <w:rFonts w:ascii="Times New Roman" w:eastAsia="仿宋_GB2312" w:hAnsi="Times New Roman" w:cs="Times New Roman"/>
          <w:b/>
          <w:sz w:val="24"/>
          <w:szCs w:val="24"/>
        </w:rPr>
      </w:pPr>
    </w:p>
    <w:p w14:paraId="630703EC" w14:textId="77777777" w:rsidR="007E191B" w:rsidRDefault="007E191B">
      <w:pPr>
        <w:adjustRightInd w:val="0"/>
        <w:snapToGrid w:val="0"/>
        <w:spacing w:line="312" w:lineRule="auto"/>
        <w:jc w:val="center"/>
        <w:rPr>
          <w:rFonts w:ascii="Times New Roman" w:eastAsia="仿宋_GB2312" w:hAnsi="Times New Roman" w:cs="Times New Roman"/>
          <w:b/>
          <w:sz w:val="24"/>
          <w:szCs w:val="24"/>
        </w:rPr>
        <w:sectPr w:rsidR="007E191B">
          <w:footerReference w:type="default" r:id="rId8"/>
          <w:headerReference w:type="first" r:id="rId9"/>
          <w:pgSz w:w="11906" w:h="16838"/>
          <w:pgMar w:top="1131" w:right="1440" w:bottom="1134" w:left="1440" w:header="851" w:footer="992" w:gutter="0"/>
          <w:pgNumType w:start="1"/>
          <w:cols w:space="1261"/>
          <w:docGrid w:type="lines" w:linePitch="312"/>
        </w:sectPr>
      </w:pPr>
    </w:p>
    <w:p w14:paraId="1F2E4ECD" w14:textId="77777777" w:rsidR="007E191B" w:rsidRDefault="00CE1687">
      <w:pPr>
        <w:adjustRightInd w:val="0"/>
        <w:snapToGrid w:val="0"/>
        <w:spacing w:beforeLines="50" w:before="156" w:line="312" w:lineRule="auto"/>
        <w:outlineLvl w:val="0"/>
        <w:rPr>
          <w:rFonts w:ascii="Times New Roman" w:eastAsia="仿宋_GB2312" w:hAnsi="Times New Roman" w:cs="Times New Roman"/>
          <w:b/>
          <w:sz w:val="32"/>
          <w:szCs w:val="32"/>
        </w:rPr>
      </w:pPr>
      <w:bookmarkStart w:id="5" w:name="_Toc774"/>
      <w:bookmarkStart w:id="6" w:name="_Toc59784300"/>
      <w:r>
        <w:rPr>
          <w:rFonts w:ascii="Times New Roman" w:eastAsia="仿宋_GB2312" w:hAnsi="Times New Roman" w:cs="Times New Roman" w:hint="eastAsia"/>
          <w:b/>
          <w:sz w:val="32"/>
          <w:szCs w:val="32"/>
        </w:rPr>
        <w:lastRenderedPageBreak/>
        <w:t>三、</w:t>
      </w:r>
      <w:bookmarkEnd w:id="5"/>
      <w:bookmarkEnd w:id="6"/>
      <w:r>
        <w:rPr>
          <w:rFonts w:ascii="Times New Roman" w:eastAsia="仿宋_GB2312" w:hAnsi="Times New Roman" w:cs="Times New Roman" w:hint="eastAsia"/>
          <w:b/>
          <w:sz w:val="32"/>
          <w:szCs w:val="32"/>
        </w:rPr>
        <w:t>紫金县标定地价结果</w:t>
      </w:r>
    </w:p>
    <w:p w14:paraId="4E91CEB0" w14:textId="77777777" w:rsidR="007E191B" w:rsidRDefault="00CE1687">
      <w:pPr>
        <w:adjustRightInd w:val="0"/>
        <w:snapToGrid w:val="0"/>
        <w:spacing w:line="360" w:lineRule="auto"/>
        <w:ind w:firstLineChars="200" w:firstLine="560"/>
        <w:rPr>
          <w:rFonts w:ascii="Times New Roman" w:eastAsia="仿宋_GB2312" w:hAnsi="Times New Roman" w:cs="Times New Roman"/>
          <w:sz w:val="28"/>
          <w:szCs w:val="30"/>
        </w:rPr>
      </w:pPr>
      <w:r>
        <w:rPr>
          <w:rFonts w:ascii="Times New Roman" w:eastAsia="仿宋_GB2312" w:hAnsi="Times New Roman" w:cs="Times New Roman"/>
          <w:sz w:val="28"/>
          <w:szCs w:val="30"/>
        </w:rPr>
        <w:t>紫金县标定地价体系建设中共划分</w:t>
      </w:r>
      <w:r>
        <w:rPr>
          <w:rFonts w:ascii="Times New Roman" w:eastAsia="仿宋_GB2312" w:hAnsi="Times New Roman" w:cs="Times New Roman"/>
          <w:sz w:val="28"/>
          <w:szCs w:val="30"/>
        </w:rPr>
        <w:t>/</w:t>
      </w:r>
      <w:r>
        <w:rPr>
          <w:rFonts w:ascii="Times New Roman" w:eastAsia="仿宋_GB2312" w:hAnsi="Times New Roman" w:cs="Times New Roman"/>
          <w:sz w:val="28"/>
          <w:szCs w:val="30"/>
        </w:rPr>
        <w:t>设定</w:t>
      </w:r>
      <w:r>
        <w:rPr>
          <w:rFonts w:ascii="Times New Roman" w:eastAsia="仿宋_GB2312" w:hAnsi="Times New Roman" w:cs="Times New Roman"/>
          <w:sz w:val="28"/>
          <w:szCs w:val="30"/>
        </w:rPr>
        <w:t>40</w:t>
      </w:r>
      <w:r>
        <w:rPr>
          <w:rFonts w:ascii="Times New Roman" w:eastAsia="仿宋_GB2312" w:hAnsi="Times New Roman" w:cs="Times New Roman"/>
          <w:sz w:val="28"/>
          <w:szCs w:val="30"/>
        </w:rPr>
        <w:t>个标定区域，各标定区域分布情况、地价信息见表</w:t>
      </w:r>
      <w:r>
        <w:rPr>
          <w:rFonts w:ascii="Times New Roman" w:eastAsia="仿宋_GB2312" w:hAnsi="Times New Roman" w:cs="Times New Roman"/>
          <w:sz w:val="28"/>
          <w:szCs w:val="30"/>
        </w:rPr>
        <w:t>3-1</w:t>
      </w:r>
      <w:r>
        <w:rPr>
          <w:rFonts w:ascii="Times New Roman" w:eastAsia="仿宋_GB2312" w:hAnsi="Times New Roman" w:cs="Times New Roman"/>
          <w:sz w:val="28"/>
          <w:szCs w:val="30"/>
        </w:rPr>
        <w:t>。</w:t>
      </w:r>
    </w:p>
    <w:p w14:paraId="4AB302F7" w14:textId="77777777" w:rsidR="007E191B" w:rsidRDefault="00CE1687">
      <w:pPr>
        <w:adjustRightInd w:val="0"/>
        <w:snapToGrid w:val="0"/>
        <w:spacing w:line="312" w:lineRule="auto"/>
        <w:jc w:val="center"/>
        <w:rPr>
          <w:rFonts w:ascii="Times New Roman" w:eastAsia="仿宋_GB2312" w:hAnsi="Times New Roman" w:cs="Times New Roman"/>
          <w:b/>
          <w:sz w:val="24"/>
          <w:szCs w:val="24"/>
        </w:rPr>
      </w:pPr>
      <w:r>
        <w:rPr>
          <w:rFonts w:ascii="Times New Roman" w:eastAsia="仿宋_GB2312" w:hAnsi="Times New Roman" w:cs="Times New Roman"/>
          <w:b/>
          <w:sz w:val="24"/>
          <w:szCs w:val="24"/>
        </w:rPr>
        <w:t>表</w:t>
      </w:r>
      <w:r>
        <w:rPr>
          <w:rFonts w:ascii="Times New Roman" w:eastAsia="仿宋_GB2312" w:hAnsi="Times New Roman" w:cs="Times New Roman"/>
          <w:b/>
          <w:sz w:val="24"/>
          <w:szCs w:val="24"/>
        </w:rPr>
        <w:t xml:space="preserve">3-1 </w:t>
      </w:r>
      <w:r>
        <w:rPr>
          <w:rFonts w:ascii="Times New Roman" w:eastAsia="仿宋_GB2312" w:hAnsi="Times New Roman" w:cs="Times New Roman"/>
          <w:b/>
          <w:sz w:val="24"/>
          <w:szCs w:val="24"/>
        </w:rPr>
        <w:t>紫金县</w:t>
      </w:r>
      <w:r>
        <w:rPr>
          <w:rFonts w:ascii="Times New Roman" w:eastAsia="仿宋_GB2312" w:hAnsi="Times New Roman" w:cs="Times New Roman"/>
          <w:b/>
          <w:sz w:val="24"/>
          <w:szCs w:val="24"/>
        </w:rPr>
        <w:t>2020</w:t>
      </w:r>
      <w:r>
        <w:rPr>
          <w:rFonts w:ascii="Times New Roman" w:eastAsia="仿宋_GB2312" w:hAnsi="Times New Roman" w:cs="Times New Roman"/>
          <w:b/>
          <w:sz w:val="24"/>
          <w:szCs w:val="24"/>
        </w:rPr>
        <w:t>年各标准宗地地价结果表</w:t>
      </w:r>
    </w:p>
    <w:tbl>
      <w:tblPr>
        <w:tblW w:w="5450" w:type="pct"/>
        <w:jc w:val="center"/>
        <w:tblLook w:val="04A0" w:firstRow="1" w:lastRow="0" w:firstColumn="1" w:lastColumn="0" w:noHBand="0" w:noVBand="1"/>
      </w:tblPr>
      <w:tblGrid>
        <w:gridCol w:w="622"/>
        <w:gridCol w:w="2070"/>
        <w:gridCol w:w="1013"/>
        <w:gridCol w:w="1476"/>
        <w:gridCol w:w="1172"/>
        <w:gridCol w:w="1029"/>
        <w:gridCol w:w="651"/>
        <w:gridCol w:w="654"/>
        <w:gridCol w:w="1114"/>
        <w:gridCol w:w="984"/>
        <w:gridCol w:w="873"/>
        <w:gridCol w:w="1549"/>
        <w:gridCol w:w="895"/>
        <w:gridCol w:w="886"/>
        <w:gridCol w:w="886"/>
      </w:tblGrid>
      <w:tr w:rsidR="007E191B" w14:paraId="08D41433" w14:textId="77777777">
        <w:trPr>
          <w:trHeight w:val="340"/>
          <w:tblHeader/>
          <w:jc w:val="center"/>
        </w:trPr>
        <w:tc>
          <w:tcPr>
            <w:tcW w:w="196" w:type="pct"/>
            <w:vMerge w:val="restart"/>
            <w:tcBorders>
              <w:top w:val="single" w:sz="4" w:space="0" w:color="auto"/>
              <w:left w:val="single" w:sz="4" w:space="0" w:color="auto"/>
              <w:right w:val="single" w:sz="4" w:space="0" w:color="auto"/>
            </w:tcBorders>
            <w:vAlign w:val="center"/>
          </w:tcPr>
          <w:p w14:paraId="50858D14" w14:textId="77777777" w:rsidR="007E191B" w:rsidRDefault="00CE1687">
            <w:pPr>
              <w:widowControl/>
              <w:adjustRightInd w:val="0"/>
              <w:snapToGrid w:val="0"/>
              <w:jc w:val="center"/>
              <w:rPr>
                <w:rFonts w:ascii="Times New Roman" w:eastAsia="仿宋_GB2312" w:hAnsi="Times New Roman"/>
                <w:b/>
                <w:bCs/>
                <w:color w:val="000000"/>
                <w:kern w:val="0"/>
                <w:szCs w:val="21"/>
              </w:rPr>
            </w:pPr>
            <w:r>
              <w:rPr>
                <w:rFonts w:ascii="Times New Roman" w:eastAsia="仿宋_GB2312" w:hAnsi="Times New Roman" w:cs="Times New Roman"/>
                <w:b/>
                <w:bCs/>
                <w:color w:val="000000"/>
                <w:spacing w:val="-20"/>
                <w:kern w:val="0"/>
                <w:szCs w:val="21"/>
              </w:rPr>
              <w:t>序号</w:t>
            </w:r>
          </w:p>
        </w:tc>
        <w:tc>
          <w:tcPr>
            <w:tcW w:w="65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821FD1" w14:textId="77777777" w:rsidR="007E191B" w:rsidRDefault="00CE1687">
            <w:pPr>
              <w:widowControl/>
              <w:adjustRightInd w:val="0"/>
              <w:snapToGrid w:val="0"/>
              <w:jc w:val="center"/>
              <w:rPr>
                <w:rFonts w:ascii="Times New Roman" w:eastAsia="仿宋_GB2312" w:hAnsi="Times New Roman"/>
                <w:b/>
                <w:bCs/>
                <w:color w:val="000000"/>
                <w:kern w:val="0"/>
                <w:szCs w:val="21"/>
              </w:rPr>
            </w:pPr>
            <w:r>
              <w:rPr>
                <w:rFonts w:ascii="Times New Roman" w:eastAsia="仿宋_GB2312" w:hAnsi="Times New Roman"/>
                <w:b/>
                <w:bCs/>
                <w:color w:val="000000"/>
                <w:kern w:val="0"/>
                <w:szCs w:val="21"/>
              </w:rPr>
              <w:t>标准宗地编码</w:t>
            </w:r>
          </w:p>
        </w:tc>
        <w:tc>
          <w:tcPr>
            <w:tcW w:w="31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0B6FD0" w14:textId="77777777" w:rsidR="007E191B" w:rsidRDefault="00CE1687">
            <w:pPr>
              <w:widowControl/>
              <w:adjustRightInd w:val="0"/>
              <w:snapToGrid w:val="0"/>
              <w:jc w:val="center"/>
              <w:rPr>
                <w:rFonts w:ascii="Times New Roman" w:eastAsia="仿宋_GB2312" w:hAnsi="Times New Roman"/>
                <w:b/>
                <w:bCs/>
                <w:color w:val="000000"/>
                <w:kern w:val="0"/>
                <w:szCs w:val="21"/>
              </w:rPr>
            </w:pPr>
            <w:r>
              <w:rPr>
                <w:rFonts w:ascii="Times New Roman" w:eastAsia="仿宋_GB2312" w:hAnsi="Times New Roman"/>
                <w:b/>
                <w:bCs/>
                <w:color w:val="000000"/>
                <w:kern w:val="0"/>
                <w:szCs w:val="21"/>
              </w:rPr>
              <w:t>镇街</w:t>
            </w:r>
          </w:p>
        </w:tc>
        <w:tc>
          <w:tcPr>
            <w:tcW w:w="46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ECD6511" w14:textId="77777777" w:rsidR="007E191B" w:rsidRDefault="00CE1687">
            <w:pPr>
              <w:widowControl/>
              <w:adjustRightInd w:val="0"/>
              <w:snapToGrid w:val="0"/>
              <w:jc w:val="center"/>
              <w:rPr>
                <w:rFonts w:ascii="Times New Roman" w:eastAsia="仿宋_GB2312" w:hAnsi="Times New Roman"/>
                <w:b/>
                <w:bCs/>
                <w:color w:val="000000"/>
                <w:kern w:val="0"/>
                <w:szCs w:val="21"/>
              </w:rPr>
            </w:pPr>
            <w:r>
              <w:rPr>
                <w:rFonts w:ascii="Times New Roman" w:eastAsia="仿宋_GB2312" w:hAnsi="Times New Roman"/>
                <w:b/>
                <w:bCs/>
                <w:color w:val="000000"/>
                <w:kern w:val="0"/>
                <w:szCs w:val="21"/>
              </w:rPr>
              <w:t>标准宗地名称</w:t>
            </w:r>
          </w:p>
        </w:tc>
        <w:tc>
          <w:tcPr>
            <w:tcW w:w="36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AB033B" w14:textId="77777777" w:rsidR="007E191B" w:rsidRDefault="00CE1687">
            <w:pPr>
              <w:widowControl/>
              <w:adjustRightInd w:val="0"/>
              <w:snapToGrid w:val="0"/>
              <w:jc w:val="center"/>
              <w:rPr>
                <w:rFonts w:ascii="Times New Roman" w:eastAsia="仿宋_GB2312" w:hAnsi="Times New Roman"/>
                <w:b/>
                <w:bCs/>
                <w:color w:val="000000"/>
                <w:kern w:val="0"/>
                <w:szCs w:val="21"/>
              </w:rPr>
            </w:pPr>
            <w:r>
              <w:rPr>
                <w:rFonts w:ascii="Times New Roman" w:eastAsia="仿宋_GB2312" w:hAnsi="Times New Roman"/>
                <w:b/>
                <w:bCs/>
                <w:color w:val="000000"/>
                <w:kern w:val="0"/>
                <w:szCs w:val="21"/>
              </w:rPr>
              <w:t>土地用途</w:t>
            </w:r>
          </w:p>
        </w:tc>
        <w:tc>
          <w:tcPr>
            <w:tcW w:w="32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3A7E845" w14:textId="77777777" w:rsidR="007E191B" w:rsidRDefault="00CE1687">
            <w:pPr>
              <w:widowControl/>
              <w:adjustRightInd w:val="0"/>
              <w:snapToGrid w:val="0"/>
              <w:jc w:val="center"/>
              <w:rPr>
                <w:rFonts w:ascii="Times New Roman" w:eastAsia="仿宋_GB2312" w:hAnsi="Times New Roman"/>
                <w:b/>
                <w:bCs/>
                <w:color w:val="000000"/>
                <w:kern w:val="0"/>
                <w:szCs w:val="21"/>
              </w:rPr>
            </w:pPr>
            <w:r>
              <w:rPr>
                <w:rFonts w:ascii="Times New Roman" w:eastAsia="仿宋_GB2312" w:hAnsi="Times New Roman"/>
                <w:b/>
                <w:bCs/>
                <w:color w:val="000000"/>
                <w:kern w:val="0"/>
                <w:szCs w:val="21"/>
              </w:rPr>
              <w:t>土地</w:t>
            </w:r>
          </w:p>
          <w:p w14:paraId="5B865FE1" w14:textId="77777777" w:rsidR="007E191B" w:rsidRDefault="00CE1687">
            <w:pPr>
              <w:widowControl/>
              <w:adjustRightInd w:val="0"/>
              <w:snapToGrid w:val="0"/>
              <w:jc w:val="center"/>
              <w:rPr>
                <w:rFonts w:ascii="Times New Roman" w:eastAsia="仿宋_GB2312" w:hAnsi="Times New Roman"/>
                <w:b/>
                <w:bCs/>
                <w:color w:val="000000"/>
                <w:kern w:val="0"/>
                <w:szCs w:val="21"/>
              </w:rPr>
            </w:pPr>
            <w:r>
              <w:rPr>
                <w:rFonts w:ascii="Times New Roman" w:eastAsia="仿宋_GB2312" w:hAnsi="Times New Roman"/>
                <w:b/>
                <w:bCs/>
                <w:color w:val="000000"/>
                <w:kern w:val="0"/>
                <w:szCs w:val="21"/>
              </w:rPr>
              <w:t>面积</w:t>
            </w:r>
          </w:p>
          <w:p w14:paraId="4D191926" w14:textId="77777777" w:rsidR="007E191B" w:rsidRDefault="00CE1687">
            <w:pPr>
              <w:widowControl/>
              <w:adjustRightInd w:val="0"/>
              <w:snapToGrid w:val="0"/>
              <w:jc w:val="center"/>
              <w:rPr>
                <w:rFonts w:ascii="Times New Roman" w:eastAsia="仿宋_GB2312" w:hAnsi="Times New Roman"/>
                <w:b/>
                <w:bCs/>
                <w:color w:val="000000"/>
                <w:kern w:val="0"/>
                <w:szCs w:val="21"/>
              </w:rPr>
            </w:pPr>
            <w:r>
              <w:rPr>
                <w:rFonts w:ascii="Times New Roman" w:eastAsia="仿宋_GB2312" w:hAnsi="Times New Roman" w:hint="eastAsia"/>
                <w:b/>
                <w:bCs/>
                <w:color w:val="000000"/>
                <w:kern w:val="0"/>
                <w:szCs w:val="21"/>
              </w:rPr>
              <w:t>（</w:t>
            </w:r>
            <w:r>
              <w:rPr>
                <w:rFonts w:ascii="Times New Roman" w:eastAsia="Segoe UI Symbol" w:hAnsi="Times New Roman"/>
                <w:b/>
                <w:bCs/>
                <w:color w:val="000000"/>
                <w:kern w:val="0"/>
                <w:szCs w:val="21"/>
              </w:rPr>
              <w:t>㎡</w:t>
            </w:r>
            <w:r>
              <w:rPr>
                <w:rFonts w:ascii="Times New Roman" w:eastAsia="仿宋_GB2312" w:hAnsi="Times New Roman" w:hint="eastAsia"/>
                <w:b/>
                <w:bCs/>
                <w:color w:val="000000"/>
                <w:kern w:val="0"/>
                <w:szCs w:val="21"/>
              </w:rPr>
              <w:t>）</w:t>
            </w:r>
          </w:p>
        </w:tc>
        <w:tc>
          <w:tcPr>
            <w:tcW w:w="20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E69B8C" w14:textId="77777777" w:rsidR="007E191B" w:rsidRDefault="00CE1687">
            <w:pPr>
              <w:widowControl/>
              <w:adjustRightInd w:val="0"/>
              <w:snapToGrid w:val="0"/>
              <w:jc w:val="center"/>
              <w:rPr>
                <w:rFonts w:ascii="Times New Roman" w:eastAsia="仿宋_GB2312" w:hAnsi="Times New Roman"/>
                <w:b/>
                <w:bCs/>
                <w:color w:val="000000"/>
                <w:kern w:val="0"/>
                <w:szCs w:val="21"/>
              </w:rPr>
            </w:pPr>
            <w:r>
              <w:rPr>
                <w:rFonts w:ascii="Times New Roman" w:eastAsia="仿宋_GB2312" w:hAnsi="Times New Roman"/>
                <w:b/>
                <w:bCs/>
                <w:color w:val="000000"/>
                <w:kern w:val="0"/>
                <w:szCs w:val="21"/>
              </w:rPr>
              <w:t>容积率</w:t>
            </w:r>
          </w:p>
        </w:tc>
        <w:tc>
          <w:tcPr>
            <w:tcW w:w="20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7EA3468" w14:textId="77777777" w:rsidR="007E191B" w:rsidRDefault="00CE1687">
            <w:pPr>
              <w:widowControl/>
              <w:adjustRightInd w:val="0"/>
              <w:snapToGrid w:val="0"/>
              <w:jc w:val="center"/>
              <w:rPr>
                <w:rFonts w:ascii="Times New Roman" w:eastAsia="仿宋_GB2312" w:hAnsi="Times New Roman"/>
                <w:b/>
                <w:bCs/>
                <w:color w:val="000000"/>
                <w:kern w:val="0"/>
                <w:szCs w:val="21"/>
              </w:rPr>
            </w:pPr>
            <w:r>
              <w:rPr>
                <w:rFonts w:ascii="Times New Roman" w:eastAsia="仿宋_GB2312" w:hAnsi="Times New Roman"/>
                <w:b/>
                <w:bCs/>
                <w:color w:val="000000"/>
                <w:kern w:val="0"/>
                <w:szCs w:val="21"/>
              </w:rPr>
              <w:t>开发程度</w:t>
            </w:r>
          </w:p>
        </w:tc>
        <w:tc>
          <w:tcPr>
            <w:tcW w:w="35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E95EDD" w14:textId="77777777" w:rsidR="007E191B" w:rsidRDefault="00CE1687">
            <w:pPr>
              <w:widowControl/>
              <w:adjustRightInd w:val="0"/>
              <w:snapToGrid w:val="0"/>
              <w:jc w:val="center"/>
              <w:rPr>
                <w:rFonts w:ascii="Times New Roman" w:eastAsia="仿宋_GB2312" w:hAnsi="Times New Roman"/>
                <w:b/>
                <w:bCs/>
                <w:color w:val="000000"/>
                <w:kern w:val="0"/>
                <w:szCs w:val="21"/>
              </w:rPr>
            </w:pPr>
            <w:r>
              <w:rPr>
                <w:rFonts w:ascii="Times New Roman" w:eastAsia="仿宋_GB2312" w:hAnsi="Times New Roman"/>
                <w:b/>
                <w:bCs/>
                <w:color w:val="000000"/>
                <w:kern w:val="0"/>
                <w:szCs w:val="21"/>
              </w:rPr>
              <w:t>设定使用年限（年）</w:t>
            </w:r>
          </w:p>
        </w:tc>
        <w:tc>
          <w:tcPr>
            <w:tcW w:w="1355" w:type="pct"/>
            <w:gridSpan w:val="4"/>
            <w:tcBorders>
              <w:top w:val="single" w:sz="4" w:space="0" w:color="auto"/>
              <w:left w:val="nil"/>
              <w:bottom w:val="single" w:sz="4" w:space="0" w:color="auto"/>
              <w:right w:val="single" w:sz="4" w:space="0" w:color="auto"/>
            </w:tcBorders>
            <w:shd w:val="clear" w:color="auto" w:fill="auto"/>
            <w:vAlign w:val="center"/>
          </w:tcPr>
          <w:p w14:paraId="79E8F908" w14:textId="77777777" w:rsidR="007E191B" w:rsidRDefault="00CE1687">
            <w:pPr>
              <w:widowControl/>
              <w:adjustRightInd w:val="0"/>
              <w:snapToGrid w:val="0"/>
              <w:jc w:val="center"/>
              <w:rPr>
                <w:rFonts w:ascii="Times New Roman" w:eastAsia="仿宋_GB2312" w:hAnsi="Times New Roman"/>
                <w:b/>
                <w:bCs/>
                <w:kern w:val="0"/>
                <w:szCs w:val="21"/>
              </w:rPr>
            </w:pPr>
            <w:r>
              <w:rPr>
                <w:rFonts w:ascii="Times New Roman" w:eastAsia="仿宋_GB2312" w:hAnsi="Times New Roman"/>
                <w:b/>
                <w:bCs/>
                <w:kern w:val="0"/>
                <w:szCs w:val="21"/>
              </w:rPr>
              <w:t>标定地价（元</w:t>
            </w:r>
            <w:r>
              <w:rPr>
                <w:rFonts w:ascii="Times New Roman" w:eastAsia="仿宋_GB2312" w:hAnsi="Times New Roman"/>
                <w:b/>
                <w:bCs/>
                <w:kern w:val="0"/>
                <w:szCs w:val="21"/>
              </w:rPr>
              <w:t>/</w:t>
            </w:r>
            <w:r>
              <w:rPr>
                <w:rFonts w:ascii="Times New Roman" w:eastAsia="Segoe UI Symbol" w:hAnsi="Times New Roman"/>
                <w:b/>
                <w:bCs/>
                <w:kern w:val="0"/>
                <w:szCs w:val="21"/>
              </w:rPr>
              <w:t>㎡</w:t>
            </w:r>
            <w:r>
              <w:rPr>
                <w:rFonts w:ascii="Times New Roman" w:eastAsia="仿宋_GB2312" w:hAnsi="Times New Roman"/>
                <w:b/>
                <w:bCs/>
                <w:kern w:val="0"/>
                <w:szCs w:val="21"/>
              </w:rPr>
              <w:t>）</w:t>
            </w:r>
          </w:p>
        </w:tc>
        <w:tc>
          <w:tcPr>
            <w:tcW w:w="55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9A6A34F" w14:textId="77777777" w:rsidR="007E191B" w:rsidRDefault="00CE1687">
            <w:pPr>
              <w:widowControl/>
              <w:adjustRightInd w:val="0"/>
              <w:snapToGrid w:val="0"/>
              <w:jc w:val="center"/>
              <w:rPr>
                <w:rFonts w:ascii="Times New Roman" w:eastAsia="仿宋_GB2312" w:hAnsi="Times New Roman"/>
                <w:b/>
                <w:bCs/>
                <w:color w:val="000000"/>
                <w:kern w:val="0"/>
                <w:szCs w:val="21"/>
              </w:rPr>
            </w:pPr>
            <w:r>
              <w:rPr>
                <w:rFonts w:ascii="Times New Roman" w:eastAsia="仿宋_GB2312" w:hAnsi="Times New Roman"/>
                <w:b/>
                <w:bCs/>
                <w:color w:val="000000"/>
                <w:kern w:val="0"/>
                <w:szCs w:val="21"/>
              </w:rPr>
              <w:t>商住比例（</w:t>
            </w:r>
            <w:r>
              <w:rPr>
                <w:rFonts w:ascii="Times New Roman" w:eastAsia="仿宋_GB2312" w:hAnsi="Times New Roman"/>
                <w:b/>
                <w:bCs/>
                <w:color w:val="000000"/>
                <w:kern w:val="0"/>
                <w:szCs w:val="21"/>
              </w:rPr>
              <w:t>%</w:t>
            </w:r>
            <w:r>
              <w:rPr>
                <w:rFonts w:ascii="Times New Roman" w:eastAsia="仿宋_GB2312" w:hAnsi="Times New Roman"/>
                <w:b/>
                <w:bCs/>
                <w:color w:val="000000"/>
                <w:kern w:val="0"/>
                <w:szCs w:val="21"/>
              </w:rPr>
              <w:t>）</w:t>
            </w:r>
          </w:p>
        </w:tc>
      </w:tr>
      <w:tr w:rsidR="007E191B" w14:paraId="341A18EA" w14:textId="77777777">
        <w:trPr>
          <w:trHeight w:val="340"/>
          <w:tblHeader/>
          <w:jc w:val="center"/>
        </w:trPr>
        <w:tc>
          <w:tcPr>
            <w:tcW w:w="196" w:type="pct"/>
            <w:vMerge/>
            <w:tcBorders>
              <w:left w:val="single" w:sz="4" w:space="0" w:color="auto"/>
              <w:right w:val="single" w:sz="4" w:space="0" w:color="auto"/>
            </w:tcBorders>
            <w:vAlign w:val="center"/>
          </w:tcPr>
          <w:p w14:paraId="4B179DCD" w14:textId="77777777" w:rsidR="007E191B" w:rsidRDefault="007E191B">
            <w:pPr>
              <w:widowControl/>
              <w:adjustRightInd w:val="0"/>
              <w:snapToGrid w:val="0"/>
              <w:jc w:val="left"/>
              <w:rPr>
                <w:rFonts w:ascii="Times New Roman" w:eastAsia="仿宋_GB2312" w:hAnsi="Times New Roman"/>
                <w:b/>
                <w:bCs/>
                <w:color w:val="000000"/>
                <w:kern w:val="0"/>
                <w:szCs w:val="21"/>
              </w:rPr>
            </w:pPr>
          </w:p>
        </w:tc>
        <w:tc>
          <w:tcPr>
            <w:tcW w:w="652" w:type="pct"/>
            <w:vMerge/>
            <w:tcBorders>
              <w:top w:val="single" w:sz="4" w:space="0" w:color="auto"/>
              <w:left w:val="single" w:sz="4" w:space="0" w:color="auto"/>
              <w:bottom w:val="single" w:sz="4" w:space="0" w:color="auto"/>
              <w:right w:val="single" w:sz="4" w:space="0" w:color="auto"/>
            </w:tcBorders>
            <w:vAlign w:val="center"/>
          </w:tcPr>
          <w:p w14:paraId="640DA0EE" w14:textId="77777777" w:rsidR="007E191B" w:rsidRDefault="007E191B">
            <w:pPr>
              <w:widowControl/>
              <w:adjustRightInd w:val="0"/>
              <w:snapToGrid w:val="0"/>
              <w:jc w:val="left"/>
              <w:rPr>
                <w:rFonts w:ascii="Times New Roman" w:eastAsia="仿宋_GB2312" w:hAnsi="Times New Roman"/>
                <w:b/>
                <w:bCs/>
                <w:color w:val="000000"/>
                <w:kern w:val="0"/>
                <w:szCs w:val="21"/>
              </w:rPr>
            </w:pPr>
          </w:p>
        </w:tc>
        <w:tc>
          <w:tcPr>
            <w:tcW w:w="319" w:type="pct"/>
            <w:vMerge/>
            <w:tcBorders>
              <w:top w:val="single" w:sz="4" w:space="0" w:color="auto"/>
              <w:left w:val="single" w:sz="4" w:space="0" w:color="auto"/>
              <w:bottom w:val="single" w:sz="4" w:space="0" w:color="auto"/>
              <w:right w:val="single" w:sz="4" w:space="0" w:color="auto"/>
            </w:tcBorders>
            <w:vAlign w:val="center"/>
          </w:tcPr>
          <w:p w14:paraId="79E3B408" w14:textId="77777777" w:rsidR="007E191B" w:rsidRDefault="007E191B">
            <w:pPr>
              <w:widowControl/>
              <w:adjustRightInd w:val="0"/>
              <w:snapToGrid w:val="0"/>
              <w:jc w:val="left"/>
              <w:rPr>
                <w:rFonts w:ascii="Times New Roman" w:eastAsia="仿宋_GB2312" w:hAnsi="Times New Roman"/>
                <w:b/>
                <w:bCs/>
                <w:color w:val="000000"/>
                <w:kern w:val="0"/>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14:paraId="2F7E947D" w14:textId="77777777" w:rsidR="007E191B" w:rsidRDefault="007E191B">
            <w:pPr>
              <w:widowControl/>
              <w:adjustRightInd w:val="0"/>
              <w:snapToGrid w:val="0"/>
              <w:jc w:val="left"/>
              <w:rPr>
                <w:rFonts w:ascii="Times New Roman" w:eastAsia="仿宋_GB2312" w:hAnsi="Times New Roman"/>
                <w:b/>
                <w:bCs/>
                <w:color w:val="000000"/>
                <w:kern w:val="0"/>
                <w:szCs w:val="21"/>
              </w:rPr>
            </w:pPr>
          </w:p>
        </w:tc>
        <w:tc>
          <w:tcPr>
            <w:tcW w:w="369" w:type="pct"/>
            <w:vMerge/>
            <w:tcBorders>
              <w:top w:val="single" w:sz="4" w:space="0" w:color="auto"/>
              <w:left w:val="single" w:sz="4" w:space="0" w:color="auto"/>
              <w:bottom w:val="single" w:sz="4" w:space="0" w:color="auto"/>
              <w:right w:val="single" w:sz="4" w:space="0" w:color="auto"/>
            </w:tcBorders>
            <w:vAlign w:val="center"/>
          </w:tcPr>
          <w:p w14:paraId="2613435F" w14:textId="77777777" w:rsidR="007E191B" w:rsidRDefault="007E191B">
            <w:pPr>
              <w:widowControl/>
              <w:adjustRightInd w:val="0"/>
              <w:snapToGrid w:val="0"/>
              <w:jc w:val="left"/>
              <w:rPr>
                <w:rFonts w:ascii="Times New Roman" w:eastAsia="仿宋_GB2312" w:hAnsi="Times New Roman"/>
                <w:b/>
                <w:bCs/>
                <w:color w:val="000000"/>
                <w:kern w:val="0"/>
                <w:szCs w:val="21"/>
              </w:rPr>
            </w:pPr>
          </w:p>
        </w:tc>
        <w:tc>
          <w:tcPr>
            <w:tcW w:w="324" w:type="pct"/>
            <w:vMerge/>
            <w:tcBorders>
              <w:top w:val="single" w:sz="4" w:space="0" w:color="auto"/>
              <w:left w:val="single" w:sz="4" w:space="0" w:color="auto"/>
              <w:bottom w:val="single" w:sz="4" w:space="0" w:color="auto"/>
              <w:right w:val="single" w:sz="4" w:space="0" w:color="auto"/>
            </w:tcBorders>
            <w:vAlign w:val="center"/>
          </w:tcPr>
          <w:p w14:paraId="4C0C63AF" w14:textId="77777777" w:rsidR="007E191B" w:rsidRDefault="007E191B">
            <w:pPr>
              <w:widowControl/>
              <w:adjustRightInd w:val="0"/>
              <w:snapToGrid w:val="0"/>
              <w:jc w:val="left"/>
              <w:rPr>
                <w:rFonts w:ascii="Times New Roman" w:eastAsia="仿宋_GB2312" w:hAnsi="Times New Roman"/>
                <w:b/>
                <w:bCs/>
                <w:color w:val="000000"/>
                <w:kern w:val="0"/>
                <w:szCs w:val="21"/>
              </w:rPr>
            </w:pPr>
          </w:p>
        </w:tc>
        <w:tc>
          <w:tcPr>
            <w:tcW w:w="205" w:type="pct"/>
            <w:vMerge/>
            <w:tcBorders>
              <w:top w:val="single" w:sz="4" w:space="0" w:color="auto"/>
              <w:left w:val="single" w:sz="4" w:space="0" w:color="auto"/>
              <w:bottom w:val="single" w:sz="4" w:space="0" w:color="auto"/>
              <w:right w:val="single" w:sz="4" w:space="0" w:color="auto"/>
            </w:tcBorders>
            <w:vAlign w:val="center"/>
          </w:tcPr>
          <w:p w14:paraId="1259180E" w14:textId="77777777" w:rsidR="007E191B" w:rsidRDefault="007E191B">
            <w:pPr>
              <w:widowControl/>
              <w:adjustRightInd w:val="0"/>
              <w:snapToGrid w:val="0"/>
              <w:jc w:val="left"/>
              <w:rPr>
                <w:rFonts w:ascii="Times New Roman" w:eastAsia="仿宋_GB2312" w:hAnsi="Times New Roman"/>
                <w:b/>
                <w:bCs/>
                <w:color w:val="000000"/>
                <w:kern w:val="0"/>
                <w:szCs w:val="21"/>
              </w:rPr>
            </w:pPr>
          </w:p>
        </w:tc>
        <w:tc>
          <w:tcPr>
            <w:tcW w:w="206" w:type="pct"/>
            <w:vMerge/>
            <w:tcBorders>
              <w:top w:val="single" w:sz="4" w:space="0" w:color="auto"/>
              <w:left w:val="single" w:sz="4" w:space="0" w:color="auto"/>
              <w:bottom w:val="single" w:sz="4" w:space="0" w:color="auto"/>
              <w:right w:val="single" w:sz="4" w:space="0" w:color="auto"/>
            </w:tcBorders>
            <w:vAlign w:val="center"/>
          </w:tcPr>
          <w:p w14:paraId="7EFC7EA4" w14:textId="77777777" w:rsidR="007E191B" w:rsidRDefault="007E191B">
            <w:pPr>
              <w:widowControl/>
              <w:adjustRightInd w:val="0"/>
              <w:snapToGrid w:val="0"/>
              <w:jc w:val="left"/>
              <w:rPr>
                <w:rFonts w:ascii="Times New Roman" w:eastAsia="仿宋_GB2312" w:hAnsi="Times New Roman"/>
                <w:b/>
                <w:bCs/>
                <w:color w:val="000000"/>
                <w:kern w:val="0"/>
                <w:szCs w:val="21"/>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37934434" w14:textId="77777777" w:rsidR="007E191B" w:rsidRDefault="007E191B">
            <w:pPr>
              <w:widowControl/>
              <w:adjustRightInd w:val="0"/>
              <w:snapToGrid w:val="0"/>
              <w:jc w:val="left"/>
              <w:rPr>
                <w:rFonts w:ascii="Times New Roman" w:eastAsia="仿宋_GB2312" w:hAnsi="Times New Roman"/>
                <w:b/>
                <w:bCs/>
                <w:color w:val="000000"/>
                <w:kern w:val="0"/>
                <w:szCs w:val="21"/>
              </w:rPr>
            </w:pP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14:paraId="27AC44A7" w14:textId="77777777" w:rsidR="007E191B" w:rsidRDefault="00CE1687">
            <w:pPr>
              <w:widowControl/>
              <w:adjustRightInd w:val="0"/>
              <w:snapToGrid w:val="0"/>
              <w:jc w:val="center"/>
              <w:rPr>
                <w:rFonts w:ascii="Times New Roman" w:eastAsia="仿宋_GB2312" w:hAnsi="Times New Roman"/>
                <w:b/>
                <w:bCs/>
                <w:kern w:val="0"/>
                <w:szCs w:val="21"/>
              </w:rPr>
            </w:pPr>
            <w:r>
              <w:rPr>
                <w:rFonts w:ascii="Times New Roman" w:eastAsia="仿宋_GB2312" w:hAnsi="Times New Roman"/>
                <w:b/>
                <w:bCs/>
                <w:kern w:val="0"/>
                <w:szCs w:val="21"/>
              </w:rPr>
              <w:t>综合价格</w:t>
            </w: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14:paraId="16D27245" w14:textId="77777777" w:rsidR="007E191B" w:rsidRDefault="00CE1687">
            <w:pPr>
              <w:widowControl/>
              <w:adjustRightInd w:val="0"/>
              <w:snapToGrid w:val="0"/>
              <w:jc w:val="center"/>
              <w:rPr>
                <w:rFonts w:ascii="Times New Roman" w:eastAsia="仿宋_GB2312" w:hAnsi="Times New Roman"/>
                <w:b/>
                <w:bCs/>
                <w:kern w:val="0"/>
                <w:szCs w:val="21"/>
              </w:rPr>
            </w:pPr>
            <w:r>
              <w:rPr>
                <w:rFonts w:ascii="Times New Roman" w:eastAsia="仿宋_GB2312" w:hAnsi="Times New Roman"/>
                <w:b/>
                <w:bCs/>
                <w:kern w:val="0"/>
                <w:szCs w:val="21"/>
              </w:rPr>
              <w:t>商住混合用地拆分价格</w:t>
            </w:r>
          </w:p>
        </w:tc>
        <w:tc>
          <w:tcPr>
            <w:tcW w:w="558" w:type="pct"/>
            <w:gridSpan w:val="2"/>
            <w:vMerge/>
            <w:tcBorders>
              <w:top w:val="single" w:sz="4" w:space="0" w:color="auto"/>
              <w:left w:val="single" w:sz="4" w:space="0" w:color="auto"/>
              <w:bottom w:val="single" w:sz="4" w:space="0" w:color="auto"/>
              <w:right w:val="single" w:sz="4" w:space="0" w:color="auto"/>
            </w:tcBorders>
            <w:vAlign w:val="center"/>
          </w:tcPr>
          <w:p w14:paraId="22766C01" w14:textId="77777777" w:rsidR="007E191B" w:rsidRDefault="007E191B">
            <w:pPr>
              <w:widowControl/>
              <w:adjustRightInd w:val="0"/>
              <w:snapToGrid w:val="0"/>
              <w:jc w:val="left"/>
              <w:rPr>
                <w:rFonts w:ascii="Times New Roman" w:eastAsia="仿宋_GB2312" w:hAnsi="Times New Roman"/>
                <w:b/>
                <w:bCs/>
                <w:color w:val="000000"/>
                <w:kern w:val="0"/>
                <w:szCs w:val="21"/>
              </w:rPr>
            </w:pPr>
          </w:p>
        </w:tc>
      </w:tr>
      <w:tr w:rsidR="007E191B" w14:paraId="5D60D851" w14:textId="77777777">
        <w:trPr>
          <w:trHeight w:val="340"/>
          <w:tblHeader/>
          <w:jc w:val="center"/>
        </w:trPr>
        <w:tc>
          <w:tcPr>
            <w:tcW w:w="196" w:type="pct"/>
            <w:vMerge/>
            <w:tcBorders>
              <w:left w:val="single" w:sz="4" w:space="0" w:color="auto"/>
              <w:bottom w:val="single" w:sz="4" w:space="0" w:color="auto"/>
              <w:right w:val="single" w:sz="4" w:space="0" w:color="auto"/>
            </w:tcBorders>
            <w:vAlign w:val="center"/>
          </w:tcPr>
          <w:p w14:paraId="683A8579" w14:textId="77777777" w:rsidR="007E191B" w:rsidRDefault="007E191B">
            <w:pPr>
              <w:widowControl/>
              <w:adjustRightInd w:val="0"/>
              <w:snapToGrid w:val="0"/>
              <w:jc w:val="left"/>
              <w:rPr>
                <w:rFonts w:ascii="Times New Roman" w:eastAsia="仿宋_GB2312" w:hAnsi="Times New Roman"/>
                <w:b/>
                <w:bCs/>
                <w:color w:val="000000"/>
                <w:kern w:val="0"/>
                <w:szCs w:val="21"/>
              </w:rPr>
            </w:pPr>
          </w:p>
        </w:tc>
        <w:tc>
          <w:tcPr>
            <w:tcW w:w="652" w:type="pct"/>
            <w:vMerge/>
            <w:tcBorders>
              <w:top w:val="single" w:sz="4" w:space="0" w:color="auto"/>
              <w:left w:val="single" w:sz="4" w:space="0" w:color="auto"/>
              <w:bottom w:val="single" w:sz="4" w:space="0" w:color="auto"/>
              <w:right w:val="single" w:sz="4" w:space="0" w:color="auto"/>
            </w:tcBorders>
            <w:vAlign w:val="center"/>
          </w:tcPr>
          <w:p w14:paraId="281F6334" w14:textId="77777777" w:rsidR="007E191B" w:rsidRDefault="007E191B">
            <w:pPr>
              <w:widowControl/>
              <w:adjustRightInd w:val="0"/>
              <w:snapToGrid w:val="0"/>
              <w:jc w:val="left"/>
              <w:rPr>
                <w:rFonts w:ascii="Times New Roman" w:eastAsia="仿宋_GB2312" w:hAnsi="Times New Roman"/>
                <w:b/>
                <w:bCs/>
                <w:color w:val="000000"/>
                <w:kern w:val="0"/>
                <w:szCs w:val="21"/>
              </w:rPr>
            </w:pPr>
          </w:p>
        </w:tc>
        <w:tc>
          <w:tcPr>
            <w:tcW w:w="319" w:type="pct"/>
            <w:vMerge/>
            <w:tcBorders>
              <w:top w:val="single" w:sz="4" w:space="0" w:color="auto"/>
              <w:left w:val="single" w:sz="4" w:space="0" w:color="auto"/>
              <w:bottom w:val="single" w:sz="4" w:space="0" w:color="auto"/>
              <w:right w:val="single" w:sz="4" w:space="0" w:color="auto"/>
            </w:tcBorders>
            <w:vAlign w:val="center"/>
          </w:tcPr>
          <w:p w14:paraId="572D791D" w14:textId="77777777" w:rsidR="007E191B" w:rsidRDefault="007E191B">
            <w:pPr>
              <w:widowControl/>
              <w:adjustRightInd w:val="0"/>
              <w:snapToGrid w:val="0"/>
              <w:jc w:val="left"/>
              <w:rPr>
                <w:rFonts w:ascii="Times New Roman" w:eastAsia="仿宋_GB2312" w:hAnsi="Times New Roman"/>
                <w:b/>
                <w:bCs/>
                <w:color w:val="000000"/>
                <w:kern w:val="0"/>
                <w:szCs w:val="21"/>
              </w:rPr>
            </w:pPr>
          </w:p>
        </w:tc>
        <w:tc>
          <w:tcPr>
            <w:tcW w:w="465" w:type="pct"/>
            <w:vMerge/>
            <w:tcBorders>
              <w:top w:val="single" w:sz="4" w:space="0" w:color="auto"/>
              <w:left w:val="single" w:sz="4" w:space="0" w:color="auto"/>
              <w:bottom w:val="single" w:sz="4" w:space="0" w:color="auto"/>
              <w:right w:val="single" w:sz="4" w:space="0" w:color="auto"/>
            </w:tcBorders>
            <w:vAlign w:val="center"/>
          </w:tcPr>
          <w:p w14:paraId="068C225C" w14:textId="77777777" w:rsidR="007E191B" w:rsidRDefault="007E191B">
            <w:pPr>
              <w:widowControl/>
              <w:adjustRightInd w:val="0"/>
              <w:snapToGrid w:val="0"/>
              <w:jc w:val="left"/>
              <w:rPr>
                <w:rFonts w:ascii="Times New Roman" w:eastAsia="仿宋_GB2312" w:hAnsi="Times New Roman"/>
                <w:b/>
                <w:bCs/>
                <w:color w:val="000000"/>
                <w:kern w:val="0"/>
                <w:szCs w:val="21"/>
              </w:rPr>
            </w:pPr>
          </w:p>
        </w:tc>
        <w:tc>
          <w:tcPr>
            <w:tcW w:w="369" w:type="pct"/>
            <w:vMerge/>
            <w:tcBorders>
              <w:top w:val="single" w:sz="4" w:space="0" w:color="auto"/>
              <w:left w:val="single" w:sz="4" w:space="0" w:color="auto"/>
              <w:bottom w:val="single" w:sz="4" w:space="0" w:color="auto"/>
              <w:right w:val="single" w:sz="4" w:space="0" w:color="auto"/>
            </w:tcBorders>
            <w:vAlign w:val="center"/>
          </w:tcPr>
          <w:p w14:paraId="490EC836" w14:textId="77777777" w:rsidR="007E191B" w:rsidRDefault="007E191B">
            <w:pPr>
              <w:widowControl/>
              <w:adjustRightInd w:val="0"/>
              <w:snapToGrid w:val="0"/>
              <w:jc w:val="left"/>
              <w:rPr>
                <w:rFonts w:ascii="Times New Roman" w:eastAsia="仿宋_GB2312" w:hAnsi="Times New Roman"/>
                <w:b/>
                <w:bCs/>
                <w:color w:val="000000"/>
                <w:kern w:val="0"/>
                <w:szCs w:val="21"/>
              </w:rPr>
            </w:pPr>
          </w:p>
        </w:tc>
        <w:tc>
          <w:tcPr>
            <w:tcW w:w="324" w:type="pct"/>
            <w:vMerge/>
            <w:tcBorders>
              <w:top w:val="single" w:sz="4" w:space="0" w:color="auto"/>
              <w:left w:val="single" w:sz="4" w:space="0" w:color="auto"/>
              <w:bottom w:val="single" w:sz="4" w:space="0" w:color="auto"/>
              <w:right w:val="single" w:sz="4" w:space="0" w:color="auto"/>
            </w:tcBorders>
            <w:vAlign w:val="center"/>
          </w:tcPr>
          <w:p w14:paraId="5723A093" w14:textId="77777777" w:rsidR="007E191B" w:rsidRDefault="007E191B">
            <w:pPr>
              <w:widowControl/>
              <w:adjustRightInd w:val="0"/>
              <w:snapToGrid w:val="0"/>
              <w:jc w:val="left"/>
              <w:rPr>
                <w:rFonts w:ascii="Times New Roman" w:eastAsia="仿宋_GB2312" w:hAnsi="Times New Roman"/>
                <w:b/>
                <w:bCs/>
                <w:color w:val="000000"/>
                <w:kern w:val="0"/>
                <w:szCs w:val="21"/>
              </w:rPr>
            </w:pPr>
          </w:p>
        </w:tc>
        <w:tc>
          <w:tcPr>
            <w:tcW w:w="205" w:type="pct"/>
            <w:vMerge/>
            <w:tcBorders>
              <w:top w:val="single" w:sz="4" w:space="0" w:color="auto"/>
              <w:left w:val="single" w:sz="4" w:space="0" w:color="auto"/>
              <w:bottom w:val="single" w:sz="4" w:space="0" w:color="auto"/>
              <w:right w:val="single" w:sz="4" w:space="0" w:color="auto"/>
            </w:tcBorders>
            <w:vAlign w:val="center"/>
          </w:tcPr>
          <w:p w14:paraId="0CD402E5" w14:textId="77777777" w:rsidR="007E191B" w:rsidRDefault="007E191B">
            <w:pPr>
              <w:widowControl/>
              <w:adjustRightInd w:val="0"/>
              <w:snapToGrid w:val="0"/>
              <w:jc w:val="left"/>
              <w:rPr>
                <w:rFonts w:ascii="Times New Roman" w:eastAsia="仿宋_GB2312" w:hAnsi="Times New Roman"/>
                <w:b/>
                <w:bCs/>
                <w:color w:val="000000"/>
                <w:kern w:val="0"/>
                <w:szCs w:val="21"/>
              </w:rPr>
            </w:pPr>
          </w:p>
        </w:tc>
        <w:tc>
          <w:tcPr>
            <w:tcW w:w="206" w:type="pct"/>
            <w:vMerge/>
            <w:tcBorders>
              <w:top w:val="single" w:sz="4" w:space="0" w:color="auto"/>
              <w:left w:val="single" w:sz="4" w:space="0" w:color="auto"/>
              <w:bottom w:val="single" w:sz="4" w:space="0" w:color="auto"/>
              <w:right w:val="single" w:sz="4" w:space="0" w:color="auto"/>
            </w:tcBorders>
            <w:vAlign w:val="center"/>
          </w:tcPr>
          <w:p w14:paraId="3C7FB65A" w14:textId="77777777" w:rsidR="007E191B" w:rsidRDefault="007E191B">
            <w:pPr>
              <w:widowControl/>
              <w:adjustRightInd w:val="0"/>
              <w:snapToGrid w:val="0"/>
              <w:jc w:val="left"/>
              <w:rPr>
                <w:rFonts w:ascii="Times New Roman" w:eastAsia="仿宋_GB2312" w:hAnsi="Times New Roman"/>
                <w:b/>
                <w:bCs/>
                <w:color w:val="000000"/>
                <w:kern w:val="0"/>
                <w:szCs w:val="21"/>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0A836627" w14:textId="77777777" w:rsidR="007E191B" w:rsidRDefault="007E191B">
            <w:pPr>
              <w:widowControl/>
              <w:adjustRightInd w:val="0"/>
              <w:snapToGrid w:val="0"/>
              <w:jc w:val="left"/>
              <w:rPr>
                <w:rFonts w:ascii="Times New Roman" w:eastAsia="仿宋_GB2312" w:hAnsi="Times New Roman"/>
                <w:b/>
                <w:bCs/>
                <w:color w:val="000000"/>
                <w:kern w:val="0"/>
                <w:szCs w:val="21"/>
              </w:rPr>
            </w:pPr>
          </w:p>
        </w:tc>
        <w:tc>
          <w:tcPr>
            <w:tcW w:w="310" w:type="pct"/>
            <w:tcBorders>
              <w:top w:val="nil"/>
              <w:left w:val="nil"/>
              <w:bottom w:val="single" w:sz="4" w:space="0" w:color="auto"/>
              <w:right w:val="single" w:sz="4" w:space="0" w:color="auto"/>
            </w:tcBorders>
            <w:shd w:val="clear" w:color="auto" w:fill="auto"/>
            <w:vAlign w:val="center"/>
          </w:tcPr>
          <w:p w14:paraId="6DF29645" w14:textId="77777777" w:rsidR="007E191B" w:rsidRDefault="00CE1687">
            <w:pPr>
              <w:widowControl/>
              <w:adjustRightInd w:val="0"/>
              <w:snapToGrid w:val="0"/>
              <w:jc w:val="center"/>
              <w:rPr>
                <w:rFonts w:ascii="Times New Roman" w:eastAsia="仿宋_GB2312" w:hAnsi="Times New Roman"/>
                <w:b/>
                <w:bCs/>
                <w:kern w:val="0"/>
                <w:szCs w:val="21"/>
              </w:rPr>
            </w:pPr>
            <w:r>
              <w:rPr>
                <w:rFonts w:ascii="Times New Roman" w:eastAsia="仿宋_GB2312" w:hAnsi="Times New Roman"/>
                <w:b/>
                <w:bCs/>
                <w:kern w:val="0"/>
                <w:szCs w:val="21"/>
              </w:rPr>
              <w:t>单位面积地价</w:t>
            </w:r>
          </w:p>
        </w:tc>
        <w:tc>
          <w:tcPr>
            <w:tcW w:w="275" w:type="pct"/>
            <w:tcBorders>
              <w:top w:val="nil"/>
              <w:left w:val="nil"/>
              <w:bottom w:val="single" w:sz="4" w:space="0" w:color="auto"/>
              <w:right w:val="single" w:sz="4" w:space="0" w:color="auto"/>
            </w:tcBorders>
            <w:shd w:val="clear" w:color="auto" w:fill="auto"/>
            <w:vAlign w:val="center"/>
          </w:tcPr>
          <w:p w14:paraId="0E7BC670" w14:textId="77777777" w:rsidR="007E191B" w:rsidRDefault="00CE1687">
            <w:pPr>
              <w:widowControl/>
              <w:adjustRightInd w:val="0"/>
              <w:snapToGrid w:val="0"/>
              <w:jc w:val="center"/>
              <w:rPr>
                <w:rFonts w:ascii="Times New Roman" w:eastAsia="仿宋_GB2312" w:hAnsi="Times New Roman"/>
                <w:b/>
                <w:bCs/>
                <w:kern w:val="0"/>
                <w:szCs w:val="21"/>
              </w:rPr>
            </w:pPr>
            <w:r>
              <w:rPr>
                <w:rFonts w:ascii="Times New Roman" w:eastAsia="仿宋_GB2312" w:hAnsi="Times New Roman"/>
                <w:b/>
                <w:bCs/>
                <w:kern w:val="0"/>
                <w:szCs w:val="21"/>
              </w:rPr>
              <w:t>平均楼面地价</w:t>
            </w:r>
          </w:p>
        </w:tc>
        <w:tc>
          <w:tcPr>
            <w:tcW w:w="488" w:type="pct"/>
            <w:tcBorders>
              <w:top w:val="nil"/>
              <w:left w:val="nil"/>
              <w:bottom w:val="single" w:sz="4" w:space="0" w:color="auto"/>
              <w:right w:val="single" w:sz="4" w:space="0" w:color="auto"/>
            </w:tcBorders>
            <w:shd w:val="clear" w:color="auto" w:fill="auto"/>
            <w:vAlign w:val="center"/>
          </w:tcPr>
          <w:p w14:paraId="3D78636C" w14:textId="77777777" w:rsidR="007E191B" w:rsidRDefault="00CE1687">
            <w:pPr>
              <w:widowControl/>
              <w:adjustRightInd w:val="0"/>
              <w:snapToGrid w:val="0"/>
              <w:jc w:val="center"/>
              <w:rPr>
                <w:rFonts w:ascii="Times New Roman" w:eastAsia="仿宋_GB2312" w:hAnsi="Times New Roman"/>
                <w:b/>
                <w:bCs/>
                <w:kern w:val="0"/>
                <w:szCs w:val="21"/>
              </w:rPr>
            </w:pPr>
            <w:r>
              <w:rPr>
                <w:rFonts w:ascii="Times New Roman" w:eastAsia="仿宋_GB2312" w:hAnsi="Times New Roman"/>
                <w:b/>
                <w:bCs/>
                <w:kern w:val="0"/>
                <w:szCs w:val="21"/>
              </w:rPr>
              <w:t>商服首层楼面地价</w:t>
            </w:r>
          </w:p>
        </w:tc>
        <w:tc>
          <w:tcPr>
            <w:tcW w:w="282" w:type="pct"/>
            <w:tcBorders>
              <w:top w:val="nil"/>
              <w:left w:val="nil"/>
              <w:bottom w:val="single" w:sz="4" w:space="0" w:color="auto"/>
              <w:right w:val="single" w:sz="4" w:space="0" w:color="auto"/>
            </w:tcBorders>
            <w:shd w:val="clear" w:color="auto" w:fill="auto"/>
            <w:vAlign w:val="center"/>
          </w:tcPr>
          <w:p w14:paraId="4E8AEA92" w14:textId="77777777" w:rsidR="007E191B" w:rsidRDefault="00CE1687">
            <w:pPr>
              <w:widowControl/>
              <w:adjustRightInd w:val="0"/>
              <w:snapToGrid w:val="0"/>
              <w:jc w:val="center"/>
              <w:rPr>
                <w:rFonts w:ascii="Times New Roman" w:eastAsia="仿宋_GB2312" w:hAnsi="Times New Roman"/>
                <w:b/>
                <w:bCs/>
                <w:kern w:val="0"/>
                <w:szCs w:val="21"/>
              </w:rPr>
            </w:pPr>
            <w:r>
              <w:rPr>
                <w:rFonts w:ascii="Times New Roman" w:eastAsia="仿宋_GB2312" w:hAnsi="Times New Roman"/>
                <w:b/>
                <w:bCs/>
                <w:kern w:val="0"/>
                <w:szCs w:val="21"/>
              </w:rPr>
              <w:t>住宅楼面地价</w:t>
            </w:r>
          </w:p>
        </w:tc>
        <w:tc>
          <w:tcPr>
            <w:tcW w:w="279" w:type="pct"/>
            <w:tcBorders>
              <w:top w:val="nil"/>
              <w:left w:val="nil"/>
              <w:bottom w:val="single" w:sz="4" w:space="0" w:color="auto"/>
              <w:right w:val="single" w:sz="4" w:space="0" w:color="auto"/>
            </w:tcBorders>
            <w:shd w:val="clear" w:color="auto" w:fill="auto"/>
            <w:vAlign w:val="center"/>
          </w:tcPr>
          <w:p w14:paraId="4255AFB1" w14:textId="77777777" w:rsidR="007E191B" w:rsidRDefault="00CE1687">
            <w:pPr>
              <w:widowControl/>
              <w:adjustRightInd w:val="0"/>
              <w:snapToGrid w:val="0"/>
              <w:jc w:val="center"/>
              <w:rPr>
                <w:rFonts w:ascii="Times New Roman" w:eastAsia="仿宋_GB2312" w:hAnsi="Times New Roman"/>
                <w:b/>
                <w:bCs/>
                <w:kern w:val="0"/>
                <w:szCs w:val="21"/>
              </w:rPr>
            </w:pPr>
            <w:r>
              <w:rPr>
                <w:rFonts w:ascii="Times New Roman" w:eastAsia="仿宋_GB2312" w:hAnsi="Times New Roman"/>
                <w:b/>
                <w:bCs/>
                <w:kern w:val="0"/>
                <w:szCs w:val="21"/>
              </w:rPr>
              <w:t>商服</w:t>
            </w:r>
          </w:p>
          <w:p w14:paraId="6C41EC2B" w14:textId="77777777" w:rsidR="007E191B" w:rsidRDefault="00CE1687">
            <w:pPr>
              <w:widowControl/>
              <w:adjustRightInd w:val="0"/>
              <w:snapToGrid w:val="0"/>
              <w:jc w:val="center"/>
              <w:rPr>
                <w:rFonts w:ascii="Times New Roman" w:eastAsia="仿宋_GB2312" w:hAnsi="Times New Roman"/>
                <w:b/>
                <w:bCs/>
                <w:kern w:val="0"/>
                <w:szCs w:val="21"/>
              </w:rPr>
            </w:pPr>
            <w:r>
              <w:rPr>
                <w:rFonts w:ascii="Times New Roman" w:eastAsia="仿宋_GB2312" w:hAnsi="Times New Roman"/>
                <w:b/>
                <w:bCs/>
                <w:kern w:val="0"/>
                <w:szCs w:val="21"/>
              </w:rPr>
              <w:t>部分</w:t>
            </w:r>
          </w:p>
        </w:tc>
        <w:tc>
          <w:tcPr>
            <w:tcW w:w="279" w:type="pct"/>
            <w:tcBorders>
              <w:top w:val="nil"/>
              <w:left w:val="nil"/>
              <w:bottom w:val="single" w:sz="4" w:space="0" w:color="auto"/>
              <w:right w:val="single" w:sz="4" w:space="0" w:color="auto"/>
            </w:tcBorders>
            <w:shd w:val="clear" w:color="auto" w:fill="auto"/>
            <w:vAlign w:val="center"/>
          </w:tcPr>
          <w:p w14:paraId="380E29C7" w14:textId="77777777" w:rsidR="007E191B" w:rsidRDefault="00CE1687">
            <w:pPr>
              <w:widowControl/>
              <w:adjustRightInd w:val="0"/>
              <w:snapToGrid w:val="0"/>
              <w:jc w:val="center"/>
              <w:rPr>
                <w:rFonts w:ascii="Times New Roman" w:eastAsia="仿宋_GB2312" w:hAnsi="Times New Roman"/>
                <w:b/>
                <w:bCs/>
                <w:kern w:val="0"/>
                <w:szCs w:val="21"/>
              </w:rPr>
            </w:pPr>
            <w:r>
              <w:rPr>
                <w:rFonts w:ascii="Times New Roman" w:eastAsia="仿宋_GB2312" w:hAnsi="Times New Roman"/>
                <w:b/>
                <w:bCs/>
                <w:kern w:val="0"/>
                <w:szCs w:val="21"/>
              </w:rPr>
              <w:t>住宅</w:t>
            </w:r>
          </w:p>
          <w:p w14:paraId="12659063" w14:textId="77777777" w:rsidR="007E191B" w:rsidRDefault="00CE1687">
            <w:pPr>
              <w:widowControl/>
              <w:adjustRightInd w:val="0"/>
              <w:snapToGrid w:val="0"/>
              <w:jc w:val="center"/>
              <w:rPr>
                <w:rFonts w:ascii="Times New Roman" w:eastAsia="仿宋_GB2312" w:hAnsi="Times New Roman"/>
                <w:b/>
                <w:bCs/>
                <w:kern w:val="0"/>
                <w:szCs w:val="21"/>
              </w:rPr>
            </w:pPr>
            <w:r>
              <w:rPr>
                <w:rFonts w:ascii="Times New Roman" w:eastAsia="仿宋_GB2312" w:hAnsi="Times New Roman"/>
                <w:b/>
                <w:bCs/>
                <w:kern w:val="0"/>
                <w:szCs w:val="21"/>
              </w:rPr>
              <w:t>部分</w:t>
            </w:r>
          </w:p>
        </w:tc>
      </w:tr>
      <w:tr w:rsidR="007E191B" w14:paraId="0F73712C" w14:textId="77777777">
        <w:trPr>
          <w:trHeight w:val="340"/>
          <w:jc w:val="center"/>
        </w:trPr>
        <w:tc>
          <w:tcPr>
            <w:tcW w:w="196" w:type="pct"/>
            <w:tcBorders>
              <w:top w:val="nil"/>
              <w:left w:val="single" w:sz="4" w:space="0" w:color="auto"/>
              <w:bottom w:val="single" w:sz="4" w:space="0" w:color="auto"/>
              <w:right w:val="single" w:sz="4" w:space="0" w:color="auto"/>
            </w:tcBorders>
            <w:vAlign w:val="center"/>
          </w:tcPr>
          <w:p w14:paraId="675777A9"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spacing w:val="-20"/>
                <w:kern w:val="0"/>
                <w:szCs w:val="21"/>
                <w:lang w:bidi="ar"/>
              </w:rPr>
              <w:t>1</w:t>
            </w:r>
          </w:p>
        </w:tc>
        <w:tc>
          <w:tcPr>
            <w:tcW w:w="652" w:type="pct"/>
            <w:tcBorders>
              <w:top w:val="nil"/>
              <w:left w:val="single" w:sz="4" w:space="0" w:color="auto"/>
              <w:bottom w:val="single" w:sz="4" w:space="0" w:color="auto"/>
              <w:right w:val="single" w:sz="4" w:space="0" w:color="auto"/>
            </w:tcBorders>
            <w:shd w:val="clear" w:color="auto" w:fill="auto"/>
            <w:vAlign w:val="center"/>
          </w:tcPr>
          <w:p w14:paraId="21967F3D"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441621G</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60</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00101</w:t>
            </w:r>
          </w:p>
        </w:tc>
        <w:tc>
          <w:tcPr>
            <w:tcW w:w="319" w:type="pct"/>
            <w:tcBorders>
              <w:top w:val="nil"/>
              <w:left w:val="nil"/>
              <w:bottom w:val="single" w:sz="4" w:space="0" w:color="auto"/>
              <w:right w:val="single" w:sz="4" w:space="0" w:color="auto"/>
            </w:tcBorders>
            <w:shd w:val="clear" w:color="auto" w:fill="auto"/>
            <w:vAlign w:val="center"/>
          </w:tcPr>
          <w:p w14:paraId="259C0FC5"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紫城镇</w:t>
            </w:r>
          </w:p>
        </w:tc>
        <w:tc>
          <w:tcPr>
            <w:tcW w:w="465" w:type="pct"/>
            <w:tcBorders>
              <w:top w:val="nil"/>
              <w:left w:val="nil"/>
              <w:bottom w:val="single" w:sz="4" w:space="0" w:color="auto"/>
              <w:right w:val="single" w:sz="4" w:space="0" w:color="auto"/>
            </w:tcBorders>
            <w:shd w:val="clear" w:color="auto" w:fill="auto"/>
            <w:vAlign w:val="center"/>
          </w:tcPr>
          <w:p w14:paraId="6F15AC6A"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紫金县紫城镇</w:t>
            </w:r>
            <w:r>
              <w:rPr>
                <w:rFonts w:ascii="Times New Roman" w:eastAsia="仿宋_GB2312" w:hAnsi="Times New Roman" w:hint="eastAsia"/>
                <w:color w:val="000000"/>
                <w:kern w:val="0"/>
                <w:szCs w:val="21"/>
              </w:rPr>
              <w:t>G6-01</w:t>
            </w:r>
            <w:r>
              <w:rPr>
                <w:rFonts w:ascii="Times New Roman" w:eastAsia="仿宋_GB2312" w:hAnsi="Times New Roman" w:hint="eastAsia"/>
                <w:color w:val="000000"/>
                <w:kern w:val="0"/>
                <w:szCs w:val="21"/>
              </w:rPr>
              <w:t>地块</w:t>
            </w:r>
          </w:p>
        </w:tc>
        <w:tc>
          <w:tcPr>
            <w:tcW w:w="369" w:type="pct"/>
            <w:tcBorders>
              <w:top w:val="nil"/>
              <w:left w:val="nil"/>
              <w:bottom w:val="single" w:sz="4" w:space="0" w:color="auto"/>
              <w:right w:val="single" w:sz="4" w:space="0" w:color="auto"/>
            </w:tcBorders>
            <w:shd w:val="clear" w:color="auto" w:fill="auto"/>
            <w:vAlign w:val="center"/>
          </w:tcPr>
          <w:p w14:paraId="2D845306"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工业用地</w:t>
            </w:r>
          </w:p>
        </w:tc>
        <w:tc>
          <w:tcPr>
            <w:tcW w:w="324" w:type="pct"/>
            <w:tcBorders>
              <w:top w:val="nil"/>
              <w:left w:val="nil"/>
              <w:bottom w:val="single" w:sz="4" w:space="0" w:color="auto"/>
              <w:right w:val="single" w:sz="4" w:space="0" w:color="auto"/>
            </w:tcBorders>
            <w:shd w:val="clear" w:color="auto" w:fill="auto"/>
            <w:vAlign w:val="center"/>
          </w:tcPr>
          <w:p w14:paraId="4871D20A"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14800.81</w:t>
            </w:r>
          </w:p>
        </w:tc>
        <w:tc>
          <w:tcPr>
            <w:tcW w:w="205" w:type="pct"/>
            <w:tcBorders>
              <w:top w:val="nil"/>
              <w:left w:val="nil"/>
              <w:bottom w:val="single" w:sz="4" w:space="0" w:color="auto"/>
              <w:right w:val="single" w:sz="4" w:space="0" w:color="auto"/>
            </w:tcBorders>
            <w:shd w:val="clear" w:color="auto" w:fill="auto"/>
            <w:vAlign w:val="center"/>
          </w:tcPr>
          <w:p w14:paraId="5193A0B3"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1.62</w:t>
            </w:r>
          </w:p>
        </w:tc>
        <w:tc>
          <w:tcPr>
            <w:tcW w:w="206" w:type="pct"/>
            <w:tcBorders>
              <w:top w:val="nil"/>
              <w:left w:val="nil"/>
              <w:bottom w:val="single" w:sz="4" w:space="0" w:color="auto"/>
              <w:right w:val="single" w:sz="4" w:space="0" w:color="auto"/>
            </w:tcBorders>
            <w:shd w:val="clear" w:color="auto" w:fill="auto"/>
            <w:vAlign w:val="center"/>
          </w:tcPr>
          <w:p w14:paraId="2788CF6A"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五通一平</w:t>
            </w:r>
          </w:p>
        </w:tc>
        <w:tc>
          <w:tcPr>
            <w:tcW w:w="351" w:type="pct"/>
            <w:tcBorders>
              <w:top w:val="nil"/>
              <w:left w:val="nil"/>
              <w:bottom w:val="single" w:sz="4" w:space="0" w:color="auto"/>
              <w:right w:val="single" w:sz="4" w:space="0" w:color="auto"/>
            </w:tcBorders>
            <w:shd w:val="clear" w:color="auto" w:fill="auto"/>
            <w:vAlign w:val="center"/>
          </w:tcPr>
          <w:p w14:paraId="4689EDEC"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40</w:t>
            </w:r>
          </w:p>
        </w:tc>
        <w:tc>
          <w:tcPr>
            <w:tcW w:w="310" w:type="pct"/>
            <w:tcBorders>
              <w:top w:val="nil"/>
              <w:left w:val="nil"/>
              <w:bottom w:val="single" w:sz="4" w:space="0" w:color="auto"/>
              <w:right w:val="single" w:sz="4" w:space="0" w:color="auto"/>
            </w:tcBorders>
            <w:shd w:val="clear" w:color="auto" w:fill="auto"/>
            <w:vAlign w:val="center"/>
          </w:tcPr>
          <w:p w14:paraId="34795D76"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120</w:t>
            </w:r>
          </w:p>
        </w:tc>
        <w:tc>
          <w:tcPr>
            <w:tcW w:w="275" w:type="pct"/>
            <w:tcBorders>
              <w:top w:val="nil"/>
              <w:left w:val="nil"/>
              <w:bottom w:val="single" w:sz="4" w:space="0" w:color="auto"/>
              <w:right w:val="single" w:sz="4" w:space="0" w:color="auto"/>
            </w:tcBorders>
            <w:shd w:val="clear" w:color="auto" w:fill="auto"/>
            <w:vAlign w:val="center"/>
          </w:tcPr>
          <w:p w14:paraId="2F0352D5"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488" w:type="pct"/>
            <w:tcBorders>
              <w:top w:val="nil"/>
              <w:left w:val="nil"/>
              <w:bottom w:val="single" w:sz="4" w:space="0" w:color="auto"/>
              <w:right w:val="single" w:sz="4" w:space="0" w:color="auto"/>
            </w:tcBorders>
            <w:shd w:val="clear" w:color="auto" w:fill="auto"/>
            <w:vAlign w:val="center"/>
          </w:tcPr>
          <w:p w14:paraId="2D8D7C7D"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82" w:type="pct"/>
            <w:tcBorders>
              <w:top w:val="nil"/>
              <w:left w:val="nil"/>
              <w:bottom w:val="single" w:sz="4" w:space="0" w:color="auto"/>
              <w:right w:val="single" w:sz="4" w:space="0" w:color="auto"/>
            </w:tcBorders>
            <w:shd w:val="clear" w:color="auto" w:fill="auto"/>
            <w:vAlign w:val="center"/>
          </w:tcPr>
          <w:p w14:paraId="27ED8959"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5EBAEF2D"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44767501"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r>
      <w:tr w:rsidR="007E191B" w14:paraId="0D14C516" w14:textId="77777777">
        <w:trPr>
          <w:trHeight w:val="340"/>
          <w:jc w:val="center"/>
        </w:trPr>
        <w:tc>
          <w:tcPr>
            <w:tcW w:w="196" w:type="pct"/>
            <w:tcBorders>
              <w:top w:val="nil"/>
              <w:left w:val="single" w:sz="4" w:space="0" w:color="auto"/>
              <w:bottom w:val="single" w:sz="4" w:space="0" w:color="auto"/>
              <w:right w:val="single" w:sz="4" w:space="0" w:color="auto"/>
            </w:tcBorders>
            <w:vAlign w:val="center"/>
          </w:tcPr>
          <w:p w14:paraId="5AC9553D"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spacing w:val="-20"/>
                <w:kern w:val="0"/>
                <w:szCs w:val="21"/>
                <w:lang w:bidi="ar"/>
              </w:rPr>
              <w:t>2</w:t>
            </w:r>
          </w:p>
        </w:tc>
        <w:tc>
          <w:tcPr>
            <w:tcW w:w="652" w:type="pct"/>
            <w:tcBorders>
              <w:top w:val="nil"/>
              <w:left w:val="single" w:sz="4" w:space="0" w:color="auto"/>
              <w:bottom w:val="single" w:sz="4" w:space="0" w:color="auto"/>
              <w:right w:val="single" w:sz="4" w:space="0" w:color="auto"/>
            </w:tcBorders>
            <w:shd w:val="clear" w:color="auto" w:fill="auto"/>
            <w:vAlign w:val="center"/>
          </w:tcPr>
          <w:p w14:paraId="78D7DE19"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441621H</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7000</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101</w:t>
            </w:r>
          </w:p>
        </w:tc>
        <w:tc>
          <w:tcPr>
            <w:tcW w:w="319" w:type="pct"/>
            <w:tcBorders>
              <w:top w:val="nil"/>
              <w:left w:val="nil"/>
              <w:bottom w:val="single" w:sz="4" w:space="0" w:color="auto"/>
              <w:right w:val="single" w:sz="4" w:space="0" w:color="auto"/>
            </w:tcBorders>
            <w:shd w:val="clear" w:color="auto" w:fill="auto"/>
            <w:vAlign w:val="center"/>
          </w:tcPr>
          <w:p w14:paraId="0C70563A"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紫城镇</w:t>
            </w:r>
          </w:p>
        </w:tc>
        <w:tc>
          <w:tcPr>
            <w:tcW w:w="465" w:type="pct"/>
            <w:tcBorders>
              <w:top w:val="nil"/>
              <w:left w:val="nil"/>
              <w:bottom w:val="single" w:sz="4" w:space="0" w:color="auto"/>
              <w:right w:val="single" w:sz="4" w:space="0" w:color="auto"/>
            </w:tcBorders>
            <w:shd w:val="clear" w:color="auto" w:fill="auto"/>
            <w:vAlign w:val="center"/>
          </w:tcPr>
          <w:p w14:paraId="4CA8AD56"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紫金县紫城镇</w:t>
            </w:r>
            <w:r>
              <w:rPr>
                <w:rFonts w:ascii="Times New Roman" w:eastAsia="仿宋_GB2312" w:hAnsi="Times New Roman" w:hint="eastAsia"/>
                <w:color w:val="000000"/>
                <w:kern w:val="0"/>
                <w:szCs w:val="21"/>
              </w:rPr>
              <w:t>H7-01</w:t>
            </w:r>
            <w:r>
              <w:rPr>
                <w:rFonts w:ascii="Times New Roman" w:eastAsia="仿宋_GB2312" w:hAnsi="Times New Roman" w:hint="eastAsia"/>
                <w:color w:val="000000"/>
                <w:kern w:val="0"/>
                <w:szCs w:val="21"/>
              </w:rPr>
              <w:t>地块</w:t>
            </w:r>
          </w:p>
        </w:tc>
        <w:tc>
          <w:tcPr>
            <w:tcW w:w="369" w:type="pct"/>
            <w:tcBorders>
              <w:top w:val="nil"/>
              <w:left w:val="nil"/>
              <w:bottom w:val="single" w:sz="4" w:space="0" w:color="auto"/>
              <w:right w:val="single" w:sz="4" w:space="0" w:color="auto"/>
            </w:tcBorders>
            <w:shd w:val="clear" w:color="auto" w:fill="auto"/>
            <w:vAlign w:val="center"/>
          </w:tcPr>
          <w:p w14:paraId="7E0E93E8"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商住混合用地</w:t>
            </w:r>
          </w:p>
        </w:tc>
        <w:tc>
          <w:tcPr>
            <w:tcW w:w="324" w:type="pct"/>
            <w:tcBorders>
              <w:top w:val="nil"/>
              <w:left w:val="nil"/>
              <w:bottom w:val="single" w:sz="4" w:space="0" w:color="auto"/>
              <w:right w:val="single" w:sz="4" w:space="0" w:color="auto"/>
            </w:tcBorders>
            <w:shd w:val="clear" w:color="auto" w:fill="auto"/>
            <w:vAlign w:val="center"/>
          </w:tcPr>
          <w:p w14:paraId="104D190E"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1004.14</w:t>
            </w:r>
          </w:p>
        </w:tc>
        <w:tc>
          <w:tcPr>
            <w:tcW w:w="205" w:type="pct"/>
            <w:tcBorders>
              <w:top w:val="nil"/>
              <w:left w:val="nil"/>
              <w:bottom w:val="single" w:sz="4" w:space="0" w:color="auto"/>
              <w:right w:val="single" w:sz="4" w:space="0" w:color="auto"/>
            </w:tcBorders>
            <w:shd w:val="clear" w:color="auto" w:fill="auto"/>
            <w:vAlign w:val="center"/>
          </w:tcPr>
          <w:p w14:paraId="78C6E59B"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2.77</w:t>
            </w:r>
          </w:p>
        </w:tc>
        <w:tc>
          <w:tcPr>
            <w:tcW w:w="206" w:type="pct"/>
            <w:tcBorders>
              <w:top w:val="nil"/>
              <w:left w:val="nil"/>
              <w:bottom w:val="single" w:sz="4" w:space="0" w:color="auto"/>
              <w:right w:val="single" w:sz="4" w:space="0" w:color="auto"/>
            </w:tcBorders>
            <w:shd w:val="clear" w:color="auto" w:fill="auto"/>
            <w:vAlign w:val="center"/>
          </w:tcPr>
          <w:p w14:paraId="01635C01"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五通一平</w:t>
            </w:r>
          </w:p>
        </w:tc>
        <w:tc>
          <w:tcPr>
            <w:tcW w:w="351" w:type="pct"/>
            <w:tcBorders>
              <w:top w:val="nil"/>
              <w:left w:val="nil"/>
              <w:bottom w:val="single" w:sz="4" w:space="0" w:color="auto"/>
              <w:right w:val="single" w:sz="4" w:space="0" w:color="auto"/>
            </w:tcBorders>
            <w:shd w:val="clear" w:color="auto" w:fill="auto"/>
            <w:vAlign w:val="center"/>
          </w:tcPr>
          <w:p w14:paraId="5BCD4D08"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商服</w:t>
            </w:r>
            <w:r>
              <w:rPr>
                <w:rFonts w:ascii="Times New Roman" w:eastAsia="仿宋_GB2312" w:hAnsi="Times New Roman"/>
                <w:color w:val="000000"/>
                <w:kern w:val="0"/>
                <w:szCs w:val="21"/>
              </w:rPr>
              <w:t>40</w:t>
            </w:r>
            <w:r>
              <w:rPr>
                <w:rFonts w:ascii="Times New Roman" w:eastAsia="仿宋_GB2312" w:hAnsi="Times New Roman"/>
                <w:color w:val="000000"/>
                <w:kern w:val="0"/>
                <w:szCs w:val="21"/>
              </w:rPr>
              <w:t>，住宅</w:t>
            </w:r>
            <w:r>
              <w:rPr>
                <w:rFonts w:ascii="Times New Roman" w:eastAsia="仿宋_GB2312" w:hAnsi="Times New Roman"/>
                <w:color w:val="000000"/>
                <w:kern w:val="0"/>
                <w:szCs w:val="21"/>
              </w:rPr>
              <w:t>70</w:t>
            </w:r>
          </w:p>
        </w:tc>
        <w:tc>
          <w:tcPr>
            <w:tcW w:w="310" w:type="pct"/>
            <w:tcBorders>
              <w:top w:val="nil"/>
              <w:left w:val="nil"/>
              <w:bottom w:val="single" w:sz="4" w:space="0" w:color="auto"/>
              <w:right w:val="single" w:sz="4" w:space="0" w:color="auto"/>
            </w:tcBorders>
            <w:shd w:val="clear" w:color="auto" w:fill="auto"/>
            <w:vAlign w:val="center"/>
          </w:tcPr>
          <w:p w14:paraId="6E110E5C"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cs="Times New Roman"/>
                <w:kern w:val="0"/>
                <w:szCs w:val="21"/>
                <w:lang w:bidi="ar"/>
              </w:rPr>
              <w:t>5630</w:t>
            </w:r>
          </w:p>
        </w:tc>
        <w:tc>
          <w:tcPr>
            <w:tcW w:w="275" w:type="pct"/>
            <w:tcBorders>
              <w:top w:val="nil"/>
              <w:left w:val="nil"/>
              <w:bottom w:val="single" w:sz="4" w:space="0" w:color="auto"/>
              <w:right w:val="single" w:sz="4" w:space="0" w:color="auto"/>
            </w:tcBorders>
            <w:shd w:val="clear" w:color="auto" w:fill="auto"/>
            <w:vAlign w:val="center"/>
          </w:tcPr>
          <w:p w14:paraId="1F60DEA7"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cs="Times New Roman"/>
                <w:kern w:val="0"/>
                <w:szCs w:val="21"/>
                <w:lang w:bidi="ar"/>
              </w:rPr>
              <w:t>2030</w:t>
            </w:r>
          </w:p>
        </w:tc>
        <w:tc>
          <w:tcPr>
            <w:tcW w:w="488" w:type="pct"/>
            <w:tcBorders>
              <w:top w:val="nil"/>
              <w:left w:val="nil"/>
              <w:bottom w:val="single" w:sz="4" w:space="0" w:color="auto"/>
              <w:right w:val="single" w:sz="4" w:space="0" w:color="auto"/>
            </w:tcBorders>
            <w:shd w:val="clear" w:color="auto" w:fill="auto"/>
            <w:vAlign w:val="center"/>
          </w:tcPr>
          <w:p w14:paraId="624A70A0"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4000</w:t>
            </w:r>
          </w:p>
        </w:tc>
        <w:tc>
          <w:tcPr>
            <w:tcW w:w="282" w:type="pct"/>
            <w:tcBorders>
              <w:top w:val="nil"/>
              <w:left w:val="nil"/>
              <w:bottom w:val="single" w:sz="4" w:space="0" w:color="auto"/>
              <w:right w:val="single" w:sz="4" w:space="0" w:color="auto"/>
            </w:tcBorders>
            <w:shd w:val="clear" w:color="auto" w:fill="auto"/>
            <w:vAlign w:val="center"/>
          </w:tcPr>
          <w:p w14:paraId="5CCFA0A9"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920</w:t>
            </w:r>
          </w:p>
        </w:tc>
        <w:tc>
          <w:tcPr>
            <w:tcW w:w="279" w:type="pct"/>
            <w:tcBorders>
              <w:top w:val="nil"/>
              <w:left w:val="nil"/>
              <w:bottom w:val="single" w:sz="4" w:space="0" w:color="auto"/>
              <w:right w:val="single" w:sz="4" w:space="0" w:color="auto"/>
            </w:tcBorders>
            <w:shd w:val="clear" w:color="auto" w:fill="auto"/>
            <w:vAlign w:val="center"/>
          </w:tcPr>
          <w:p w14:paraId="24535ADF"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36.07%</w:t>
            </w:r>
          </w:p>
        </w:tc>
        <w:tc>
          <w:tcPr>
            <w:tcW w:w="279" w:type="pct"/>
            <w:tcBorders>
              <w:top w:val="nil"/>
              <w:left w:val="nil"/>
              <w:bottom w:val="single" w:sz="4" w:space="0" w:color="auto"/>
              <w:right w:val="single" w:sz="4" w:space="0" w:color="auto"/>
            </w:tcBorders>
            <w:shd w:val="clear" w:color="auto" w:fill="auto"/>
            <w:vAlign w:val="center"/>
          </w:tcPr>
          <w:p w14:paraId="2CD1F0EF"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63.93%</w:t>
            </w:r>
          </w:p>
        </w:tc>
      </w:tr>
      <w:tr w:rsidR="007E191B" w14:paraId="072EEB78" w14:textId="77777777">
        <w:trPr>
          <w:trHeight w:val="340"/>
          <w:jc w:val="center"/>
        </w:trPr>
        <w:tc>
          <w:tcPr>
            <w:tcW w:w="196" w:type="pct"/>
            <w:tcBorders>
              <w:top w:val="nil"/>
              <w:left w:val="single" w:sz="4" w:space="0" w:color="auto"/>
              <w:bottom w:val="single" w:sz="4" w:space="0" w:color="auto"/>
              <w:right w:val="single" w:sz="4" w:space="0" w:color="auto"/>
            </w:tcBorders>
            <w:vAlign w:val="center"/>
          </w:tcPr>
          <w:p w14:paraId="70D9A2AC"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spacing w:val="-20"/>
                <w:kern w:val="0"/>
                <w:szCs w:val="21"/>
                <w:lang w:bidi="ar"/>
              </w:rPr>
              <w:t>3</w:t>
            </w:r>
          </w:p>
        </w:tc>
        <w:tc>
          <w:tcPr>
            <w:tcW w:w="652" w:type="pct"/>
            <w:tcBorders>
              <w:top w:val="nil"/>
              <w:left w:val="single" w:sz="4" w:space="0" w:color="auto"/>
              <w:bottom w:val="single" w:sz="4" w:space="0" w:color="auto"/>
              <w:right w:val="single" w:sz="4" w:space="0" w:color="auto"/>
            </w:tcBorders>
            <w:shd w:val="clear" w:color="auto" w:fill="auto"/>
            <w:vAlign w:val="center"/>
          </w:tcPr>
          <w:p w14:paraId="68429DD6"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441621H</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70</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00201</w:t>
            </w:r>
          </w:p>
        </w:tc>
        <w:tc>
          <w:tcPr>
            <w:tcW w:w="319" w:type="pct"/>
            <w:tcBorders>
              <w:top w:val="nil"/>
              <w:left w:val="nil"/>
              <w:bottom w:val="single" w:sz="4" w:space="0" w:color="auto"/>
              <w:right w:val="single" w:sz="4" w:space="0" w:color="auto"/>
            </w:tcBorders>
            <w:shd w:val="clear" w:color="auto" w:fill="auto"/>
            <w:vAlign w:val="center"/>
          </w:tcPr>
          <w:p w14:paraId="5EAE1699"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紫城镇</w:t>
            </w:r>
          </w:p>
        </w:tc>
        <w:tc>
          <w:tcPr>
            <w:tcW w:w="465" w:type="pct"/>
            <w:tcBorders>
              <w:top w:val="nil"/>
              <w:left w:val="nil"/>
              <w:bottom w:val="single" w:sz="4" w:space="0" w:color="auto"/>
              <w:right w:val="single" w:sz="4" w:space="0" w:color="auto"/>
            </w:tcBorders>
            <w:shd w:val="clear" w:color="auto" w:fill="auto"/>
            <w:vAlign w:val="center"/>
          </w:tcPr>
          <w:p w14:paraId="57A5CF16"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紫金县紫城镇</w:t>
            </w:r>
            <w:r>
              <w:rPr>
                <w:rFonts w:ascii="Times New Roman" w:eastAsia="仿宋_GB2312" w:hAnsi="Times New Roman" w:hint="eastAsia"/>
                <w:color w:val="000000"/>
                <w:kern w:val="0"/>
                <w:szCs w:val="21"/>
              </w:rPr>
              <w:t>H7-02</w:t>
            </w:r>
            <w:r>
              <w:rPr>
                <w:rFonts w:ascii="Times New Roman" w:eastAsia="仿宋_GB2312" w:hAnsi="Times New Roman" w:hint="eastAsia"/>
                <w:color w:val="000000"/>
                <w:kern w:val="0"/>
                <w:szCs w:val="21"/>
              </w:rPr>
              <w:t>地块</w:t>
            </w:r>
          </w:p>
        </w:tc>
        <w:tc>
          <w:tcPr>
            <w:tcW w:w="369" w:type="pct"/>
            <w:tcBorders>
              <w:top w:val="nil"/>
              <w:left w:val="nil"/>
              <w:bottom w:val="single" w:sz="4" w:space="0" w:color="auto"/>
              <w:right w:val="single" w:sz="4" w:space="0" w:color="auto"/>
            </w:tcBorders>
            <w:shd w:val="clear" w:color="auto" w:fill="auto"/>
            <w:vAlign w:val="center"/>
          </w:tcPr>
          <w:p w14:paraId="0F06613A"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商住混合用地</w:t>
            </w:r>
          </w:p>
        </w:tc>
        <w:tc>
          <w:tcPr>
            <w:tcW w:w="324" w:type="pct"/>
            <w:tcBorders>
              <w:top w:val="nil"/>
              <w:left w:val="nil"/>
              <w:bottom w:val="single" w:sz="4" w:space="0" w:color="auto"/>
              <w:right w:val="single" w:sz="4" w:space="0" w:color="auto"/>
            </w:tcBorders>
            <w:shd w:val="clear" w:color="auto" w:fill="auto"/>
            <w:vAlign w:val="center"/>
          </w:tcPr>
          <w:p w14:paraId="02CCA692"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72</w:t>
            </w:r>
          </w:p>
        </w:tc>
        <w:tc>
          <w:tcPr>
            <w:tcW w:w="205" w:type="pct"/>
            <w:tcBorders>
              <w:top w:val="nil"/>
              <w:left w:val="nil"/>
              <w:bottom w:val="single" w:sz="4" w:space="0" w:color="auto"/>
              <w:right w:val="single" w:sz="4" w:space="0" w:color="auto"/>
            </w:tcBorders>
            <w:shd w:val="clear" w:color="auto" w:fill="auto"/>
            <w:vAlign w:val="center"/>
          </w:tcPr>
          <w:p w14:paraId="001EE0DF"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4.68</w:t>
            </w:r>
          </w:p>
        </w:tc>
        <w:tc>
          <w:tcPr>
            <w:tcW w:w="206" w:type="pct"/>
            <w:tcBorders>
              <w:top w:val="nil"/>
              <w:left w:val="nil"/>
              <w:bottom w:val="single" w:sz="4" w:space="0" w:color="auto"/>
              <w:right w:val="single" w:sz="4" w:space="0" w:color="auto"/>
            </w:tcBorders>
            <w:shd w:val="clear" w:color="auto" w:fill="auto"/>
            <w:vAlign w:val="center"/>
          </w:tcPr>
          <w:p w14:paraId="3BA57679"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五通一平</w:t>
            </w:r>
          </w:p>
        </w:tc>
        <w:tc>
          <w:tcPr>
            <w:tcW w:w="351" w:type="pct"/>
            <w:tcBorders>
              <w:top w:val="nil"/>
              <w:left w:val="nil"/>
              <w:bottom w:val="single" w:sz="4" w:space="0" w:color="auto"/>
              <w:right w:val="single" w:sz="4" w:space="0" w:color="auto"/>
            </w:tcBorders>
            <w:shd w:val="clear" w:color="auto" w:fill="auto"/>
            <w:vAlign w:val="center"/>
          </w:tcPr>
          <w:p w14:paraId="55BED7EB"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商服</w:t>
            </w:r>
            <w:r>
              <w:rPr>
                <w:rFonts w:ascii="Times New Roman" w:eastAsia="仿宋_GB2312" w:hAnsi="Times New Roman"/>
                <w:color w:val="000000"/>
                <w:kern w:val="0"/>
                <w:szCs w:val="21"/>
              </w:rPr>
              <w:t>40</w:t>
            </w:r>
            <w:r>
              <w:rPr>
                <w:rFonts w:ascii="Times New Roman" w:eastAsia="仿宋_GB2312" w:hAnsi="Times New Roman"/>
                <w:color w:val="000000"/>
                <w:kern w:val="0"/>
                <w:szCs w:val="21"/>
              </w:rPr>
              <w:t>，住宅</w:t>
            </w:r>
            <w:r>
              <w:rPr>
                <w:rFonts w:ascii="Times New Roman" w:eastAsia="仿宋_GB2312" w:hAnsi="Times New Roman"/>
                <w:color w:val="000000"/>
                <w:kern w:val="0"/>
                <w:szCs w:val="21"/>
              </w:rPr>
              <w:t>70</w:t>
            </w:r>
          </w:p>
        </w:tc>
        <w:tc>
          <w:tcPr>
            <w:tcW w:w="310" w:type="pct"/>
            <w:tcBorders>
              <w:top w:val="nil"/>
              <w:left w:val="nil"/>
              <w:bottom w:val="single" w:sz="4" w:space="0" w:color="auto"/>
              <w:right w:val="single" w:sz="4" w:space="0" w:color="auto"/>
            </w:tcBorders>
            <w:shd w:val="clear" w:color="auto" w:fill="auto"/>
            <w:vAlign w:val="center"/>
          </w:tcPr>
          <w:p w14:paraId="156E2565"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cs="Times New Roman"/>
                <w:kern w:val="0"/>
                <w:szCs w:val="21"/>
                <w:lang w:bidi="ar"/>
              </w:rPr>
              <w:t>7480</w:t>
            </w:r>
          </w:p>
        </w:tc>
        <w:tc>
          <w:tcPr>
            <w:tcW w:w="275" w:type="pct"/>
            <w:tcBorders>
              <w:top w:val="nil"/>
              <w:left w:val="nil"/>
              <w:bottom w:val="single" w:sz="4" w:space="0" w:color="auto"/>
              <w:right w:val="single" w:sz="4" w:space="0" w:color="auto"/>
            </w:tcBorders>
            <w:shd w:val="clear" w:color="auto" w:fill="auto"/>
            <w:vAlign w:val="center"/>
          </w:tcPr>
          <w:p w14:paraId="3D9D510F"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cs="Times New Roman"/>
                <w:kern w:val="0"/>
                <w:szCs w:val="21"/>
                <w:lang w:bidi="ar"/>
              </w:rPr>
              <w:t>1600</w:t>
            </w:r>
          </w:p>
        </w:tc>
        <w:tc>
          <w:tcPr>
            <w:tcW w:w="488" w:type="pct"/>
            <w:tcBorders>
              <w:top w:val="nil"/>
              <w:left w:val="nil"/>
              <w:bottom w:val="single" w:sz="4" w:space="0" w:color="auto"/>
              <w:right w:val="single" w:sz="4" w:space="0" w:color="auto"/>
            </w:tcBorders>
            <w:shd w:val="clear" w:color="auto" w:fill="auto"/>
            <w:vAlign w:val="center"/>
          </w:tcPr>
          <w:p w14:paraId="573B7D39"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4040</w:t>
            </w:r>
          </w:p>
        </w:tc>
        <w:tc>
          <w:tcPr>
            <w:tcW w:w="282" w:type="pct"/>
            <w:tcBorders>
              <w:top w:val="nil"/>
              <w:left w:val="nil"/>
              <w:bottom w:val="single" w:sz="4" w:space="0" w:color="auto"/>
              <w:right w:val="single" w:sz="4" w:space="0" w:color="auto"/>
            </w:tcBorders>
            <w:shd w:val="clear" w:color="auto" w:fill="auto"/>
            <w:vAlign w:val="center"/>
          </w:tcPr>
          <w:p w14:paraId="203FC635"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940</w:t>
            </w:r>
          </w:p>
        </w:tc>
        <w:tc>
          <w:tcPr>
            <w:tcW w:w="279" w:type="pct"/>
            <w:tcBorders>
              <w:top w:val="nil"/>
              <w:left w:val="nil"/>
              <w:bottom w:val="single" w:sz="4" w:space="0" w:color="auto"/>
              <w:right w:val="single" w:sz="4" w:space="0" w:color="auto"/>
            </w:tcBorders>
            <w:shd w:val="clear" w:color="auto" w:fill="auto"/>
            <w:vAlign w:val="center"/>
          </w:tcPr>
          <w:p w14:paraId="49A39234"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21.36%</w:t>
            </w:r>
          </w:p>
        </w:tc>
        <w:tc>
          <w:tcPr>
            <w:tcW w:w="279" w:type="pct"/>
            <w:tcBorders>
              <w:top w:val="nil"/>
              <w:left w:val="nil"/>
              <w:bottom w:val="single" w:sz="4" w:space="0" w:color="auto"/>
              <w:right w:val="single" w:sz="4" w:space="0" w:color="auto"/>
            </w:tcBorders>
            <w:shd w:val="clear" w:color="auto" w:fill="auto"/>
            <w:vAlign w:val="center"/>
          </w:tcPr>
          <w:p w14:paraId="232CC283"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78.64%</w:t>
            </w:r>
          </w:p>
        </w:tc>
      </w:tr>
      <w:tr w:rsidR="007E191B" w14:paraId="30F96B98" w14:textId="77777777">
        <w:trPr>
          <w:trHeight w:val="340"/>
          <w:jc w:val="center"/>
        </w:trPr>
        <w:tc>
          <w:tcPr>
            <w:tcW w:w="196" w:type="pct"/>
            <w:tcBorders>
              <w:top w:val="nil"/>
              <w:left w:val="single" w:sz="4" w:space="0" w:color="auto"/>
              <w:bottom w:val="single" w:sz="4" w:space="0" w:color="auto"/>
              <w:right w:val="single" w:sz="4" w:space="0" w:color="auto"/>
            </w:tcBorders>
            <w:vAlign w:val="center"/>
          </w:tcPr>
          <w:p w14:paraId="2E0BFFD6"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spacing w:val="-20"/>
                <w:kern w:val="0"/>
                <w:szCs w:val="21"/>
                <w:lang w:bidi="ar"/>
              </w:rPr>
              <w:t>4</w:t>
            </w:r>
          </w:p>
        </w:tc>
        <w:tc>
          <w:tcPr>
            <w:tcW w:w="652" w:type="pct"/>
            <w:tcBorders>
              <w:top w:val="nil"/>
              <w:left w:val="single" w:sz="4" w:space="0" w:color="auto"/>
              <w:bottom w:val="single" w:sz="4" w:space="0" w:color="auto"/>
              <w:right w:val="single" w:sz="4" w:space="0" w:color="auto"/>
            </w:tcBorders>
            <w:shd w:val="clear" w:color="auto" w:fill="auto"/>
            <w:vAlign w:val="center"/>
          </w:tcPr>
          <w:p w14:paraId="1D6272C9"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441621H7000</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301</w:t>
            </w:r>
          </w:p>
        </w:tc>
        <w:tc>
          <w:tcPr>
            <w:tcW w:w="319" w:type="pct"/>
            <w:tcBorders>
              <w:top w:val="nil"/>
              <w:left w:val="nil"/>
              <w:bottom w:val="single" w:sz="4" w:space="0" w:color="auto"/>
              <w:right w:val="single" w:sz="4" w:space="0" w:color="auto"/>
            </w:tcBorders>
            <w:shd w:val="clear" w:color="auto" w:fill="auto"/>
            <w:vAlign w:val="center"/>
          </w:tcPr>
          <w:p w14:paraId="64DA4BC7"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紫城镇</w:t>
            </w:r>
          </w:p>
        </w:tc>
        <w:tc>
          <w:tcPr>
            <w:tcW w:w="465" w:type="pct"/>
            <w:tcBorders>
              <w:top w:val="nil"/>
              <w:left w:val="nil"/>
              <w:bottom w:val="single" w:sz="4" w:space="0" w:color="auto"/>
              <w:right w:val="single" w:sz="4" w:space="0" w:color="auto"/>
            </w:tcBorders>
            <w:shd w:val="clear" w:color="auto" w:fill="auto"/>
            <w:vAlign w:val="center"/>
          </w:tcPr>
          <w:p w14:paraId="259A0B6E"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紫金县紫城镇</w:t>
            </w:r>
            <w:r>
              <w:rPr>
                <w:rFonts w:ascii="Times New Roman" w:eastAsia="仿宋_GB2312" w:hAnsi="Times New Roman" w:hint="eastAsia"/>
                <w:color w:val="000000"/>
                <w:kern w:val="0"/>
                <w:szCs w:val="21"/>
              </w:rPr>
              <w:t>H7-03</w:t>
            </w:r>
            <w:r>
              <w:rPr>
                <w:rFonts w:ascii="Times New Roman" w:eastAsia="仿宋_GB2312" w:hAnsi="Times New Roman" w:hint="eastAsia"/>
                <w:color w:val="000000"/>
                <w:kern w:val="0"/>
                <w:szCs w:val="21"/>
              </w:rPr>
              <w:t>地块</w:t>
            </w:r>
          </w:p>
        </w:tc>
        <w:tc>
          <w:tcPr>
            <w:tcW w:w="369" w:type="pct"/>
            <w:tcBorders>
              <w:top w:val="nil"/>
              <w:left w:val="nil"/>
              <w:bottom w:val="single" w:sz="4" w:space="0" w:color="auto"/>
              <w:right w:val="single" w:sz="4" w:space="0" w:color="auto"/>
            </w:tcBorders>
            <w:shd w:val="clear" w:color="auto" w:fill="auto"/>
            <w:vAlign w:val="center"/>
          </w:tcPr>
          <w:p w14:paraId="21B53149"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商住混合用地</w:t>
            </w:r>
          </w:p>
        </w:tc>
        <w:tc>
          <w:tcPr>
            <w:tcW w:w="324" w:type="pct"/>
            <w:tcBorders>
              <w:top w:val="nil"/>
              <w:left w:val="nil"/>
              <w:bottom w:val="single" w:sz="4" w:space="0" w:color="auto"/>
              <w:right w:val="single" w:sz="4" w:space="0" w:color="auto"/>
            </w:tcBorders>
            <w:shd w:val="clear" w:color="auto" w:fill="auto"/>
            <w:vAlign w:val="center"/>
          </w:tcPr>
          <w:p w14:paraId="3F308B72"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69855.15</w:t>
            </w:r>
          </w:p>
        </w:tc>
        <w:tc>
          <w:tcPr>
            <w:tcW w:w="205" w:type="pct"/>
            <w:tcBorders>
              <w:top w:val="nil"/>
              <w:left w:val="nil"/>
              <w:bottom w:val="single" w:sz="4" w:space="0" w:color="auto"/>
              <w:right w:val="single" w:sz="4" w:space="0" w:color="auto"/>
            </w:tcBorders>
            <w:shd w:val="clear" w:color="auto" w:fill="auto"/>
            <w:vAlign w:val="center"/>
          </w:tcPr>
          <w:p w14:paraId="44626AA8"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2.7</w:t>
            </w:r>
          </w:p>
        </w:tc>
        <w:tc>
          <w:tcPr>
            <w:tcW w:w="206" w:type="pct"/>
            <w:tcBorders>
              <w:top w:val="nil"/>
              <w:left w:val="nil"/>
              <w:bottom w:val="single" w:sz="4" w:space="0" w:color="auto"/>
              <w:right w:val="single" w:sz="4" w:space="0" w:color="auto"/>
            </w:tcBorders>
            <w:shd w:val="clear" w:color="auto" w:fill="auto"/>
            <w:vAlign w:val="center"/>
          </w:tcPr>
          <w:p w14:paraId="0EA28B7F"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五通一平</w:t>
            </w:r>
          </w:p>
        </w:tc>
        <w:tc>
          <w:tcPr>
            <w:tcW w:w="351" w:type="pct"/>
            <w:tcBorders>
              <w:top w:val="nil"/>
              <w:left w:val="nil"/>
              <w:bottom w:val="single" w:sz="4" w:space="0" w:color="auto"/>
              <w:right w:val="single" w:sz="4" w:space="0" w:color="auto"/>
            </w:tcBorders>
            <w:shd w:val="clear" w:color="auto" w:fill="auto"/>
            <w:vAlign w:val="center"/>
          </w:tcPr>
          <w:p w14:paraId="0CCE4029"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商服</w:t>
            </w:r>
            <w:r>
              <w:rPr>
                <w:rFonts w:ascii="Times New Roman" w:eastAsia="仿宋_GB2312" w:hAnsi="Times New Roman"/>
                <w:color w:val="000000"/>
                <w:kern w:val="0"/>
                <w:szCs w:val="21"/>
              </w:rPr>
              <w:t>40</w:t>
            </w:r>
            <w:r>
              <w:rPr>
                <w:rFonts w:ascii="Times New Roman" w:eastAsia="仿宋_GB2312" w:hAnsi="Times New Roman"/>
                <w:color w:val="000000"/>
                <w:kern w:val="0"/>
                <w:szCs w:val="21"/>
              </w:rPr>
              <w:t>，住宅</w:t>
            </w:r>
            <w:r>
              <w:rPr>
                <w:rFonts w:ascii="Times New Roman" w:eastAsia="仿宋_GB2312" w:hAnsi="Times New Roman"/>
                <w:color w:val="000000"/>
                <w:kern w:val="0"/>
                <w:szCs w:val="21"/>
              </w:rPr>
              <w:t>70</w:t>
            </w:r>
          </w:p>
        </w:tc>
        <w:tc>
          <w:tcPr>
            <w:tcW w:w="310" w:type="pct"/>
            <w:tcBorders>
              <w:top w:val="nil"/>
              <w:left w:val="nil"/>
              <w:bottom w:val="single" w:sz="4" w:space="0" w:color="auto"/>
              <w:right w:val="single" w:sz="4" w:space="0" w:color="auto"/>
            </w:tcBorders>
            <w:shd w:val="clear" w:color="auto" w:fill="auto"/>
            <w:vAlign w:val="center"/>
          </w:tcPr>
          <w:p w14:paraId="5F802123"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cs="Times New Roman"/>
                <w:kern w:val="0"/>
                <w:szCs w:val="21"/>
                <w:lang w:bidi="ar"/>
              </w:rPr>
              <w:t>3970</w:t>
            </w:r>
          </w:p>
        </w:tc>
        <w:tc>
          <w:tcPr>
            <w:tcW w:w="275" w:type="pct"/>
            <w:tcBorders>
              <w:top w:val="nil"/>
              <w:left w:val="nil"/>
              <w:bottom w:val="single" w:sz="4" w:space="0" w:color="auto"/>
              <w:right w:val="single" w:sz="4" w:space="0" w:color="auto"/>
            </w:tcBorders>
            <w:shd w:val="clear" w:color="auto" w:fill="auto"/>
            <w:vAlign w:val="center"/>
          </w:tcPr>
          <w:p w14:paraId="5184170D"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cs="Times New Roman"/>
                <w:kern w:val="0"/>
                <w:szCs w:val="21"/>
                <w:lang w:bidi="ar"/>
              </w:rPr>
              <w:t>1470</w:t>
            </w:r>
          </w:p>
        </w:tc>
        <w:tc>
          <w:tcPr>
            <w:tcW w:w="488" w:type="pct"/>
            <w:tcBorders>
              <w:top w:val="nil"/>
              <w:left w:val="nil"/>
              <w:bottom w:val="single" w:sz="4" w:space="0" w:color="auto"/>
              <w:right w:val="single" w:sz="4" w:space="0" w:color="auto"/>
            </w:tcBorders>
            <w:shd w:val="clear" w:color="auto" w:fill="auto"/>
            <w:vAlign w:val="center"/>
          </w:tcPr>
          <w:p w14:paraId="537537AC"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3730</w:t>
            </w:r>
          </w:p>
        </w:tc>
        <w:tc>
          <w:tcPr>
            <w:tcW w:w="282" w:type="pct"/>
            <w:tcBorders>
              <w:top w:val="nil"/>
              <w:left w:val="nil"/>
              <w:bottom w:val="single" w:sz="4" w:space="0" w:color="auto"/>
              <w:right w:val="single" w:sz="4" w:space="0" w:color="auto"/>
            </w:tcBorders>
            <w:shd w:val="clear" w:color="auto" w:fill="auto"/>
            <w:vAlign w:val="center"/>
          </w:tcPr>
          <w:p w14:paraId="52E5952E"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1300</w:t>
            </w:r>
          </w:p>
        </w:tc>
        <w:tc>
          <w:tcPr>
            <w:tcW w:w="279" w:type="pct"/>
            <w:tcBorders>
              <w:top w:val="nil"/>
              <w:left w:val="nil"/>
              <w:bottom w:val="single" w:sz="4" w:space="0" w:color="auto"/>
              <w:right w:val="single" w:sz="4" w:space="0" w:color="auto"/>
            </w:tcBorders>
            <w:shd w:val="clear" w:color="auto" w:fill="auto"/>
            <w:vAlign w:val="center"/>
          </w:tcPr>
          <w:p w14:paraId="4C98DB6E"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7.00%</w:t>
            </w:r>
          </w:p>
        </w:tc>
        <w:tc>
          <w:tcPr>
            <w:tcW w:w="279" w:type="pct"/>
            <w:tcBorders>
              <w:top w:val="nil"/>
              <w:left w:val="nil"/>
              <w:bottom w:val="single" w:sz="4" w:space="0" w:color="auto"/>
              <w:right w:val="single" w:sz="4" w:space="0" w:color="auto"/>
            </w:tcBorders>
            <w:shd w:val="clear" w:color="auto" w:fill="auto"/>
            <w:vAlign w:val="center"/>
          </w:tcPr>
          <w:p w14:paraId="1F26DD02"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93.00%</w:t>
            </w:r>
          </w:p>
        </w:tc>
      </w:tr>
      <w:tr w:rsidR="007E191B" w14:paraId="0A109D95" w14:textId="77777777">
        <w:trPr>
          <w:trHeight w:val="340"/>
          <w:jc w:val="center"/>
        </w:trPr>
        <w:tc>
          <w:tcPr>
            <w:tcW w:w="196" w:type="pct"/>
            <w:tcBorders>
              <w:top w:val="nil"/>
              <w:left w:val="single" w:sz="4" w:space="0" w:color="auto"/>
              <w:bottom w:val="single" w:sz="4" w:space="0" w:color="auto"/>
              <w:right w:val="single" w:sz="4" w:space="0" w:color="auto"/>
            </w:tcBorders>
            <w:vAlign w:val="center"/>
          </w:tcPr>
          <w:p w14:paraId="6BA18633"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spacing w:val="-20"/>
                <w:kern w:val="0"/>
                <w:szCs w:val="21"/>
                <w:lang w:bidi="ar"/>
              </w:rPr>
              <w:t>5</w:t>
            </w:r>
          </w:p>
        </w:tc>
        <w:tc>
          <w:tcPr>
            <w:tcW w:w="652" w:type="pct"/>
            <w:tcBorders>
              <w:top w:val="nil"/>
              <w:left w:val="single" w:sz="4" w:space="0" w:color="auto"/>
              <w:bottom w:val="single" w:sz="4" w:space="0" w:color="auto"/>
              <w:right w:val="single" w:sz="4" w:space="0" w:color="auto"/>
            </w:tcBorders>
            <w:shd w:val="clear" w:color="auto" w:fill="auto"/>
            <w:vAlign w:val="center"/>
          </w:tcPr>
          <w:p w14:paraId="2EA64685"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441621H</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7000</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401</w:t>
            </w:r>
          </w:p>
        </w:tc>
        <w:tc>
          <w:tcPr>
            <w:tcW w:w="319" w:type="pct"/>
            <w:tcBorders>
              <w:top w:val="nil"/>
              <w:left w:val="nil"/>
              <w:bottom w:val="single" w:sz="4" w:space="0" w:color="auto"/>
              <w:right w:val="single" w:sz="4" w:space="0" w:color="auto"/>
            </w:tcBorders>
            <w:shd w:val="clear" w:color="auto" w:fill="auto"/>
            <w:vAlign w:val="center"/>
          </w:tcPr>
          <w:p w14:paraId="3BEC16B0"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紫城镇</w:t>
            </w:r>
          </w:p>
        </w:tc>
        <w:tc>
          <w:tcPr>
            <w:tcW w:w="465" w:type="pct"/>
            <w:tcBorders>
              <w:top w:val="nil"/>
              <w:left w:val="nil"/>
              <w:bottom w:val="single" w:sz="4" w:space="0" w:color="auto"/>
              <w:right w:val="single" w:sz="4" w:space="0" w:color="auto"/>
            </w:tcBorders>
            <w:shd w:val="clear" w:color="auto" w:fill="auto"/>
            <w:vAlign w:val="center"/>
          </w:tcPr>
          <w:p w14:paraId="6B2F2485"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紫金县紫城镇</w:t>
            </w:r>
            <w:r>
              <w:rPr>
                <w:rFonts w:ascii="Times New Roman" w:eastAsia="仿宋_GB2312" w:hAnsi="Times New Roman" w:hint="eastAsia"/>
                <w:color w:val="000000"/>
                <w:kern w:val="0"/>
                <w:szCs w:val="21"/>
              </w:rPr>
              <w:t>H7-04</w:t>
            </w:r>
            <w:r>
              <w:rPr>
                <w:rFonts w:ascii="Times New Roman" w:eastAsia="仿宋_GB2312" w:hAnsi="Times New Roman" w:hint="eastAsia"/>
                <w:color w:val="000000"/>
                <w:kern w:val="0"/>
                <w:szCs w:val="21"/>
              </w:rPr>
              <w:t>地块</w:t>
            </w:r>
          </w:p>
        </w:tc>
        <w:tc>
          <w:tcPr>
            <w:tcW w:w="369" w:type="pct"/>
            <w:tcBorders>
              <w:top w:val="nil"/>
              <w:left w:val="nil"/>
              <w:bottom w:val="single" w:sz="4" w:space="0" w:color="auto"/>
              <w:right w:val="single" w:sz="4" w:space="0" w:color="auto"/>
            </w:tcBorders>
            <w:shd w:val="clear" w:color="auto" w:fill="auto"/>
            <w:vAlign w:val="center"/>
          </w:tcPr>
          <w:p w14:paraId="0A98E035"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商住混合用地</w:t>
            </w:r>
          </w:p>
        </w:tc>
        <w:tc>
          <w:tcPr>
            <w:tcW w:w="324" w:type="pct"/>
            <w:tcBorders>
              <w:top w:val="nil"/>
              <w:left w:val="nil"/>
              <w:bottom w:val="single" w:sz="4" w:space="0" w:color="auto"/>
              <w:right w:val="single" w:sz="4" w:space="0" w:color="auto"/>
            </w:tcBorders>
            <w:shd w:val="clear" w:color="auto" w:fill="auto"/>
            <w:vAlign w:val="center"/>
          </w:tcPr>
          <w:p w14:paraId="25DDF54C"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6875</w:t>
            </w:r>
          </w:p>
        </w:tc>
        <w:tc>
          <w:tcPr>
            <w:tcW w:w="205" w:type="pct"/>
            <w:tcBorders>
              <w:top w:val="nil"/>
              <w:left w:val="nil"/>
              <w:bottom w:val="single" w:sz="4" w:space="0" w:color="auto"/>
              <w:right w:val="single" w:sz="4" w:space="0" w:color="auto"/>
            </w:tcBorders>
            <w:shd w:val="clear" w:color="auto" w:fill="auto"/>
            <w:vAlign w:val="center"/>
          </w:tcPr>
          <w:p w14:paraId="4F18263F"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hint="eastAsia"/>
                <w:kern w:val="0"/>
                <w:szCs w:val="21"/>
              </w:rPr>
              <w:t>3.5</w:t>
            </w:r>
          </w:p>
        </w:tc>
        <w:tc>
          <w:tcPr>
            <w:tcW w:w="206" w:type="pct"/>
            <w:tcBorders>
              <w:top w:val="nil"/>
              <w:left w:val="nil"/>
              <w:bottom w:val="single" w:sz="4" w:space="0" w:color="auto"/>
              <w:right w:val="single" w:sz="4" w:space="0" w:color="auto"/>
            </w:tcBorders>
            <w:shd w:val="clear" w:color="auto" w:fill="auto"/>
            <w:vAlign w:val="center"/>
          </w:tcPr>
          <w:p w14:paraId="6C801D38"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五通一平</w:t>
            </w:r>
          </w:p>
        </w:tc>
        <w:tc>
          <w:tcPr>
            <w:tcW w:w="351" w:type="pct"/>
            <w:tcBorders>
              <w:top w:val="nil"/>
              <w:left w:val="nil"/>
              <w:bottom w:val="single" w:sz="4" w:space="0" w:color="auto"/>
              <w:right w:val="single" w:sz="4" w:space="0" w:color="auto"/>
            </w:tcBorders>
            <w:shd w:val="clear" w:color="auto" w:fill="auto"/>
            <w:vAlign w:val="center"/>
          </w:tcPr>
          <w:p w14:paraId="09EDE17C"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商服</w:t>
            </w:r>
            <w:r>
              <w:rPr>
                <w:rFonts w:ascii="Times New Roman" w:eastAsia="仿宋_GB2312" w:hAnsi="Times New Roman"/>
                <w:color w:val="000000"/>
                <w:kern w:val="0"/>
                <w:szCs w:val="21"/>
              </w:rPr>
              <w:t>40</w:t>
            </w:r>
            <w:r>
              <w:rPr>
                <w:rFonts w:ascii="Times New Roman" w:eastAsia="仿宋_GB2312" w:hAnsi="Times New Roman"/>
                <w:color w:val="000000"/>
                <w:kern w:val="0"/>
                <w:szCs w:val="21"/>
              </w:rPr>
              <w:t>，住宅</w:t>
            </w:r>
            <w:r>
              <w:rPr>
                <w:rFonts w:ascii="Times New Roman" w:eastAsia="仿宋_GB2312" w:hAnsi="Times New Roman"/>
                <w:color w:val="000000"/>
                <w:kern w:val="0"/>
                <w:szCs w:val="21"/>
              </w:rPr>
              <w:t>70</w:t>
            </w:r>
          </w:p>
        </w:tc>
        <w:tc>
          <w:tcPr>
            <w:tcW w:w="310" w:type="pct"/>
            <w:tcBorders>
              <w:top w:val="nil"/>
              <w:left w:val="nil"/>
              <w:bottom w:val="single" w:sz="4" w:space="0" w:color="auto"/>
              <w:right w:val="single" w:sz="4" w:space="0" w:color="auto"/>
            </w:tcBorders>
            <w:shd w:val="clear" w:color="auto" w:fill="auto"/>
            <w:vAlign w:val="center"/>
          </w:tcPr>
          <w:p w14:paraId="05F01A82"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cs="Times New Roman"/>
                <w:kern w:val="0"/>
                <w:szCs w:val="21"/>
                <w:lang w:bidi="ar"/>
              </w:rPr>
              <w:t>6030</w:t>
            </w:r>
          </w:p>
        </w:tc>
        <w:tc>
          <w:tcPr>
            <w:tcW w:w="275" w:type="pct"/>
            <w:tcBorders>
              <w:top w:val="nil"/>
              <w:left w:val="nil"/>
              <w:bottom w:val="single" w:sz="4" w:space="0" w:color="auto"/>
              <w:right w:val="single" w:sz="4" w:space="0" w:color="auto"/>
            </w:tcBorders>
            <w:shd w:val="clear" w:color="auto" w:fill="auto"/>
            <w:vAlign w:val="center"/>
          </w:tcPr>
          <w:p w14:paraId="67359323"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cs="Times New Roman"/>
                <w:kern w:val="0"/>
                <w:szCs w:val="21"/>
                <w:lang w:bidi="ar"/>
              </w:rPr>
              <w:t>1720</w:t>
            </w:r>
          </w:p>
        </w:tc>
        <w:tc>
          <w:tcPr>
            <w:tcW w:w="488" w:type="pct"/>
            <w:tcBorders>
              <w:top w:val="nil"/>
              <w:left w:val="nil"/>
              <w:bottom w:val="single" w:sz="4" w:space="0" w:color="auto"/>
              <w:right w:val="single" w:sz="4" w:space="0" w:color="auto"/>
            </w:tcBorders>
            <w:shd w:val="clear" w:color="auto" w:fill="auto"/>
            <w:vAlign w:val="center"/>
          </w:tcPr>
          <w:p w14:paraId="0D5AA279"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4000</w:t>
            </w:r>
          </w:p>
        </w:tc>
        <w:tc>
          <w:tcPr>
            <w:tcW w:w="282" w:type="pct"/>
            <w:tcBorders>
              <w:top w:val="nil"/>
              <w:left w:val="nil"/>
              <w:bottom w:val="single" w:sz="4" w:space="0" w:color="auto"/>
              <w:right w:val="single" w:sz="4" w:space="0" w:color="auto"/>
            </w:tcBorders>
            <w:shd w:val="clear" w:color="auto" w:fill="auto"/>
            <w:vAlign w:val="center"/>
          </w:tcPr>
          <w:p w14:paraId="6917BFFD"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1550</w:t>
            </w:r>
          </w:p>
        </w:tc>
        <w:tc>
          <w:tcPr>
            <w:tcW w:w="279" w:type="pct"/>
            <w:tcBorders>
              <w:top w:val="nil"/>
              <w:left w:val="nil"/>
              <w:bottom w:val="single" w:sz="4" w:space="0" w:color="auto"/>
              <w:right w:val="single" w:sz="4" w:space="0" w:color="auto"/>
            </w:tcBorders>
            <w:shd w:val="clear" w:color="auto" w:fill="auto"/>
            <w:vAlign w:val="center"/>
          </w:tcPr>
          <w:p w14:paraId="4F2D4A6A"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7.00%</w:t>
            </w:r>
          </w:p>
        </w:tc>
        <w:tc>
          <w:tcPr>
            <w:tcW w:w="279" w:type="pct"/>
            <w:tcBorders>
              <w:top w:val="nil"/>
              <w:left w:val="nil"/>
              <w:bottom w:val="single" w:sz="4" w:space="0" w:color="auto"/>
              <w:right w:val="single" w:sz="4" w:space="0" w:color="auto"/>
            </w:tcBorders>
            <w:shd w:val="clear" w:color="auto" w:fill="auto"/>
            <w:vAlign w:val="center"/>
          </w:tcPr>
          <w:p w14:paraId="178CA7DE"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93.00%</w:t>
            </w:r>
          </w:p>
        </w:tc>
      </w:tr>
      <w:tr w:rsidR="007E191B" w14:paraId="2FF66274" w14:textId="77777777">
        <w:trPr>
          <w:trHeight w:val="340"/>
          <w:jc w:val="center"/>
        </w:trPr>
        <w:tc>
          <w:tcPr>
            <w:tcW w:w="196" w:type="pct"/>
            <w:tcBorders>
              <w:top w:val="nil"/>
              <w:left w:val="single" w:sz="4" w:space="0" w:color="auto"/>
              <w:bottom w:val="single" w:sz="4" w:space="0" w:color="auto"/>
              <w:right w:val="single" w:sz="4" w:space="0" w:color="auto"/>
            </w:tcBorders>
            <w:vAlign w:val="center"/>
          </w:tcPr>
          <w:p w14:paraId="3A7A1DDE"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spacing w:val="-20"/>
                <w:kern w:val="0"/>
                <w:szCs w:val="21"/>
                <w:lang w:bidi="ar"/>
              </w:rPr>
              <w:t>6</w:t>
            </w:r>
          </w:p>
        </w:tc>
        <w:tc>
          <w:tcPr>
            <w:tcW w:w="652" w:type="pct"/>
            <w:tcBorders>
              <w:top w:val="nil"/>
              <w:left w:val="single" w:sz="4" w:space="0" w:color="auto"/>
              <w:bottom w:val="single" w:sz="4" w:space="0" w:color="auto"/>
              <w:right w:val="single" w:sz="4" w:space="0" w:color="auto"/>
            </w:tcBorders>
            <w:shd w:val="clear" w:color="auto" w:fill="auto"/>
            <w:vAlign w:val="center"/>
          </w:tcPr>
          <w:p w14:paraId="79D8A516"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441621H</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700</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0501</w:t>
            </w:r>
          </w:p>
        </w:tc>
        <w:tc>
          <w:tcPr>
            <w:tcW w:w="319" w:type="pct"/>
            <w:tcBorders>
              <w:top w:val="nil"/>
              <w:left w:val="nil"/>
              <w:bottom w:val="single" w:sz="4" w:space="0" w:color="auto"/>
              <w:right w:val="single" w:sz="4" w:space="0" w:color="auto"/>
            </w:tcBorders>
            <w:shd w:val="clear" w:color="auto" w:fill="auto"/>
            <w:vAlign w:val="center"/>
          </w:tcPr>
          <w:p w14:paraId="07423C39"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紫城镇</w:t>
            </w:r>
          </w:p>
        </w:tc>
        <w:tc>
          <w:tcPr>
            <w:tcW w:w="465" w:type="pct"/>
            <w:tcBorders>
              <w:top w:val="nil"/>
              <w:left w:val="nil"/>
              <w:bottom w:val="single" w:sz="4" w:space="0" w:color="auto"/>
              <w:right w:val="single" w:sz="4" w:space="0" w:color="auto"/>
            </w:tcBorders>
            <w:shd w:val="clear" w:color="auto" w:fill="auto"/>
            <w:vAlign w:val="center"/>
          </w:tcPr>
          <w:p w14:paraId="130D1AAC"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紫金县紫城镇</w:t>
            </w:r>
            <w:r>
              <w:rPr>
                <w:rFonts w:ascii="Times New Roman" w:eastAsia="仿宋_GB2312" w:hAnsi="Times New Roman" w:hint="eastAsia"/>
                <w:color w:val="000000"/>
                <w:kern w:val="0"/>
                <w:szCs w:val="21"/>
              </w:rPr>
              <w:t>H7-05</w:t>
            </w:r>
            <w:r>
              <w:rPr>
                <w:rFonts w:ascii="Times New Roman" w:eastAsia="仿宋_GB2312" w:hAnsi="Times New Roman" w:hint="eastAsia"/>
                <w:color w:val="000000"/>
                <w:kern w:val="0"/>
                <w:szCs w:val="21"/>
              </w:rPr>
              <w:t>地块</w:t>
            </w:r>
          </w:p>
        </w:tc>
        <w:tc>
          <w:tcPr>
            <w:tcW w:w="369" w:type="pct"/>
            <w:tcBorders>
              <w:top w:val="nil"/>
              <w:left w:val="nil"/>
              <w:bottom w:val="single" w:sz="4" w:space="0" w:color="auto"/>
              <w:right w:val="single" w:sz="4" w:space="0" w:color="auto"/>
            </w:tcBorders>
            <w:shd w:val="clear" w:color="auto" w:fill="auto"/>
            <w:vAlign w:val="center"/>
          </w:tcPr>
          <w:p w14:paraId="78C4E24B"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商住混合用地</w:t>
            </w:r>
          </w:p>
        </w:tc>
        <w:tc>
          <w:tcPr>
            <w:tcW w:w="324" w:type="pct"/>
            <w:tcBorders>
              <w:top w:val="nil"/>
              <w:left w:val="nil"/>
              <w:bottom w:val="single" w:sz="4" w:space="0" w:color="auto"/>
              <w:right w:val="single" w:sz="4" w:space="0" w:color="auto"/>
            </w:tcBorders>
            <w:shd w:val="clear" w:color="auto" w:fill="auto"/>
            <w:vAlign w:val="center"/>
          </w:tcPr>
          <w:p w14:paraId="342A3EB9"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408</w:t>
            </w:r>
          </w:p>
        </w:tc>
        <w:tc>
          <w:tcPr>
            <w:tcW w:w="205" w:type="pct"/>
            <w:tcBorders>
              <w:top w:val="nil"/>
              <w:left w:val="nil"/>
              <w:bottom w:val="single" w:sz="4" w:space="0" w:color="auto"/>
              <w:right w:val="single" w:sz="4" w:space="0" w:color="auto"/>
            </w:tcBorders>
            <w:shd w:val="clear" w:color="auto" w:fill="auto"/>
            <w:vAlign w:val="center"/>
          </w:tcPr>
          <w:p w14:paraId="53B51333"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5.47</w:t>
            </w:r>
          </w:p>
        </w:tc>
        <w:tc>
          <w:tcPr>
            <w:tcW w:w="206" w:type="pct"/>
            <w:tcBorders>
              <w:top w:val="nil"/>
              <w:left w:val="nil"/>
              <w:bottom w:val="single" w:sz="4" w:space="0" w:color="auto"/>
              <w:right w:val="single" w:sz="4" w:space="0" w:color="auto"/>
            </w:tcBorders>
            <w:shd w:val="clear" w:color="auto" w:fill="auto"/>
            <w:vAlign w:val="center"/>
          </w:tcPr>
          <w:p w14:paraId="64AE7D1E"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五通一平</w:t>
            </w:r>
          </w:p>
        </w:tc>
        <w:tc>
          <w:tcPr>
            <w:tcW w:w="351" w:type="pct"/>
            <w:tcBorders>
              <w:top w:val="nil"/>
              <w:left w:val="nil"/>
              <w:bottom w:val="single" w:sz="4" w:space="0" w:color="auto"/>
              <w:right w:val="single" w:sz="4" w:space="0" w:color="auto"/>
            </w:tcBorders>
            <w:shd w:val="clear" w:color="auto" w:fill="auto"/>
            <w:vAlign w:val="center"/>
          </w:tcPr>
          <w:p w14:paraId="1502CFD4"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商服</w:t>
            </w:r>
            <w:r>
              <w:rPr>
                <w:rFonts w:ascii="Times New Roman" w:eastAsia="仿宋_GB2312" w:hAnsi="Times New Roman"/>
                <w:color w:val="000000"/>
                <w:kern w:val="0"/>
                <w:szCs w:val="21"/>
              </w:rPr>
              <w:t>40</w:t>
            </w:r>
            <w:r>
              <w:rPr>
                <w:rFonts w:ascii="Times New Roman" w:eastAsia="仿宋_GB2312" w:hAnsi="Times New Roman"/>
                <w:color w:val="000000"/>
                <w:kern w:val="0"/>
                <w:szCs w:val="21"/>
              </w:rPr>
              <w:t>，住宅</w:t>
            </w:r>
            <w:r>
              <w:rPr>
                <w:rFonts w:ascii="Times New Roman" w:eastAsia="仿宋_GB2312" w:hAnsi="Times New Roman"/>
                <w:color w:val="000000"/>
                <w:kern w:val="0"/>
                <w:szCs w:val="21"/>
              </w:rPr>
              <w:t>70</w:t>
            </w:r>
          </w:p>
        </w:tc>
        <w:tc>
          <w:tcPr>
            <w:tcW w:w="310" w:type="pct"/>
            <w:tcBorders>
              <w:top w:val="nil"/>
              <w:left w:val="nil"/>
              <w:bottom w:val="single" w:sz="4" w:space="0" w:color="auto"/>
              <w:right w:val="single" w:sz="4" w:space="0" w:color="auto"/>
            </w:tcBorders>
            <w:shd w:val="clear" w:color="auto" w:fill="auto"/>
            <w:vAlign w:val="center"/>
          </w:tcPr>
          <w:p w14:paraId="27EBA905"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cs="Times New Roman"/>
                <w:kern w:val="0"/>
                <w:szCs w:val="21"/>
                <w:lang w:bidi="ar"/>
              </w:rPr>
              <w:t>9820</w:t>
            </w:r>
          </w:p>
        </w:tc>
        <w:tc>
          <w:tcPr>
            <w:tcW w:w="275" w:type="pct"/>
            <w:tcBorders>
              <w:top w:val="nil"/>
              <w:left w:val="nil"/>
              <w:bottom w:val="single" w:sz="4" w:space="0" w:color="auto"/>
              <w:right w:val="single" w:sz="4" w:space="0" w:color="auto"/>
            </w:tcBorders>
            <w:shd w:val="clear" w:color="auto" w:fill="auto"/>
            <w:vAlign w:val="center"/>
          </w:tcPr>
          <w:p w14:paraId="16BFF6B7"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cs="Times New Roman"/>
                <w:kern w:val="0"/>
                <w:szCs w:val="21"/>
                <w:lang w:bidi="ar"/>
              </w:rPr>
              <w:t>1800</w:t>
            </w:r>
          </w:p>
        </w:tc>
        <w:tc>
          <w:tcPr>
            <w:tcW w:w="488" w:type="pct"/>
            <w:tcBorders>
              <w:top w:val="nil"/>
              <w:left w:val="nil"/>
              <w:bottom w:val="single" w:sz="4" w:space="0" w:color="auto"/>
              <w:right w:val="single" w:sz="4" w:space="0" w:color="auto"/>
            </w:tcBorders>
            <w:shd w:val="clear" w:color="auto" w:fill="auto"/>
            <w:vAlign w:val="center"/>
          </w:tcPr>
          <w:p w14:paraId="5D689269"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5000</w:t>
            </w:r>
          </w:p>
        </w:tc>
        <w:tc>
          <w:tcPr>
            <w:tcW w:w="282" w:type="pct"/>
            <w:tcBorders>
              <w:top w:val="nil"/>
              <w:left w:val="nil"/>
              <w:bottom w:val="single" w:sz="4" w:space="0" w:color="auto"/>
              <w:right w:val="single" w:sz="4" w:space="0" w:color="auto"/>
            </w:tcBorders>
            <w:shd w:val="clear" w:color="auto" w:fill="auto"/>
            <w:vAlign w:val="center"/>
          </w:tcPr>
          <w:p w14:paraId="0FC5AE60"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1080</w:t>
            </w:r>
          </w:p>
        </w:tc>
        <w:tc>
          <w:tcPr>
            <w:tcW w:w="279" w:type="pct"/>
            <w:tcBorders>
              <w:top w:val="nil"/>
              <w:left w:val="nil"/>
              <w:bottom w:val="single" w:sz="4" w:space="0" w:color="auto"/>
              <w:right w:val="single" w:sz="4" w:space="0" w:color="auto"/>
            </w:tcBorders>
            <w:shd w:val="clear" w:color="auto" w:fill="auto"/>
            <w:vAlign w:val="center"/>
          </w:tcPr>
          <w:p w14:paraId="2DBF3F64"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18.30%</w:t>
            </w:r>
          </w:p>
        </w:tc>
        <w:tc>
          <w:tcPr>
            <w:tcW w:w="279" w:type="pct"/>
            <w:tcBorders>
              <w:top w:val="nil"/>
              <w:left w:val="nil"/>
              <w:bottom w:val="single" w:sz="4" w:space="0" w:color="auto"/>
              <w:right w:val="single" w:sz="4" w:space="0" w:color="auto"/>
            </w:tcBorders>
            <w:shd w:val="clear" w:color="auto" w:fill="auto"/>
            <w:vAlign w:val="center"/>
          </w:tcPr>
          <w:p w14:paraId="1CEFA0BE"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81.70%</w:t>
            </w:r>
          </w:p>
        </w:tc>
      </w:tr>
      <w:tr w:rsidR="007E191B" w14:paraId="03250D51" w14:textId="77777777">
        <w:trPr>
          <w:trHeight w:val="340"/>
          <w:jc w:val="center"/>
        </w:trPr>
        <w:tc>
          <w:tcPr>
            <w:tcW w:w="196" w:type="pct"/>
            <w:tcBorders>
              <w:top w:val="nil"/>
              <w:left w:val="single" w:sz="4" w:space="0" w:color="auto"/>
              <w:bottom w:val="single" w:sz="4" w:space="0" w:color="auto"/>
              <w:right w:val="single" w:sz="4" w:space="0" w:color="auto"/>
            </w:tcBorders>
            <w:vAlign w:val="center"/>
          </w:tcPr>
          <w:p w14:paraId="1A2BD648"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spacing w:val="-20"/>
                <w:kern w:val="0"/>
                <w:szCs w:val="21"/>
                <w:lang w:bidi="ar"/>
              </w:rPr>
              <w:t>7</w:t>
            </w:r>
          </w:p>
        </w:tc>
        <w:tc>
          <w:tcPr>
            <w:tcW w:w="652" w:type="pct"/>
            <w:tcBorders>
              <w:top w:val="nil"/>
              <w:left w:val="single" w:sz="4" w:space="0" w:color="auto"/>
              <w:bottom w:val="single" w:sz="4" w:space="0" w:color="auto"/>
              <w:right w:val="single" w:sz="4" w:space="0" w:color="auto"/>
            </w:tcBorders>
            <w:shd w:val="clear" w:color="auto" w:fill="auto"/>
            <w:vAlign w:val="center"/>
          </w:tcPr>
          <w:p w14:paraId="1EC84F57"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441621H</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700</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0601</w:t>
            </w:r>
          </w:p>
        </w:tc>
        <w:tc>
          <w:tcPr>
            <w:tcW w:w="319" w:type="pct"/>
            <w:tcBorders>
              <w:top w:val="nil"/>
              <w:left w:val="nil"/>
              <w:bottom w:val="single" w:sz="4" w:space="0" w:color="auto"/>
              <w:right w:val="single" w:sz="4" w:space="0" w:color="auto"/>
            </w:tcBorders>
            <w:shd w:val="clear" w:color="auto" w:fill="auto"/>
            <w:vAlign w:val="center"/>
          </w:tcPr>
          <w:p w14:paraId="05988584"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紫城镇</w:t>
            </w:r>
          </w:p>
        </w:tc>
        <w:tc>
          <w:tcPr>
            <w:tcW w:w="465" w:type="pct"/>
            <w:tcBorders>
              <w:top w:val="nil"/>
              <w:left w:val="nil"/>
              <w:bottom w:val="single" w:sz="4" w:space="0" w:color="auto"/>
              <w:right w:val="single" w:sz="4" w:space="0" w:color="auto"/>
            </w:tcBorders>
            <w:shd w:val="clear" w:color="auto" w:fill="auto"/>
            <w:vAlign w:val="center"/>
          </w:tcPr>
          <w:p w14:paraId="4746C250"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紫金县紫城镇</w:t>
            </w:r>
            <w:r>
              <w:rPr>
                <w:rFonts w:ascii="Times New Roman" w:eastAsia="仿宋_GB2312" w:hAnsi="Times New Roman" w:hint="eastAsia"/>
                <w:color w:val="000000"/>
                <w:kern w:val="0"/>
                <w:szCs w:val="21"/>
              </w:rPr>
              <w:t>H7-06</w:t>
            </w:r>
            <w:r>
              <w:rPr>
                <w:rFonts w:ascii="Times New Roman" w:eastAsia="仿宋_GB2312" w:hAnsi="Times New Roman" w:hint="eastAsia"/>
                <w:color w:val="000000"/>
                <w:kern w:val="0"/>
                <w:szCs w:val="21"/>
              </w:rPr>
              <w:t>地块</w:t>
            </w:r>
          </w:p>
        </w:tc>
        <w:tc>
          <w:tcPr>
            <w:tcW w:w="369" w:type="pct"/>
            <w:tcBorders>
              <w:top w:val="nil"/>
              <w:left w:val="nil"/>
              <w:bottom w:val="single" w:sz="4" w:space="0" w:color="auto"/>
              <w:right w:val="single" w:sz="4" w:space="0" w:color="auto"/>
            </w:tcBorders>
            <w:shd w:val="clear" w:color="auto" w:fill="auto"/>
            <w:vAlign w:val="center"/>
          </w:tcPr>
          <w:p w14:paraId="00995B19"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商住混合用地</w:t>
            </w:r>
          </w:p>
        </w:tc>
        <w:tc>
          <w:tcPr>
            <w:tcW w:w="324" w:type="pct"/>
            <w:tcBorders>
              <w:top w:val="nil"/>
              <w:left w:val="nil"/>
              <w:bottom w:val="single" w:sz="4" w:space="0" w:color="auto"/>
              <w:right w:val="single" w:sz="4" w:space="0" w:color="auto"/>
            </w:tcBorders>
            <w:shd w:val="clear" w:color="auto" w:fill="auto"/>
            <w:vAlign w:val="center"/>
          </w:tcPr>
          <w:p w14:paraId="16486E01"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42273.3</w:t>
            </w:r>
          </w:p>
        </w:tc>
        <w:tc>
          <w:tcPr>
            <w:tcW w:w="205" w:type="pct"/>
            <w:tcBorders>
              <w:top w:val="nil"/>
              <w:left w:val="nil"/>
              <w:bottom w:val="single" w:sz="4" w:space="0" w:color="auto"/>
              <w:right w:val="single" w:sz="4" w:space="0" w:color="auto"/>
            </w:tcBorders>
            <w:shd w:val="clear" w:color="auto" w:fill="auto"/>
            <w:vAlign w:val="center"/>
          </w:tcPr>
          <w:p w14:paraId="73B0DE60"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4.5</w:t>
            </w:r>
          </w:p>
        </w:tc>
        <w:tc>
          <w:tcPr>
            <w:tcW w:w="206" w:type="pct"/>
            <w:tcBorders>
              <w:top w:val="nil"/>
              <w:left w:val="nil"/>
              <w:bottom w:val="single" w:sz="4" w:space="0" w:color="auto"/>
              <w:right w:val="single" w:sz="4" w:space="0" w:color="auto"/>
            </w:tcBorders>
            <w:shd w:val="clear" w:color="auto" w:fill="auto"/>
            <w:vAlign w:val="center"/>
          </w:tcPr>
          <w:p w14:paraId="634FEF30"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五通一平</w:t>
            </w:r>
          </w:p>
        </w:tc>
        <w:tc>
          <w:tcPr>
            <w:tcW w:w="351" w:type="pct"/>
            <w:tcBorders>
              <w:top w:val="nil"/>
              <w:left w:val="nil"/>
              <w:bottom w:val="single" w:sz="4" w:space="0" w:color="auto"/>
              <w:right w:val="single" w:sz="4" w:space="0" w:color="auto"/>
            </w:tcBorders>
            <w:shd w:val="clear" w:color="auto" w:fill="auto"/>
            <w:vAlign w:val="center"/>
          </w:tcPr>
          <w:p w14:paraId="0C97F2A9"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商服</w:t>
            </w:r>
            <w:r>
              <w:rPr>
                <w:rFonts w:ascii="Times New Roman" w:eastAsia="仿宋_GB2312" w:hAnsi="Times New Roman"/>
                <w:color w:val="000000"/>
                <w:kern w:val="0"/>
                <w:szCs w:val="21"/>
              </w:rPr>
              <w:t>40</w:t>
            </w:r>
            <w:r>
              <w:rPr>
                <w:rFonts w:ascii="Times New Roman" w:eastAsia="仿宋_GB2312" w:hAnsi="Times New Roman"/>
                <w:color w:val="000000"/>
                <w:kern w:val="0"/>
                <w:szCs w:val="21"/>
              </w:rPr>
              <w:t>，住宅</w:t>
            </w:r>
            <w:r>
              <w:rPr>
                <w:rFonts w:ascii="Times New Roman" w:eastAsia="仿宋_GB2312" w:hAnsi="Times New Roman"/>
                <w:color w:val="000000"/>
                <w:kern w:val="0"/>
                <w:szCs w:val="21"/>
              </w:rPr>
              <w:t>70</w:t>
            </w:r>
          </w:p>
        </w:tc>
        <w:tc>
          <w:tcPr>
            <w:tcW w:w="310" w:type="pct"/>
            <w:tcBorders>
              <w:top w:val="nil"/>
              <w:left w:val="nil"/>
              <w:bottom w:val="single" w:sz="4" w:space="0" w:color="auto"/>
              <w:right w:val="single" w:sz="4" w:space="0" w:color="auto"/>
            </w:tcBorders>
            <w:shd w:val="clear" w:color="auto" w:fill="auto"/>
            <w:vAlign w:val="center"/>
          </w:tcPr>
          <w:p w14:paraId="3C44F84A"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cs="Times New Roman"/>
                <w:kern w:val="0"/>
                <w:szCs w:val="21"/>
                <w:lang w:bidi="ar"/>
              </w:rPr>
              <w:t>4090</w:t>
            </w:r>
          </w:p>
        </w:tc>
        <w:tc>
          <w:tcPr>
            <w:tcW w:w="275" w:type="pct"/>
            <w:tcBorders>
              <w:top w:val="nil"/>
              <w:left w:val="nil"/>
              <w:bottom w:val="single" w:sz="4" w:space="0" w:color="auto"/>
              <w:right w:val="single" w:sz="4" w:space="0" w:color="auto"/>
            </w:tcBorders>
            <w:shd w:val="clear" w:color="auto" w:fill="auto"/>
            <w:vAlign w:val="center"/>
          </w:tcPr>
          <w:p w14:paraId="3CF5FFE1"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cs="Times New Roman"/>
                <w:kern w:val="0"/>
                <w:szCs w:val="21"/>
                <w:lang w:bidi="ar"/>
              </w:rPr>
              <w:t>910</w:t>
            </w:r>
          </w:p>
        </w:tc>
        <w:tc>
          <w:tcPr>
            <w:tcW w:w="488" w:type="pct"/>
            <w:tcBorders>
              <w:top w:val="nil"/>
              <w:left w:val="nil"/>
              <w:bottom w:val="single" w:sz="4" w:space="0" w:color="auto"/>
              <w:right w:val="single" w:sz="4" w:space="0" w:color="auto"/>
            </w:tcBorders>
            <w:shd w:val="clear" w:color="auto" w:fill="auto"/>
            <w:vAlign w:val="center"/>
          </w:tcPr>
          <w:p w14:paraId="44664224"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1700</w:t>
            </w:r>
          </w:p>
        </w:tc>
        <w:tc>
          <w:tcPr>
            <w:tcW w:w="282" w:type="pct"/>
            <w:tcBorders>
              <w:top w:val="nil"/>
              <w:left w:val="nil"/>
              <w:bottom w:val="single" w:sz="4" w:space="0" w:color="auto"/>
              <w:right w:val="single" w:sz="4" w:space="0" w:color="auto"/>
            </w:tcBorders>
            <w:shd w:val="clear" w:color="auto" w:fill="auto"/>
            <w:vAlign w:val="center"/>
          </w:tcPr>
          <w:p w14:paraId="22042C08"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850</w:t>
            </w:r>
          </w:p>
        </w:tc>
        <w:tc>
          <w:tcPr>
            <w:tcW w:w="279" w:type="pct"/>
            <w:tcBorders>
              <w:top w:val="nil"/>
              <w:left w:val="nil"/>
              <w:bottom w:val="single" w:sz="4" w:space="0" w:color="auto"/>
              <w:right w:val="single" w:sz="4" w:space="0" w:color="auto"/>
            </w:tcBorders>
            <w:shd w:val="clear" w:color="auto" w:fill="auto"/>
            <w:vAlign w:val="center"/>
          </w:tcPr>
          <w:p w14:paraId="1519F74A"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7.00%</w:t>
            </w:r>
          </w:p>
        </w:tc>
        <w:tc>
          <w:tcPr>
            <w:tcW w:w="279" w:type="pct"/>
            <w:tcBorders>
              <w:top w:val="nil"/>
              <w:left w:val="nil"/>
              <w:bottom w:val="single" w:sz="4" w:space="0" w:color="auto"/>
              <w:right w:val="single" w:sz="4" w:space="0" w:color="auto"/>
            </w:tcBorders>
            <w:shd w:val="clear" w:color="auto" w:fill="auto"/>
            <w:vAlign w:val="center"/>
          </w:tcPr>
          <w:p w14:paraId="20309732"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93.00%</w:t>
            </w:r>
          </w:p>
        </w:tc>
      </w:tr>
      <w:tr w:rsidR="007E191B" w14:paraId="74989836" w14:textId="77777777">
        <w:trPr>
          <w:trHeight w:val="340"/>
          <w:jc w:val="center"/>
        </w:trPr>
        <w:tc>
          <w:tcPr>
            <w:tcW w:w="196" w:type="pct"/>
            <w:tcBorders>
              <w:top w:val="nil"/>
              <w:left w:val="single" w:sz="4" w:space="0" w:color="auto"/>
              <w:bottom w:val="single" w:sz="4" w:space="0" w:color="auto"/>
              <w:right w:val="single" w:sz="4" w:space="0" w:color="auto"/>
            </w:tcBorders>
            <w:vAlign w:val="center"/>
          </w:tcPr>
          <w:p w14:paraId="3F7CA016"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spacing w:val="-20"/>
                <w:kern w:val="0"/>
                <w:szCs w:val="21"/>
                <w:lang w:bidi="ar"/>
              </w:rPr>
              <w:t>8</w:t>
            </w:r>
          </w:p>
        </w:tc>
        <w:tc>
          <w:tcPr>
            <w:tcW w:w="652" w:type="pct"/>
            <w:tcBorders>
              <w:top w:val="nil"/>
              <w:left w:val="single" w:sz="4" w:space="0" w:color="auto"/>
              <w:bottom w:val="single" w:sz="4" w:space="0" w:color="auto"/>
              <w:right w:val="single" w:sz="4" w:space="0" w:color="auto"/>
            </w:tcBorders>
            <w:shd w:val="clear" w:color="auto" w:fill="auto"/>
            <w:vAlign w:val="center"/>
          </w:tcPr>
          <w:p w14:paraId="2B1646A9"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441621H</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70</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00701</w:t>
            </w:r>
          </w:p>
        </w:tc>
        <w:tc>
          <w:tcPr>
            <w:tcW w:w="319" w:type="pct"/>
            <w:tcBorders>
              <w:top w:val="nil"/>
              <w:left w:val="nil"/>
              <w:bottom w:val="single" w:sz="4" w:space="0" w:color="auto"/>
              <w:right w:val="single" w:sz="4" w:space="0" w:color="auto"/>
            </w:tcBorders>
            <w:shd w:val="clear" w:color="auto" w:fill="auto"/>
            <w:vAlign w:val="center"/>
          </w:tcPr>
          <w:p w14:paraId="10A183A2"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蓝塘镇</w:t>
            </w:r>
          </w:p>
        </w:tc>
        <w:tc>
          <w:tcPr>
            <w:tcW w:w="465" w:type="pct"/>
            <w:tcBorders>
              <w:top w:val="nil"/>
              <w:left w:val="nil"/>
              <w:bottom w:val="single" w:sz="4" w:space="0" w:color="auto"/>
              <w:right w:val="single" w:sz="4" w:space="0" w:color="auto"/>
            </w:tcBorders>
            <w:shd w:val="clear" w:color="auto" w:fill="auto"/>
            <w:vAlign w:val="center"/>
          </w:tcPr>
          <w:p w14:paraId="1F43A735"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紫金县蓝塘镇</w:t>
            </w:r>
            <w:r>
              <w:rPr>
                <w:rFonts w:ascii="Times New Roman" w:eastAsia="仿宋_GB2312" w:hAnsi="Times New Roman" w:hint="eastAsia"/>
                <w:color w:val="000000"/>
                <w:kern w:val="0"/>
                <w:szCs w:val="21"/>
              </w:rPr>
              <w:t>H7-07</w:t>
            </w:r>
            <w:r>
              <w:rPr>
                <w:rFonts w:ascii="Times New Roman" w:eastAsia="仿宋_GB2312" w:hAnsi="Times New Roman" w:hint="eastAsia"/>
                <w:color w:val="000000"/>
                <w:kern w:val="0"/>
                <w:szCs w:val="21"/>
              </w:rPr>
              <w:t>地块</w:t>
            </w:r>
          </w:p>
        </w:tc>
        <w:tc>
          <w:tcPr>
            <w:tcW w:w="369" w:type="pct"/>
            <w:tcBorders>
              <w:top w:val="nil"/>
              <w:left w:val="nil"/>
              <w:bottom w:val="single" w:sz="4" w:space="0" w:color="auto"/>
              <w:right w:val="single" w:sz="4" w:space="0" w:color="auto"/>
            </w:tcBorders>
            <w:shd w:val="clear" w:color="auto" w:fill="auto"/>
            <w:vAlign w:val="center"/>
          </w:tcPr>
          <w:p w14:paraId="01726F6E"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商住混合用地</w:t>
            </w:r>
          </w:p>
        </w:tc>
        <w:tc>
          <w:tcPr>
            <w:tcW w:w="324" w:type="pct"/>
            <w:tcBorders>
              <w:top w:val="nil"/>
              <w:left w:val="nil"/>
              <w:bottom w:val="single" w:sz="4" w:space="0" w:color="auto"/>
              <w:right w:val="single" w:sz="4" w:space="0" w:color="auto"/>
            </w:tcBorders>
            <w:shd w:val="clear" w:color="auto" w:fill="auto"/>
            <w:vAlign w:val="center"/>
          </w:tcPr>
          <w:p w14:paraId="1E2973E7"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5797.61</w:t>
            </w:r>
          </w:p>
        </w:tc>
        <w:tc>
          <w:tcPr>
            <w:tcW w:w="205" w:type="pct"/>
            <w:tcBorders>
              <w:top w:val="nil"/>
              <w:left w:val="nil"/>
              <w:bottom w:val="single" w:sz="4" w:space="0" w:color="auto"/>
              <w:right w:val="single" w:sz="4" w:space="0" w:color="auto"/>
            </w:tcBorders>
            <w:shd w:val="clear" w:color="auto" w:fill="auto"/>
            <w:vAlign w:val="center"/>
          </w:tcPr>
          <w:p w14:paraId="37502D73"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4</w:t>
            </w:r>
          </w:p>
        </w:tc>
        <w:tc>
          <w:tcPr>
            <w:tcW w:w="206" w:type="pct"/>
            <w:tcBorders>
              <w:top w:val="nil"/>
              <w:left w:val="nil"/>
              <w:bottom w:val="single" w:sz="4" w:space="0" w:color="auto"/>
              <w:right w:val="single" w:sz="4" w:space="0" w:color="auto"/>
            </w:tcBorders>
            <w:shd w:val="clear" w:color="auto" w:fill="auto"/>
            <w:vAlign w:val="center"/>
          </w:tcPr>
          <w:p w14:paraId="19EC7387"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五通一平</w:t>
            </w:r>
          </w:p>
        </w:tc>
        <w:tc>
          <w:tcPr>
            <w:tcW w:w="351" w:type="pct"/>
            <w:tcBorders>
              <w:top w:val="nil"/>
              <w:left w:val="nil"/>
              <w:bottom w:val="single" w:sz="4" w:space="0" w:color="auto"/>
              <w:right w:val="single" w:sz="4" w:space="0" w:color="auto"/>
            </w:tcBorders>
            <w:shd w:val="clear" w:color="auto" w:fill="auto"/>
            <w:vAlign w:val="center"/>
          </w:tcPr>
          <w:p w14:paraId="1F18BCA4"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商服</w:t>
            </w:r>
            <w:r>
              <w:rPr>
                <w:rFonts w:ascii="Times New Roman" w:eastAsia="仿宋_GB2312" w:hAnsi="Times New Roman"/>
                <w:color w:val="000000"/>
                <w:kern w:val="0"/>
                <w:szCs w:val="21"/>
              </w:rPr>
              <w:t>40</w:t>
            </w:r>
            <w:r>
              <w:rPr>
                <w:rFonts w:ascii="Times New Roman" w:eastAsia="仿宋_GB2312" w:hAnsi="Times New Roman"/>
                <w:color w:val="000000"/>
                <w:kern w:val="0"/>
                <w:szCs w:val="21"/>
              </w:rPr>
              <w:t>，住宅</w:t>
            </w:r>
            <w:r>
              <w:rPr>
                <w:rFonts w:ascii="Times New Roman" w:eastAsia="仿宋_GB2312" w:hAnsi="Times New Roman"/>
                <w:color w:val="000000"/>
                <w:kern w:val="0"/>
                <w:szCs w:val="21"/>
              </w:rPr>
              <w:t>70</w:t>
            </w:r>
          </w:p>
        </w:tc>
        <w:tc>
          <w:tcPr>
            <w:tcW w:w="310" w:type="pct"/>
            <w:tcBorders>
              <w:top w:val="nil"/>
              <w:left w:val="nil"/>
              <w:bottom w:val="single" w:sz="4" w:space="0" w:color="auto"/>
              <w:right w:val="single" w:sz="4" w:space="0" w:color="auto"/>
            </w:tcBorders>
            <w:shd w:val="clear" w:color="auto" w:fill="auto"/>
            <w:vAlign w:val="center"/>
          </w:tcPr>
          <w:p w14:paraId="130994B5"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cs="Times New Roman"/>
                <w:kern w:val="0"/>
                <w:szCs w:val="21"/>
                <w:lang w:bidi="ar"/>
              </w:rPr>
              <w:t>2140</w:t>
            </w:r>
          </w:p>
        </w:tc>
        <w:tc>
          <w:tcPr>
            <w:tcW w:w="275" w:type="pct"/>
            <w:tcBorders>
              <w:top w:val="nil"/>
              <w:left w:val="nil"/>
              <w:bottom w:val="single" w:sz="4" w:space="0" w:color="auto"/>
              <w:right w:val="single" w:sz="4" w:space="0" w:color="auto"/>
            </w:tcBorders>
            <w:shd w:val="clear" w:color="auto" w:fill="auto"/>
            <w:vAlign w:val="center"/>
          </w:tcPr>
          <w:p w14:paraId="719A8EE9"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cs="Times New Roman"/>
                <w:kern w:val="0"/>
                <w:szCs w:val="21"/>
                <w:lang w:bidi="ar"/>
              </w:rPr>
              <w:t>540</w:t>
            </w:r>
          </w:p>
        </w:tc>
        <w:tc>
          <w:tcPr>
            <w:tcW w:w="488" w:type="pct"/>
            <w:tcBorders>
              <w:top w:val="nil"/>
              <w:left w:val="nil"/>
              <w:bottom w:val="single" w:sz="4" w:space="0" w:color="auto"/>
              <w:right w:val="single" w:sz="4" w:space="0" w:color="auto"/>
            </w:tcBorders>
            <w:shd w:val="clear" w:color="auto" w:fill="auto"/>
            <w:vAlign w:val="center"/>
          </w:tcPr>
          <w:p w14:paraId="51697276"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650</w:t>
            </w:r>
          </w:p>
        </w:tc>
        <w:tc>
          <w:tcPr>
            <w:tcW w:w="282" w:type="pct"/>
            <w:tcBorders>
              <w:top w:val="nil"/>
              <w:left w:val="nil"/>
              <w:bottom w:val="single" w:sz="4" w:space="0" w:color="auto"/>
              <w:right w:val="single" w:sz="4" w:space="0" w:color="auto"/>
            </w:tcBorders>
            <w:shd w:val="clear" w:color="auto" w:fill="auto"/>
            <w:vAlign w:val="center"/>
          </w:tcPr>
          <w:p w14:paraId="5558EF69"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530</w:t>
            </w:r>
          </w:p>
        </w:tc>
        <w:tc>
          <w:tcPr>
            <w:tcW w:w="279" w:type="pct"/>
            <w:tcBorders>
              <w:top w:val="nil"/>
              <w:left w:val="nil"/>
              <w:bottom w:val="single" w:sz="4" w:space="0" w:color="auto"/>
              <w:right w:val="single" w:sz="4" w:space="0" w:color="auto"/>
            </w:tcBorders>
            <w:shd w:val="clear" w:color="auto" w:fill="auto"/>
            <w:vAlign w:val="center"/>
          </w:tcPr>
          <w:p w14:paraId="4FE5611E"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7.00%</w:t>
            </w:r>
          </w:p>
        </w:tc>
        <w:tc>
          <w:tcPr>
            <w:tcW w:w="279" w:type="pct"/>
            <w:tcBorders>
              <w:top w:val="nil"/>
              <w:left w:val="nil"/>
              <w:bottom w:val="single" w:sz="4" w:space="0" w:color="auto"/>
              <w:right w:val="single" w:sz="4" w:space="0" w:color="auto"/>
            </w:tcBorders>
            <w:shd w:val="clear" w:color="auto" w:fill="auto"/>
            <w:vAlign w:val="center"/>
          </w:tcPr>
          <w:p w14:paraId="2DCB8ACD"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93.00%</w:t>
            </w:r>
          </w:p>
        </w:tc>
      </w:tr>
      <w:tr w:rsidR="007E191B" w14:paraId="564CED35" w14:textId="77777777">
        <w:trPr>
          <w:trHeight w:val="340"/>
          <w:jc w:val="center"/>
        </w:trPr>
        <w:tc>
          <w:tcPr>
            <w:tcW w:w="196" w:type="pct"/>
            <w:tcBorders>
              <w:top w:val="nil"/>
              <w:left w:val="single" w:sz="4" w:space="0" w:color="auto"/>
              <w:bottom w:val="single" w:sz="4" w:space="0" w:color="auto"/>
              <w:right w:val="single" w:sz="4" w:space="0" w:color="auto"/>
            </w:tcBorders>
            <w:vAlign w:val="center"/>
          </w:tcPr>
          <w:p w14:paraId="1D14433C"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spacing w:val="-20"/>
                <w:kern w:val="0"/>
                <w:szCs w:val="21"/>
                <w:lang w:bidi="ar"/>
              </w:rPr>
              <w:t>9</w:t>
            </w:r>
          </w:p>
        </w:tc>
        <w:tc>
          <w:tcPr>
            <w:tcW w:w="652" w:type="pct"/>
            <w:tcBorders>
              <w:top w:val="nil"/>
              <w:left w:val="single" w:sz="4" w:space="0" w:color="auto"/>
              <w:bottom w:val="single" w:sz="4" w:space="0" w:color="auto"/>
              <w:right w:val="single" w:sz="4" w:space="0" w:color="auto"/>
            </w:tcBorders>
            <w:shd w:val="clear" w:color="auto" w:fill="auto"/>
            <w:vAlign w:val="center"/>
          </w:tcPr>
          <w:p w14:paraId="2D6412C4"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441621H</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700</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0801</w:t>
            </w:r>
          </w:p>
        </w:tc>
        <w:tc>
          <w:tcPr>
            <w:tcW w:w="319" w:type="pct"/>
            <w:tcBorders>
              <w:top w:val="nil"/>
              <w:left w:val="nil"/>
              <w:bottom w:val="single" w:sz="4" w:space="0" w:color="auto"/>
              <w:right w:val="single" w:sz="4" w:space="0" w:color="auto"/>
            </w:tcBorders>
            <w:shd w:val="clear" w:color="auto" w:fill="auto"/>
            <w:vAlign w:val="center"/>
          </w:tcPr>
          <w:p w14:paraId="7330A4FE"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蓝塘镇</w:t>
            </w:r>
          </w:p>
        </w:tc>
        <w:tc>
          <w:tcPr>
            <w:tcW w:w="465" w:type="pct"/>
            <w:tcBorders>
              <w:top w:val="nil"/>
              <w:left w:val="nil"/>
              <w:bottom w:val="single" w:sz="4" w:space="0" w:color="auto"/>
              <w:right w:val="single" w:sz="4" w:space="0" w:color="auto"/>
            </w:tcBorders>
            <w:shd w:val="clear" w:color="auto" w:fill="auto"/>
            <w:vAlign w:val="center"/>
          </w:tcPr>
          <w:p w14:paraId="2C36A287"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紫金县蓝塘镇</w:t>
            </w:r>
            <w:r>
              <w:rPr>
                <w:rFonts w:ascii="Times New Roman" w:eastAsia="仿宋_GB2312" w:hAnsi="Times New Roman" w:hint="eastAsia"/>
                <w:color w:val="000000"/>
                <w:kern w:val="0"/>
                <w:szCs w:val="21"/>
              </w:rPr>
              <w:t>H7-08</w:t>
            </w:r>
            <w:r>
              <w:rPr>
                <w:rFonts w:ascii="Times New Roman" w:eastAsia="仿宋_GB2312" w:hAnsi="Times New Roman" w:hint="eastAsia"/>
                <w:color w:val="000000"/>
                <w:kern w:val="0"/>
                <w:szCs w:val="21"/>
              </w:rPr>
              <w:t>地块</w:t>
            </w:r>
          </w:p>
        </w:tc>
        <w:tc>
          <w:tcPr>
            <w:tcW w:w="369" w:type="pct"/>
            <w:tcBorders>
              <w:top w:val="nil"/>
              <w:left w:val="nil"/>
              <w:bottom w:val="single" w:sz="4" w:space="0" w:color="auto"/>
              <w:right w:val="single" w:sz="4" w:space="0" w:color="auto"/>
            </w:tcBorders>
            <w:shd w:val="clear" w:color="auto" w:fill="auto"/>
            <w:vAlign w:val="center"/>
          </w:tcPr>
          <w:p w14:paraId="4705F16E"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商住混合用地</w:t>
            </w:r>
          </w:p>
        </w:tc>
        <w:tc>
          <w:tcPr>
            <w:tcW w:w="324" w:type="pct"/>
            <w:tcBorders>
              <w:top w:val="nil"/>
              <w:left w:val="nil"/>
              <w:bottom w:val="single" w:sz="4" w:space="0" w:color="auto"/>
              <w:right w:val="single" w:sz="4" w:space="0" w:color="auto"/>
            </w:tcBorders>
            <w:shd w:val="clear" w:color="auto" w:fill="auto"/>
            <w:vAlign w:val="center"/>
          </w:tcPr>
          <w:p w14:paraId="4A0BE160"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25203.33</w:t>
            </w:r>
          </w:p>
        </w:tc>
        <w:tc>
          <w:tcPr>
            <w:tcW w:w="205" w:type="pct"/>
            <w:tcBorders>
              <w:top w:val="nil"/>
              <w:left w:val="nil"/>
              <w:bottom w:val="single" w:sz="4" w:space="0" w:color="auto"/>
              <w:right w:val="single" w:sz="4" w:space="0" w:color="auto"/>
            </w:tcBorders>
            <w:shd w:val="clear" w:color="auto" w:fill="auto"/>
            <w:vAlign w:val="center"/>
          </w:tcPr>
          <w:p w14:paraId="44D2069A"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2</w:t>
            </w:r>
          </w:p>
        </w:tc>
        <w:tc>
          <w:tcPr>
            <w:tcW w:w="206" w:type="pct"/>
            <w:tcBorders>
              <w:top w:val="nil"/>
              <w:left w:val="nil"/>
              <w:bottom w:val="single" w:sz="4" w:space="0" w:color="auto"/>
              <w:right w:val="single" w:sz="4" w:space="0" w:color="auto"/>
            </w:tcBorders>
            <w:shd w:val="clear" w:color="auto" w:fill="auto"/>
            <w:vAlign w:val="center"/>
          </w:tcPr>
          <w:p w14:paraId="48541CE8"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五通一平</w:t>
            </w:r>
          </w:p>
        </w:tc>
        <w:tc>
          <w:tcPr>
            <w:tcW w:w="351" w:type="pct"/>
            <w:tcBorders>
              <w:top w:val="nil"/>
              <w:left w:val="nil"/>
              <w:bottom w:val="single" w:sz="4" w:space="0" w:color="auto"/>
              <w:right w:val="single" w:sz="4" w:space="0" w:color="auto"/>
            </w:tcBorders>
            <w:shd w:val="clear" w:color="auto" w:fill="auto"/>
            <w:vAlign w:val="center"/>
          </w:tcPr>
          <w:p w14:paraId="5DE5DDC0"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商服</w:t>
            </w:r>
            <w:r>
              <w:rPr>
                <w:rFonts w:ascii="Times New Roman" w:eastAsia="仿宋_GB2312" w:hAnsi="Times New Roman"/>
                <w:color w:val="000000"/>
                <w:kern w:val="0"/>
                <w:szCs w:val="21"/>
              </w:rPr>
              <w:t>40</w:t>
            </w:r>
            <w:r>
              <w:rPr>
                <w:rFonts w:ascii="Times New Roman" w:eastAsia="仿宋_GB2312" w:hAnsi="Times New Roman"/>
                <w:color w:val="000000"/>
                <w:kern w:val="0"/>
                <w:szCs w:val="21"/>
              </w:rPr>
              <w:t>，住宅</w:t>
            </w:r>
            <w:r>
              <w:rPr>
                <w:rFonts w:ascii="Times New Roman" w:eastAsia="仿宋_GB2312" w:hAnsi="Times New Roman"/>
                <w:color w:val="000000"/>
                <w:kern w:val="0"/>
                <w:szCs w:val="21"/>
              </w:rPr>
              <w:t>70</w:t>
            </w:r>
          </w:p>
        </w:tc>
        <w:tc>
          <w:tcPr>
            <w:tcW w:w="310" w:type="pct"/>
            <w:tcBorders>
              <w:top w:val="nil"/>
              <w:left w:val="nil"/>
              <w:bottom w:val="single" w:sz="4" w:space="0" w:color="auto"/>
              <w:right w:val="single" w:sz="4" w:space="0" w:color="auto"/>
            </w:tcBorders>
            <w:shd w:val="clear" w:color="auto" w:fill="auto"/>
            <w:vAlign w:val="center"/>
          </w:tcPr>
          <w:p w14:paraId="5678F70D"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cs="Times New Roman"/>
                <w:kern w:val="0"/>
                <w:szCs w:val="21"/>
                <w:lang w:bidi="ar"/>
              </w:rPr>
              <w:t>1390</w:t>
            </w:r>
          </w:p>
        </w:tc>
        <w:tc>
          <w:tcPr>
            <w:tcW w:w="275" w:type="pct"/>
            <w:tcBorders>
              <w:top w:val="nil"/>
              <w:left w:val="nil"/>
              <w:bottom w:val="single" w:sz="4" w:space="0" w:color="auto"/>
              <w:right w:val="single" w:sz="4" w:space="0" w:color="auto"/>
            </w:tcBorders>
            <w:shd w:val="clear" w:color="auto" w:fill="auto"/>
            <w:vAlign w:val="center"/>
          </w:tcPr>
          <w:p w14:paraId="79AA8190"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cs="Times New Roman"/>
                <w:kern w:val="0"/>
                <w:szCs w:val="21"/>
                <w:lang w:bidi="ar"/>
              </w:rPr>
              <w:t>690</w:t>
            </w:r>
          </w:p>
        </w:tc>
        <w:tc>
          <w:tcPr>
            <w:tcW w:w="488" w:type="pct"/>
            <w:tcBorders>
              <w:top w:val="nil"/>
              <w:left w:val="nil"/>
              <w:bottom w:val="single" w:sz="4" w:space="0" w:color="auto"/>
              <w:right w:val="single" w:sz="4" w:space="0" w:color="auto"/>
            </w:tcBorders>
            <w:shd w:val="clear" w:color="auto" w:fill="auto"/>
            <w:vAlign w:val="center"/>
          </w:tcPr>
          <w:p w14:paraId="1D397B55"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800</w:t>
            </w:r>
          </w:p>
        </w:tc>
        <w:tc>
          <w:tcPr>
            <w:tcW w:w="282" w:type="pct"/>
            <w:tcBorders>
              <w:top w:val="nil"/>
              <w:left w:val="nil"/>
              <w:bottom w:val="single" w:sz="4" w:space="0" w:color="auto"/>
              <w:right w:val="single" w:sz="4" w:space="0" w:color="auto"/>
            </w:tcBorders>
            <w:shd w:val="clear" w:color="auto" w:fill="auto"/>
            <w:vAlign w:val="center"/>
          </w:tcPr>
          <w:p w14:paraId="413D35D5"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590</w:t>
            </w:r>
          </w:p>
        </w:tc>
        <w:tc>
          <w:tcPr>
            <w:tcW w:w="279" w:type="pct"/>
            <w:tcBorders>
              <w:top w:val="nil"/>
              <w:left w:val="nil"/>
              <w:bottom w:val="single" w:sz="4" w:space="0" w:color="auto"/>
              <w:right w:val="single" w:sz="4" w:space="0" w:color="auto"/>
            </w:tcBorders>
            <w:shd w:val="clear" w:color="auto" w:fill="auto"/>
            <w:vAlign w:val="center"/>
          </w:tcPr>
          <w:p w14:paraId="644710EE"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50.00%</w:t>
            </w:r>
          </w:p>
        </w:tc>
        <w:tc>
          <w:tcPr>
            <w:tcW w:w="279" w:type="pct"/>
            <w:tcBorders>
              <w:top w:val="nil"/>
              <w:left w:val="nil"/>
              <w:bottom w:val="single" w:sz="4" w:space="0" w:color="auto"/>
              <w:right w:val="single" w:sz="4" w:space="0" w:color="auto"/>
            </w:tcBorders>
            <w:shd w:val="clear" w:color="auto" w:fill="auto"/>
            <w:vAlign w:val="center"/>
          </w:tcPr>
          <w:p w14:paraId="15617186"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50.00%</w:t>
            </w:r>
          </w:p>
        </w:tc>
      </w:tr>
      <w:tr w:rsidR="007E191B" w14:paraId="2EE59D95" w14:textId="77777777">
        <w:trPr>
          <w:trHeight w:val="340"/>
          <w:jc w:val="center"/>
        </w:trPr>
        <w:tc>
          <w:tcPr>
            <w:tcW w:w="196" w:type="pct"/>
            <w:tcBorders>
              <w:top w:val="nil"/>
              <w:left w:val="single" w:sz="4" w:space="0" w:color="auto"/>
              <w:bottom w:val="single" w:sz="4" w:space="0" w:color="auto"/>
              <w:right w:val="single" w:sz="4" w:space="0" w:color="auto"/>
            </w:tcBorders>
            <w:vAlign w:val="center"/>
          </w:tcPr>
          <w:p w14:paraId="6034E7B0"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spacing w:val="-20"/>
                <w:kern w:val="0"/>
                <w:szCs w:val="21"/>
                <w:lang w:bidi="ar"/>
              </w:rPr>
              <w:t>10</w:t>
            </w:r>
          </w:p>
        </w:tc>
        <w:tc>
          <w:tcPr>
            <w:tcW w:w="652" w:type="pct"/>
            <w:tcBorders>
              <w:top w:val="nil"/>
              <w:left w:val="single" w:sz="4" w:space="0" w:color="auto"/>
              <w:bottom w:val="single" w:sz="4" w:space="0" w:color="auto"/>
              <w:right w:val="single" w:sz="4" w:space="0" w:color="auto"/>
            </w:tcBorders>
            <w:shd w:val="clear" w:color="auto" w:fill="auto"/>
            <w:vAlign w:val="center"/>
          </w:tcPr>
          <w:p w14:paraId="68A9382E"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441621Z</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700</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0101</w:t>
            </w:r>
          </w:p>
        </w:tc>
        <w:tc>
          <w:tcPr>
            <w:tcW w:w="319" w:type="pct"/>
            <w:tcBorders>
              <w:top w:val="nil"/>
              <w:left w:val="nil"/>
              <w:bottom w:val="single" w:sz="4" w:space="0" w:color="auto"/>
              <w:right w:val="single" w:sz="4" w:space="0" w:color="auto"/>
            </w:tcBorders>
            <w:shd w:val="clear" w:color="auto" w:fill="auto"/>
            <w:vAlign w:val="center"/>
          </w:tcPr>
          <w:p w14:paraId="3EDD3678"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紫城镇</w:t>
            </w:r>
          </w:p>
        </w:tc>
        <w:tc>
          <w:tcPr>
            <w:tcW w:w="465" w:type="pct"/>
            <w:tcBorders>
              <w:top w:val="nil"/>
              <w:left w:val="nil"/>
              <w:bottom w:val="single" w:sz="4" w:space="0" w:color="auto"/>
              <w:right w:val="single" w:sz="4" w:space="0" w:color="auto"/>
            </w:tcBorders>
            <w:shd w:val="clear" w:color="auto" w:fill="auto"/>
            <w:vAlign w:val="center"/>
          </w:tcPr>
          <w:p w14:paraId="477F79CD"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紫金县紫城镇</w:t>
            </w:r>
            <w:r>
              <w:rPr>
                <w:rFonts w:ascii="Times New Roman" w:eastAsia="仿宋_GB2312" w:hAnsi="Times New Roman" w:hint="eastAsia"/>
                <w:color w:val="000000"/>
                <w:kern w:val="0"/>
                <w:szCs w:val="21"/>
              </w:rPr>
              <w:t>Z7-01</w:t>
            </w:r>
            <w:r>
              <w:rPr>
                <w:rFonts w:ascii="Times New Roman" w:eastAsia="仿宋_GB2312" w:hAnsi="Times New Roman" w:hint="eastAsia"/>
                <w:color w:val="000000"/>
                <w:kern w:val="0"/>
                <w:szCs w:val="21"/>
              </w:rPr>
              <w:t>地块</w:t>
            </w:r>
          </w:p>
        </w:tc>
        <w:tc>
          <w:tcPr>
            <w:tcW w:w="369" w:type="pct"/>
            <w:tcBorders>
              <w:top w:val="nil"/>
              <w:left w:val="nil"/>
              <w:bottom w:val="single" w:sz="4" w:space="0" w:color="auto"/>
              <w:right w:val="single" w:sz="4" w:space="0" w:color="auto"/>
            </w:tcBorders>
            <w:shd w:val="clear" w:color="auto" w:fill="auto"/>
            <w:vAlign w:val="center"/>
          </w:tcPr>
          <w:p w14:paraId="00709002"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住宅用地</w:t>
            </w:r>
          </w:p>
        </w:tc>
        <w:tc>
          <w:tcPr>
            <w:tcW w:w="324" w:type="pct"/>
            <w:tcBorders>
              <w:top w:val="nil"/>
              <w:left w:val="nil"/>
              <w:bottom w:val="single" w:sz="4" w:space="0" w:color="auto"/>
              <w:right w:val="single" w:sz="4" w:space="0" w:color="auto"/>
            </w:tcBorders>
            <w:shd w:val="clear" w:color="auto" w:fill="auto"/>
            <w:vAlign w:val="center"/>
          </w:tcPr>
          <w:p w14:paraId="79514ABB"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1236.85</w:t>
            </w:r>
          </w:p>
        </w:tc>
        <w:tc>
          <w:tcPr>
            <w:tcW w:w="205" w:type="pct"/>
            <w:tcBorders>
              <w:top w:val="nil"/>
              <w:left w:val="nil"/>
              <w:bottom w:val="single" w:sz="4" w:space="0" w:color="auto"/>
              <w:right w:val="single" w:sz="4" w:space="0" w:color="auto"/>
            </w:tcBorders>
            <w:shd w:val="clear" w:color="auto" w:fill="auto"/>
            <w:vAlign w:val="center"/>
          </w:tcPr>
          <w:p w14:paraId="3EACD601"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3.42</w:t>
            </w:r>
          </w:p>
        </w:tc>
        <w:tc>
          <w:tcPr>
            <w:tcW w:w="206" w:type="pct"/>
            <w:tcBorders>
              <w:top w:val="nil"/>
              <w:left w:val="nil"/>
              <w:bottom w:val="single" w:sz="4" w:space="0" w:color="auto"/>
              <w:right w:val="single" w:sz="4" w:space="0" w:color="auto"/>
            </w:tcBorders>
            <w:shd w:val="clear" w:color="auto" w:fill="auto"/>
            <w:vAlign w:val="center"/>
          </w:tcPr>
          <w:p w14:paraId="079AC34D"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五通一平</w:t>
            </w:r>
          </w:p>
        </w:tc>
        <w:tc>
          <w:tcPr>
            <w:tcW w:w="351" w:type="pct"/>
            <w:tcBorders>
              <w:top w:val="nil"/>
              <w:left w:val="nil"/>
              <w:bottom w:val="single" w:sz="4" w:space="0" w:color="auto"/>
              <w:right w:val="single" w:sz="4" w:space="0" w:color="auto"/>
            </w:tcBorders>
            <w:shd w:val="clear" w:color="auto" w:fill="auto"/>
            <w:vAlign w:val="center"/>
          </w:tcPr>
          <w:p w14:paraId="574319C4"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70</w:t>
            </w:r>
          </w:p>
        </w:tc>
        <w:tc>
          <w:tcPr>
            <w:tcW w:w="310" w:type="pct"/>
            <w:tcBorders>
              <w:top w:val="nil"/>
              <w:left w:val="nil"/>
              <w:bottom w:val="single" w:sz="4" w:space="0" w:color="auto"/>
              <w:right w:val="single" w:sz="4" w:space="0" w:color="auto"/>
            </w:tcBorders>
            <w:shd w:val="clear" w:color="auto" w:fill="auto"/>
            <w:vAlign w:val="center"/>
          </w:tcPr>
          <w:p w14:paraId="44406844"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kern w:val="0"/>
                <w:szCs w:val="21"/>
                <w:lang w:bidi="ar"/>
              </w:rPr>
              <w:t>2670</w:t>
            </w:r>
          </w:p>
        </w:tc>
        <w:tc>
          <w:tcPr>
            <w:tcW w:w="275" w:type="pct"/>
            <w:tcBorders>
              <w:top w:val="nil"/>
              <w:left w:val="nil"/>
              <w:bottom w:val="single" w:sz="4" w:space="0" w:color="auto"/>
              <w:right w:val="single" w:sz="4" w:space="0" w:color="auto"/>
            </w:tcBorders>
            <w:shd w:val="clear" w:color="auto" w:fill="auto"/>
            <w:vAlign w:val="center"/>
          </w:tcPr>
          <w:p w14:paraId="75ECE067"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color w:val="000000"/>
                <w:kern w:val="0"/>
                <w:szCs w:val="21"/>
              </w:rPr>
              <w:t>780</w:t>
            </w:r>
          </w:p>
        </w:tc>
        <w:tc>
          <w:tcPr>
            <w:tcW w:w="488" w:type="pct"/>
            <w:tcBorders>
              <w:top w:val="nil"/>
              <w:left w:val="nil"/>
              <w:bottom w:val="single" w:sz="4" w:space="0" w:color="auto"/>
              <w:right w:val="single" w:sz="4" w:space="0" w:color="auto"/>
            </w:tcBorders>
            <w:shd w:val="clear" w:color="auto" w:fill="auto"/>
            <w:vAlign w:val="center"/>
          </w:tcPr>
          <w:p w14:paraId="1B69B83F"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82" w:type="pct"/>
            <w:tcBorders>
              <w:top w:val="nil"/>
              <w:left w:val="nil"/>
              <w:bottom w:val="single" w:sz="4" w:space="0" w:color="auto"/>
              <w:right w:val="single" w:sz="4" w:space="0" w:color="auto"/>
            </w:tcBorders>
            <w:shd w:val="clear" w:color="auto" w:fill="auto"/>
            <w:vAlign w:val="center"/>
          </w:tcPr>
          <w:p w14:paraId="41CE00DC"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1703C5B3"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06C42C56"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r>
      <w:tr w:rsidR="007E191B" w14:paraId="4B343CC3" w14:textId="77777777">
        <w:trPr>
          <w:trHeight w:val="340"/>
          <w:jc w:val="center"/>
        </w:trPr>
        <w:tc>
          <w:tcPr>
            <w:tcW w:w="196" w:type="pct"/>
            <w:tcBorders>
              <w:top w:val="nil"/>
              <w:left w:val="single" w:sz="4" w:space="0" w:color="auto"/>
              <w:bottom w:val="single" w:sz="4" w:space="0" w:color="auto"/>
              <w:right w:val="single" w:sz="4" w:space="0" w:color="auto"/>
            </w:tcBorders>
            <w:vAlign w:val="center"/>
          </w:tcPr>
          <w:p w14:paraId="39DB3BC4"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spacing w:val="-20"/>
                <w:kern w:val="0"/>
                <w:szCs w:val="21"/>
                <w:lang w:bidi="ar"/>
              </w:rPr>
              <w:t>11</w:t>
            </w:r>
          </w:p>
        </w:tc>
        <w:tc>
          <w:tcPr>
            <w:tcW w:w="652" w:type="pct"/>
            <w:tcBorders>
              <w:top w:val="nil"/>
              <w:left w:val="single" w:sz="4" w:space="0" w:color="auto"/>
              <w:bottom w:val="single" w:sz="4" w:space="0" w:color="auto"/>
              <w:right w:val="single" w:sz="4" w:space="0" w:color="auto"/>
            </w:tcBorders>
            <w:shd w:val="clear" w:color="auto" w:fill="auto"/>
            <w:vAlign w:val="center"/>
          </w:tcPr>
          <w:p w14:paraId="2A90917E"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441621Z</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70</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00201</w:t>
            </w:r>
          </w:p>
        </w:tc>
        <w:tc>
          <w:tcPr>
            <w:tcW w:w="319" w:type="pct"/>
            <w:tcBorders>
              <w:top w:val="nil"/>
              <w:left w:val="nil"/>
              <w:bottom w:val="single" w:sz="4" w:space="0" w:color="auto"/>
              <w:right w:val="single" w:sz="4" w:space="0" w:color="auto"/>
            </w:tcBorders>
            <w:shd w:val="clear" w:color="auto" w:fill="auto"/>
            <w:vAlign w:val="center"/>
          </w:tcPr>
          <w:p w14:paraId="072A4699"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紫城镇</w:t>
            </w:r>
          </w:p>
        </w:tc>
        <w:tc>
          <w:tcPr>
            <w:tcW w:w="465" w:type="pct"/>
            <w:tcBorders>
              <w:top w:val="nil"/>
              <w:left w:val="nil"/>
              <w:bottom w:val="single" w:sz="4" w:space="0" w:color="auto"/>
              <w:right w:val="single" w:sz="4" w:space="0" w:color="auto"/>
            </w:tcBorders>
            <w:shd w:val="clear" w:color="auto" w:fill="auto"/>
            <w:vAlign w:val="center"/>
          </w:tcPr>
          <w:p w14:paraId="7BE31B6B"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紫金县附城镇</w:t>
            </w:r>
            <w:r>
              <w:rPr>
                <w:rFonts w:ascii="Times New Roman" w:eastAsia="仿宋_GB2312" w:hAnsi="Times New Roman" w:hint="eastAsia"/>
                <w:color w:val="000000"/>
                <w:kern w:val="0"/>
                <w:szCs w:val="21"/>
              </w:rPr>
              <w:t>Z7-02</w:t>
            </w:r>
            <w:r>
              <w:rPr>
                <w:rFonts w:ascii="Times New Roman" w:eastAsia="仿宋_GB2312" w:hAnsi="Times New Roman" w:hint="eastAsia"/>
                <w:color w:val="000000"/>
                <w:kern w:val="0"/>
                <w:szCs w:val="21"/>
              </w:rPr>
              <w:t>地块</w:t>
            </w:r>
          </w:p>
        </w:tc>
        <w:tc>
          <w:tcPr>
            <w:tcW w:w="369" w:type="pct"/>
            <w:tcBorders>
              <w:top w:val="nil"/>
              <w:left w:val="nil"/>
              <w:bottom w:val="single" w:sz="4" w:space="0" w:color="auto"/>
              <w:right w:val="single" w:sz="4" w:space="0" w:color="auto"/>
            </w:tcBorders>
            <w:shd w:val="clear" w:color="auto" w:fill="auto"/>
            <w:vAlign w:val="center"/>
          </w:tcPr>
          <w:p w14:paraId="529FCEC8"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住宅用地</w:t>
            </w:r>
          </w:p>
        </w:tc>
        <w:tc>
          <w:tcPr>
            <w:tcW w:w="324" w:type="pct"/>
            <w:tcBorders>
              <w:top w:val="nil"/>
              <w:left w:val="nil"/>
              <w:bottom w:val="single" w:sz="4" w:space="0" w:color="auto"/>
              <w:right w:val="single" w:sz="4" w:space="0" w:color="auto"/>
            </w:tcBorders>
            <w:shd w:val="clear" w:color="auto" w:fill="auto"/>
            <w:vAlign w:val="center"/>
          </w:tcPr>
          <w:p w14:paraId="57CCB2AF"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56</w:t>
            </w:r>
          </w:p>
        </w:tc>
        <w:tc>
          <w:tcPr>
            <w:tcW w:w="205" w:type="pct"/>
            <w:tcBorders>
              <w:top w:val="nil"/>
              <w:left w:val="nil"/>
              <w:bottom w:val="single" w:sz="4" w:space="0" w:color="auto"/>
              <w:right w:val="single" w:sz="4" w:space="0" w:color="auto"/>
            </w:tcBorders>
            <w:shd w:val="clear" w:color="auto" w:fill="auto"/>
            <w:vAlign w:val="center"/>
          </w:tcPr>
          <w:p w14:paraId="62EFD038"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3.93</w:t>
            </w:r>
          </w:p>
        </w:tc>
        <w:tc>
          <w:tcPr>
            <w:tcW w:w="206" w:type="pct"/>
            <w:tcBorders>
              <w:top w:val="nil"/>
              <w:left w:val="nil"/>
              <w:bottom w:val="single" w:sz="4" w:space="0" w:color="auto"/>
              <w:right w:val="single" w:sz="4" w:space="0" w:color="auto"/>
            </w:tcBorders>
            <w:shd w:val="clear" w:color="auto" w:fill="auto"/>
            <w:vAlign w:val="center"/>
          </w:tcPr>
          <w:p w14:paraId="2513DCB9"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五通一平</w:t>
            </w:r>
          </w:p>
        </w:tc>
        <w:tc>
          <w:tcPr>
            <w:tcW w:w="351" w:type="pct"/>
            <w:tcBorders>
              <w:top w:val="nil"/>
              <w:left w:val="nil"/>
              <w:bottom w:val="single" w:sz="4" w:space="0" w:color="auto"/>
              <w:right w:val="single" w:sz="4" w:space="0" w:color="auto"/>
            </w:tcBorders>
            <w:shd w:val="clear" w:color="auto" w:fill="auto"/>
            <w:vAlign w:val="center"/>
          </w:tcPr>
          <w:p w14:paraId="060759A9"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70</w:t>
            </w:r>
          </w:p>
        </w:tc>
        <w:tc>
          <w:tcPr>
            <w:tcW w:w="310" w:type="pct"/>
            <w:tcBorders>
              <w:top w:val="nil"/>
              <w:left w:val="nil"/>
              <w:bottom w:val="single" w:sz="4" w:space="0" w:color="auto"/>
              <w:right w:val="single" w:sz="4" w:space="0" w:color="auto"/>
            </w:tcBorders>
            <w:shd w:val="clear" w:color="auto" w:fill="auto"/>
            <w:vAlign w:val="center"/>
          </w:tcPr>
          <w:p w14:paraId="63076190"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kern w:val="0"/>
                <w:szCs w:val="21"/>
                <w:lang w:bidi="ar"/>
              </w:rPr>
              <w:t>2960</w:t>
            </w:r>
          </w:p>
        </w:tc>
        <w:tc>
          <w:tcPr>
            <w:tcW w:w="275" w:type="pct"/>
            <w:tcBorders>
              <w:top w:val="nil"/>
              <w:left w:val="nil"/>
              <w:bottom w:val="single" w:sz="4" w:space="0" w:color="auto"/>
              <w:right w:val="single" w:sz="4" w:space="0" w:color="auto"/>
            </w:tcBorders>
            <w:shd w:val="clear" w:color="auto" w:fill="auto"/>
            <w:vAlign w:val="center"/>
          </w:tcPr>
          <w:p w14:paraId="2D36C1DB"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color w:val="000000"/>
                <w:kern w:val="0"/>
                <w:szCs w:val="21"/>
              </w:rPr>
              <w:t>750</w:t>
            </w:r>
          </w:p>
        </w:tc>
        <w:tc>
          <w:tcPr>
            <w:tcW w:w="488" w:type="pct"/>
            <w:tcBorders>
              <w:top w:val="nil"/>
              <w:left w:val="nil"/>
              <w:bottom w:val="single" w:sz="4" w:space="0" w:color="auto"/>
              <w:right w:val="single" w:sz="4" w:space="0" w:color="auto"/>
            </w:tcBorders>
            <w:shd w:val="clear" w:color="auto" w:fill="auto"/>
            <w:vAlign w:val="center"/>
          </w:tcPr>
          <w:p w14:paraId="28B7C1A8"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82" w:type="pct"/>
            <w:tcBorders>
              <w:top w:val="nil"/>
              <w:left w:val="nil"/>
              <w:bottom w:val="single" w:sz="4" w:space="0" w:color="auto"/>
              <w:right w:val="single" w:sz="4" w:space="0" w:color="auto"/>
            </w:tcBorders>
            <w:shd w:val="clear" w:color="auto" w:fill="auto"/>
            <w:vAlign w:val="center"/>
          </w:tcPr>
          <w:p w14:paraId="2C8D0E5E"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3A6CF8CD"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0191A359"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r>
      <w:tr w:rsidR="007E191B" w14:paraId="77FDDE0D" w14:textId="77777777">
        <w:trPr>
          <w:trHeight w:val="340"/>
          <w:jc w:val="center"/>
        </w:trPr>
        <w:tc>
          <w:tcPr>
            <w:tcW w:w="196" w:type="pct"/>
            <w:tcBorders>
              <w:top w:val="nil"/>
              <w:left w:val="single" w:sz="4" w:space="0" w:color="auto"/>
              <w:bottom w:val="single" w:sz="4" w:space="0" w:color="auto"/>
              <w:right w:val="single" w:sz="4" w:space="0" w:color="auto"/>
            </w:tcBorders>
            <w:vAlign w:val="center"/>
          </w:tcPr>
          <w:p w14:paraId="2E0BDDDB"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spacing w:val="-20"/>
                <w:kern w:val="0"/>
                <w:szCs w:val="21"/>
                <w:lang w:bidi="ar"/>
              </w:rPr>
              <w:lastRenderedPageBreak/>
              <w:t>12</w:t>
            </w:r>
          </w:p>
        </w:tc>
        <w:tc>
          <w:tcPr>
            <w:tcW w:w="652" w:type="pct"/>
            <w:tcBorders>
              <w:top w:val="nil"/>
              <w:left w:val="single" w:sz="4" w:space="0" w:color="auto"/>
              <w:bottom w:val="single" w:sz="4" w:space="0" w:color="auto"/>
              <w:right w:val="single" w:sz="4" w:space="0" w:color="auto"/>
            </w:tcBorders>
            <w:shd w:val="clear" w:color="auto" w:fill="auto"/>
            <w:vAlign w:val="center"/>
          </w:tcPr>
          <w:p w14:paraId="184AF7C6"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441621Z</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700</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0301</w:t>
            </w:r>
          </w:p>
        </w:tc>
        <w:tc>
          <w:tcPr>
            <w:tcW w:w="319" w:type="pct"/>
            <w:tcBorders>
              <w:top w:val="nil"/>
              <w:left w:val="nil"/>
              <w:bottom w:val="single" w:sz="4" w:space="0" w:color="auto"/>
              <w:right w:val="single" w:sz="4" w:space="0" w:color="auto"/>
            </w:tcBorders>
            <w:shd w:val="clear" w:color="auto" w:fill="auto"/>
            <w:vAlign w:val="center"/>
          </w:tcPr>
          <w:p w14:paraId="0F1018E9"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紫城镇</w:t>
            </w:r>
          </w:p>
        </w:tc>
        <w:tc>
          <w:tcPr>
            <w:tcW w:w="465" w:type="pct"/>
            <w:tcBorders>
              <w:top w:val="nil"/>
              <w:left w:val="nil"/>
              <w:bottom w:val="single" w:sz="4" w:space="0" w:color="auto"/>
              <w:right w:val="single" w:sz="4" w:space="0" w:color="auto"/>
            </w:tcBorders>
            <w:shd w:val="clear" w:color="auto" w:fill="auto"/>
            <w:vAlign w:val="center"/>
          </w:tcPr>
          <w:p w14:paraId="77985C09"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紫金县紫城镇</w:t>
            </w:r>
            <w:r>
              <w:rPr>
                <w:rFonts w:ascii="Times New Roman" w:eastAsia="仿宋_GB2312" w:hAnsi="Times New Roman" w:hint="eastAsia"/>
                <w:color w:val="000000"/>
                <w:kern w:val="0"/>
                <w:szCs w:val="21"/>
              </w:rPr>
              <w:t>Z7-03</w:t>
            </w:r>
            <w:r>
              <w:rPr>
                <w:rFonts w:ascii="Times New Roman" w:eastAsia="仿宋_GB2312" w:hAnsi="Times New Roman" w:hint="eastAsia"/>
                <w:color w:val="000000"/>
                <w:kern w:val="0"/>
                <w:szCs w:val="21"/>
              </w:rPr>
              <w:t>地块</w:t>
            </w:r>
          </w:p>
        </w:tc>
        <w:tc>
          <w:tcPr>
            <w:tcW w:w="369" w:type="pct"/>
            <w:tcBorders>
              <w:top w:val="nil"/>
              <w:left w:val="nil"/>
              <w:bottom w:val="single" w:sz="4" w:space="0" w:color="auto"/>
              <w:right w:val="single" w:sz="4" w:space="0" w:color="auto"/>
            </w:tcBorders>
            <w:shd w:val="clear" w:color="auto" w:fill="auto"/>
            <w:vAlign w:val="center"/>
          </w:tcPr>
          <w:p w14:paraId="2B0FCAB8"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住宅用地</w:t>
            </w:r>
          </w:p>
        </w:tc>
        <w:tc>
          <w:tcPr>
            <w:tcW w:w="324" w:type="pct"/>
            <w:tcBorders>
              <w:top w:val="nil"/>
              <w:left w:val="nil"/>
              <w:bottom w:val="single" w:sz="4" w:space="0" w:color="auto"/>
              <w:right w:val="single" w:sz="4" w:space="0" w:color="auto"/>
            </w:tcBorders>
            <w:shd w:val="clear" w:color="auto" w:fill="auto"/>
            <w:vAlign w:val="center"/>
          </w:tcPr>
          <w:p w14:paraId="17E0BBA7"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80</w:t>
            </w:r>
          </w:p>
        </w:tc>
        <w:tc>
          <w:tcPr>
            <w:tcW w:w="205" w:type="pct"/>
            <w:tcBorders>
              <w:top w:val="nil"/>
              <w:left w:val="nil"/>
              <w:bottom w:val="single" w:sz="4" w:space="0" w:color="auto"/>
              <w:right w:val="single" w:sz="4" w:space="0" w:color="auto"/>
            </w:tcBorders>
            <w:shd w:val="clear" w:color="auto" w:fill="auto"/>
            <w:vAlign w:val="center"/>
          </w:tcPr>
          <w:p w14:paraId="238BC219"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3.52</w:t>
            </w:r>
          </w:p>
        </w:tc>
        <w:tc>
          <w:tcPr>
            <w:tcW w:w="206" w:type="pct"/>
            <w:tcBorders>
              <w:top w:val="nil"/>
              <w:left w:val="nil"/>
              <w:bottom w:val="single" w:sz="4" w:space="0" w:color="auto"/>
              <w:right w:val="single" w:sz="4" w:space="0" w:color="auto"/>
            </w:tcBorders>
            <w:shd w:val="clear" w:color="auto" w:fill="auto"/>
            <w:vAlign w:val="center"/>
          </w:tcPr>
          <w:p w14:paraId="43A1F70C"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五通一平</w:t>
            </w:r>
          </w:p>
        </w:tc>
        <w:tc>
          <w:tcPr>
            <w:tcW w:w="351" w:type="pct"/>
            <w:tcBorders>
              <w:top w:val="nil"/>
              <w:left w:val="nil"/>
              <w:bottom w:val="single" w:sz="4" w:space="0" w:color="auto"/>
              <w:right w:val="single" w:sz="4" w:space="0" w:color="auto"/>
            </w:tcBorders>
            <w:shd w:val="clear" w:color="auto" w:fill="auto"/>
            <w:vAlign w:val="center"/>
          </w:tcPr>
          <w:p w14:paraId="378F6984"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70</w:t>
            </w:r>
          </w:p>
        </w:tc>
        <w:tc>
          <w:tcPr>
            <w:tcW w:w="310" w:type="pct"/>
            <w:tcBorders>
              <w:top w:val="nil"/>
              <w:left w:val="nil"/>
              <w:bottom w:val="single" w:sz="4" w:space="0" w:color="auto"/>
              <w:right w:val="single" w:sz="4" w:space="0" w:color="auto"/>
            </w:tcBorders>
            <w:shd w:val="clear" w:color="auto" w:fill="auto"/>
            <w:vAlign w:val="center"/>
          </w:tcPr>
          <w:p w14:paraId="13CFC4D9"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kern w:val="0"/>
                <w:szCs w:val="21"/>
                <w:lang w:bidi="ar"/>
              </w:rPr>
              <w:t>3100</w:t>
            </w:r>
          </w:p>
        </w:tc>
        <w:tc>
          <w:tcPr>
            <w:tcW w:w="275" w:type="pct"/>
            <w:tcBorders>
              <w:top w:val="nil"/>
              <w:left w:val="nil"/>
              <w:bottom w:val="single" w:sz="4" w:space="0" w:color="auto"/>
              <w:right w:val="single" w:sz="4" w:space="0" w:color="auto"/>
            </w:tcBorders>
            <w:shd w:val="clear" w:color="auto" w:fill="auto"/>
            <w:vAlign w:val="center"/>
          </w:tcPr>
          <w:p w14:paraId="24BF6EC8"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color w:val="000000"/>
                <w:kern w:val="0"/>
                <w:szCs w:val="21"/>
              </w:rPr>
              <w:t>880</w:t>
            </w:r>
          </w:p>
        </w:tc>
        <w:tc>
          <w:tcPr>
            <w:tcW w:w="488" w:type="pct"/>
            <w:tcBorders>
              <w:top w:val="nil"/>
              <w:left w:val="nil"/>
              <w:bottom w:val="single" w:sz="4" w:space="0" w:color="auto"/>
              <w:right w:val="single" w:sz="4" w:space="0" w:color="auto"/>
            </w:tcBorders>
            <w:shd w:val="clear" w:color="auto" w:fill="auto"/>
            <w:vAlign w:val="center"/>
          </w:tcPr>
          <w:p w14:paraId="5F09C01A"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82" w:type="pct"/>
            <w:tcBorders>
              <w:top w:val="nil"/>
              <w:left w:val="nil"/>
              <w:bottom w:val="single" w:sz="4" w:space="0" w:color="auto"/>
              <w:right w:val="single" w:sz="4" w:space="0" w:color="auto"/>
            </w:tcBorders>
            <w:shd w:val="clear" w:color="auto" w:fill="auto"/>
            <w:vAlign w:val="center"/>
          </w:tcPr>
          <w:p w14:paraId="141B904C"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007B67D7"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194B4760"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r>
      <w:tr w:rsidR="007E191B" w14:paraId="3DB6B13B" w14:textId="77777777">
        <w:trPr>
          <w:trHeight w:val="340"/>
          <w:jc w:val="center"/>
        </w:trPr>
        <w:tc>
          <w:tcPr>
            <w:tcW w:w="196" w:type="pct"/>
            <w:tcBorders>
              <w:top w:val="nil"/>
              <w:left w:val="single" w:sz="4" w:space="0" w:color="auto"/>
              <w:bottom w:val="single" w:sz="4" w:space="0" w:color="auto"/>
              <w:right w:val="single" w:sz="4" w:space="0" w:color="auto"/>
            </w:tcBorders>
            <w:vAlign w:val="center"/>
          </w:tcPr>
          <w:p w14:paraId="613C9C8F"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spacing w:val="-20"/>
                <w:kern w:val="0"/>
                <w:szCs w:val="21"/>
                <w:lang w:bidi="ar"/>
              </w:rPr>
              <w:t>13</w:t>
            </w:r>
          </w:p>
        </w:tc>
        <w:tc>
          <w:tcPr>
            <w:tcW w:w="652" w:type="pct"/>
            <w:tcBorders>
              <w:top w:val="nil"/>
              <w:left w:val="single" w:sz="4" w:space="0" w:color="auto"/>
              <w:bottom w:val="single" w:sz="4" w:space="0" w:color="auto"/>
              <w:right w:val="single" w:sz="4" w:space="0" w:color="auto"/>
            </w:tcBorders>
            <w:shd w:val="clear" w:color="auto" w:fill="auto"/>
            <w:vAlign w:val="center"/>
          </w:tcPr>
          <w:p w14:paraId="6D4EF788"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441621Z</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700</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0401</w:t>
            </w:r>
          </w:p>
        </w:tc>
        <w:tc>
          <w:tcPr>
            <w:tcW w:w="319" w:type="pct"/>
            <w:tcBorders>
              <w:top w:val="nil"/>
              <w:left w:val="nil"/>
              <w:bottom w:val="single" w:sz="4" w:space="0" w:color="auto"/>
              <w:right w:val="single" w:sz="4" w:space="0" w:color="auto"/>
            </w:tcBorders>
            <w:shd w:val="clear" w:color="auto" w:fill="auto"/>
            <w:vAlign w:val="center"/>
          </w:tcPr>
          <w:p w14:paraId="097B1798"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紫城镇</w:t>
            </w:r>
          </w:p>
        </w:tc>
        <w:tc>
          <w:tcPr>
            <w:tcW w:w="465" w:type="pct"/>
            <w:tcBorders>
              <w:top w:val="nil"/>
              <w:left w:val="nil"/>
              <w:bottom w:val="single" w:sz="4" w:space="0" w:color="auto"/>
              <w:right w:val="single" w:sz="4" w:space="0" w:color="auto"/>
            </w:tcBorders>
            <w:shd w:val="clear" w:color="auto" w:fill="auto"/>
            <w:vAlign w:val="center"/>
          </w:tcPr>
          <w:p w14:paraId="5244C702"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紫金县紫城镇</w:t>
            </w:r>
            <w:r>
              <w:rPr>
                <w:rFonts w:ascii="Times New Roman" w:eastAsia="仿宋_GB2312" w:hAnsi="Times New Roman" w:hint="eastAsia"/>
                <w:color w:val="000000"/>
                <w:kern w:val="0"/>
                <w:szCs w:val="21"/>
              </w:rPr>
              <w:t>Z7-04</w:t>
            </w:r>
            <w:r>
              <w:rPr>
                <w:rFonts w:ascii="Times New Roman" w:eastAsia="仿宋_GB2312" w:hAnsi="Times New Roman" w:hint="eastAsia"/>
                <w:color w:val="000000"/>
                <w:kern w:val="0"/>
                <w:szCs w:val="21"/>
              </w:rPr>
              <w:t>地块</w:t>
            </w:r>
          </w:p>
        </w:tc>
        <w:tc>
          <w:tcPr>
            <w:tcW w:w="369" w:type="pct"/>
            <w:tcBorders>
              <w:top w:val="nil"/>
              <w:left w:val="nil"/>
              <w:bottom w:val="single" w:sz="4" w:space="0" w:color="auto"/>
              <w:right w:val="single" w:sz="4" w:space="0" w:color="auto"/>
            </w:tcBorders>
            <w:shd w:val="clear" w:color="auto" w:fill="auto"/>
            <w:vAlign w:val="center"/>
          </w:tcPr>
          <w:p w14:paraId="339378AF"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住宅用地</w:t>
            </w:r>
          </w:p>
        </w:tc>
        <w:tc>
          <w:tcPr>
            <w:tcW w:w="324" w:type="pct"/>
            <w:tcBorders>
              <w:top w:val="nil"/>
              <w:left w:val="nil"/>
              <w:bottom w:val="single" w:sz="4" w:space="0" w:color="auto"/>
              <w:right w:val="single" w:sz="4" w:space="0" w:color="auto"/>
            </w:tcBorders>
            <w:shd w:val="clear" w:color="auto" w:fill="auto"/>
            <w:vAlign w:val="center"/>
          </w:tcPr>
          <w:p w14:paraId="3B89AD10"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269.1</w:t>
            </w:r>
          </w:p>
        </w:tc>
        <w:tc>
          <w:tcPr>
            <w:tcW w:w="205" w:type="pct"/>
            <w:tcBorders>
              <w:top w:val="nil"/>
              <w:left w:val="nil"/>
              <w:bottom w:val="single" w:sz="4" w:space="0" w:color="auto"/>
              <w:right w:val="single" w:sz="4" w:space="0" w:color="auto"/>
            </w:tcBorders>
            <w:shd w:val="clear" w:color="auto" w:fill="auto"/>
            <w:vAlign w:val="center"/>
          </w:tcPr>
          <w:p w14:paraId="2BC11056"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3.72</w:t>
            </w:r>
          </w:p>
        </w:tc>
        <w:tc>
          <w:tcPr>
            <w:tcW w:w="206" w:type="pct"/>
            <w:tcBorders>
              <w:top w:val="nil"/>
              <w:left w:val="nil"/>
              <w:bottom w:val="single" w:sz="4" w:space="0" w:color="auto"/>
              <w:right w:val="single" w:sz="4" w:space="0" w:color="auto"/>
            </w:tcBorders>
            <w:shd w:val="clear" w:color="auto" w:fill="auto"/>
            <w:vAlign w:val="center"/>
          </w:tcPr>
          <w:p w14:paraId="289C7EB2"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五通一平</w:t>
            </w:r>
          </w:p>
        </w:tc>
        <w:tc>
          <w:tcPr>
            <w:tcW w:w="351" w:type="pct"/>
            <w:tcBorders>
              <w:top w:val="nil"/>
              <w:left w:val="nil"/>
              <w:bottom w:val="single" w:sz="4" w:space="0" w:color="auto"/>
              <w:right w:val="single" w:sz="4" w:space="0" w:color="auto"/>
            </w:tcBorders>
            <w:shd w:val="clear" w:color="auto" w:fill="auto"/>
            <w:vAlign w:val="center"/>
          </w:tcPr>
          <w:p w14:paraId="16B54922"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70</w:t>
            </w:r>
          </w:p>
        </w:tc>
        <w:tc>
          <w:tcPr>
            <w:tcW w:w="310" w:type="pct"/>
            <w:tcBorders>
              <w:top w:val="nil"/>
              <w:left w:val="nil"/>
              <w:bottom w:val="single" w:sz="4" w:space="0" w:color="auto"/>
              <w:right w:val="single" w:sz="4" w:space="0" w:color="auto"/>
            </w:tcBorders>
            <w:shd w:val="clear" w:color="auto" w:fill="auto"/>
            <w:vAlign w:val="center"/>
          </w:tcPr>
          <w:p w14:paraId="43C3685B"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kern w:val="0"/>
                <w:szCs w:val="21"/>
                <w:lang w:bidi="ar"/>
              </w:rPr>
              <w:t>3430</w:t>
            </w:r>
          </w:p>
        </w:tc>
        <w:tc>
          <w:tcPr>
            <w:tcW w:w="275" w:type="pct"/>
            <w:tcBorders>
              <w:top w:val="nil"/>
              <w:left w:val="nil"/>
              <w:bottom w:val="single" w:sz="4" w:space="0" w:color="auto"/>
              <w:right w:val="single" w:sz="4" w:space="0" w:color="auto"/>
            </w:tcBorders>
            <w:shd w:val="clear" w:color="auto" w:fill="auto"/>
            <w:vAlign w:val="center"/>
          </w:tcPr>
          <w:p w14:paraId="3A873E14"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color w:val="000000"/>
                <w:kern w:val="0"/>
                <w:szCs w:val="21"/>
              </w:rPr>
              <w:t>920</w:t>
            </w:r>
          </w:p>
        </w:tc>
        <w:tc>
          <w:tcPr>
            <w:tcW w:w="488" w:type="pct"/>
            <w:tcBorders>
              <w:top w:val="nil"/>
              <w:left w:val="nil"/>
              <w:bottom w:val="single" w:sz="4" w:space="0" w:color="auto"/>
              <w:right w:val="single" w:sz="4" w:space="0" w:color="auto"/>
            </w:tcBorders>
            <w:shd w:val="clear" w:color="auto" w:fill="auto"/>
            <w:vAlign w:val="center"/>
          </w:tcPr>
          <w:p w14:paraId="716568FE"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82" w:type="pct"/>
            <w:tcBorders>
              <w:top w:val="nil"/>
              <w:left w:val="nil"/>
              <w:bottom w:val="single" w:sz="4" w:space="0" w:color="auto"/>
              <w:right w:val="single" w:sz="4" w:space="0" w:color="auto"/>
            </w:tcBorders>
            <w:shd w:val="clear" w:color="auto" w:fill="auto"/>
            <w:vAlign w:val="center"/>
          </w:tcPr>
          <w:p w14:paraId="5A79CF68"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0E16C1CB"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1A1549A3"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r>
      <w:tr w:rsidR="007E191B" w14:paraId="28DBDC25" w14:textId="77777777">
        <w:trPr>
          <w:trHeight w:val="340"/>
          <w:jc w:val="center"/>
        </w:trPr>
        <w:tc>
          <w:tcPr>
            <w:tcW w:w="196" w:type="pct"/>
            <w:tcBorders>
              <w:top w:val="nil"/>
              <w:left w:val="single" w:sz="4" w:space="0" w:color="auto"/>
              <w:bottom w:val="single" w:sz="4" w:space="0" w:color="auto"/>
              <w:right w:val="single" w:sz="4" w:space="0" w:color="auto"/>
            </w:tcBorders>
            <w:vAlign w:val="center"/>
          </w:tcPr>
          <w:p w14:paraId="24B9F50F"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spacing w:val="-20"/>
                <w:kern w:val="0"/>
                <w:szCs w:val="21"/>
                <w:lang w:bidi="ar"/>
              </w:rPr>
              <w:t>14</w:t>
            </w:r>
          </w:p>
        </w:tc>
        <w:tc>
          <w:tcPr>
            <w:tcW w:w="652" w:type="pct"/>
            <w:tcBorders>
              <w:top w:val="nil"/>
              <w:left w:val="single" w:sz="4" w:space="0" w:color="auto"/>
              <w:bottom w:val="single" w:sz="4" w:space="0" w:color="auto"/>
              <w:right w:val="single" w:sz="4" w:space="0" w:color="auto"/>
            </w:tcBorders>
            <w:shd w:val="clear" w:color="auto" w:fill="auto"/>
            <w:vAlign w:val="center"/>
          </w:tcPr>
          <w:p w14:paraId="0CFB0503"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441621Z</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700</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0501</w:t>
            </w:r>
          </w:p>
        </w:tc>
        <w:tc>
          <w:tcPr>
            <w:tcW w:w="319" w:type="pct"/>
            <w:tcBorders>
              <w:top w:val="nil"/>
              <w:left w:val="nil"/>
              <w:bottom w:val="single" w:sz="4" w:space="0" w:color="auto"/>
              <w:right w:val="single" w:sz="4" w:space="0" w:color="auto"/>
            </w:tcBorders>
            <w:shd w:val="clear" w:color="auto" w:fill="auto"/>
            <w:vAlign w:val="center"/>
          </w:tcPr>
          <w:p w14:paraId="14FBFF49"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紫城镇</w:t>
            </w:r>
          </w:p>
        </w:tc>
        <w:tc>
          <w:tcPr>
            <w:tcW w:w="465" w:type="pct"/>
            <w:tcBorders>
              <w:top w:val="nil"/>
              <w:left w:val="nil"/>
              <w:bottom w:val="single" w:sz="4" w:space="0" w:color="auto"/>
              <w:right w:val="single" w:sz="4" w:space="0" w:color="auto"/>
            </w:tcBorders>
            <w:shd w:val="clear" w:color="auto" w:fill="auto"/>
            <w:vAlign w:val="center"/>
          </w:tcPr>
          <w:p w14:paraId="227D5A07"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紫金县紫城镇</w:t>
            </w:r>
            <w:r>
              <w:rPr>
                <w:rFonts w:ascii="Times New Roman" w:eastAsia="仿宋_GB2312" w:hAnsi="Times New Roman" w:hint="eastAsia"/>
                <w:color w:val="000000"/>
                <w:kern w:val="0"/>
                <w:szCs w:val="21"/>
              </w:rPr>
              <w:t>Z7-05</w:t>
            </w:r>
            <w:r>
              <w:rPr>
                <w:rFonts w:ascii="Times New Roman" w:eastAsia="仿宋_GB2312" w:hAnsi="Times New Roman" w:hint="eastAsia"/>
                <w:color w:val="000000"/>
                <w:kern w:val="0"/>
                <w:szCs w:val="21"/>
              </w:rPr>
              <w:t>地块</w:t>
            </w:r>
          </w:p>
        </w:tc>
        <w:tc>
          <w:tcPr>
            <w:tcW w:w="369" w:type="pct"/>
            <w:tcBorders>
              <w:top w:val="nil"/>
              <w:left w:val="nil"/>
              <w:bottom w:val="single" w:sz="4" w:space="0" w:color="auto"/>
              <w:right w:val="single" w:sz="4" w:space="0" w:color="auto"/>
            </w:tcBorders>
            <w:shd w:val="clear" w:color="auto" w:fill="auto"/>
            <w:vAlign w:val="center"/>
          </w:tcPr>
          <w:p w14:paraId="3DF39576"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住宅用地</w:t>
            </w:r>
          </w:p>
        </w:tc>
        <w:tc>
          <w:tcPr>
            <w:tcW w:w="324" w:type="pct"/>
            <w:tcBorders>
              <w:top w:val="nil"/>
              <w:left w:val="nil"/>
              <w:bottom w:val="single" w:sz="4" w:space="0" w:color="auto"/>
              <w:right w:val="single" w:sz="4" w:space="0" w:color="auto"/>
            </w:tcBorders>
            <w:shd w:val="clear" w:color="auto" w:fill="auto"/>
            <w:vAlign w:val="center"/>
          </w:tcPr>
          <w:p w14:paraId="44B99E51"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150</w:t>
            </w:r>
          </w:p>
        </w:tc>
        <w:tc>
          <w:tcPr>
            <w:tcW w:w="205" w:type="pct"/>
            <w:tcBorders>
              <w:top w:val="nil"/>
              <w:left w:val="nil"/>
              <w:bottom w:val="single" w:sz="4" w:space="0" w:color="auto"/>
              <w:right w:val="single" w:sz="4" w:space="0" w:color="auto"/>
            </w:tcBorders>
            <w:shd w:val="clear" w:color="auto" w:fill="auto"/>
            <w:vAlign w:val="center"/>
          </w:tcPr>
          <w:p w14:paraId="1FFB6A16"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5.22</w:t>
            </w:r>
          </w:p>
        </w:tc>
        <w:tc>
          <w:tcPr>
            <w:tcW w:w="206" w:type="pct"/>
            <w:tcBorders>
              <w:top w:val="nil"/>
              <w:left w:val="nil"/>
              <w:bottom w:val="single" w:sz="4" w:space="0" w:color="auto"/>
              <w:right w:val="single" w:sz="4" w:space="0" w:color="auto"/>
            </w:tcBorders>
            <w:shd w:val="clear" w:color="auto" w:fill="auto"/>
            <w:vAlign w:val="center"/>
          </w:tcPr>
          <w:p w14:paraId="0B218D9C"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五通一平</w:t>
            </w:r>
          </w:p>
        </w:tc>
        <w:tc>
          <w:tcPr>
            <w:tcW w:w="351" w:type="pct"/>
            <w:tcBorders>
              <w:top w:val="nil"/>
              <w:left w:val="nil"/>
              <w:bottom w:val="single" w:sz="4" w:space="0" w:color="auto"/>
              <w:right w:val="single" w:sz="4" w:space="0" w:color="auto"/>
            </w:tcBorders>
            <w:shd w:val="clear" w:color="auto" w:fill="auto"/>
            <w:vAlign w:val="center"/>
          </w:tcPr>
          <w:p w14:paraId="21425551"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70</w:t>
            </w:r>
          </w:p>
        </w:tc>
        <w:tc>
          <w:tcPr>
            <w:tcW w:w="310" w:type="pct"/>
            <w:tcBorders>
              <w:top w:val="nil"/>
              <w:left w:val="nil"/>
              <w:bottom w:val="single" w:sz="4" w:space="0" w:color="auto"/>
              <w:right w:val="single" w:sz="4" w:space="0" w:color="auto"/>
            </w:tcBorders>
            <w:shd w:val="clear" w:color="auto" w:fill="auto"/>
            <w:vAlign w:val="center"/>
          </w:tcPr>
          <w:p w14:paraId="08CFCE62"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kern w:val="0"/>
                <w:szCs w:val="21"/>
                <w:lang w:bidi="ar"/>
              </w:rPr>
              <w:t>4060</w:t>
            </w:r>
          </w:p>
        </w:tc>
        <w:tc>
          <w:tcPr>
            <w:tcW w:w="275" w:type="pct"/>
            <w:tcBorders>
              <w:top w:val="nil"/>
              <w:left w:val="nil"/>
              <w:bottom w:val="single" w:sz="4" w:space="0" w:color="auto"/>
              <w:right w:val="single" w:sz="4" w:space="0" w:color="auto"/>
            </w:tcBorders>
            <w:shd w:val="clear" w:color="auto" w:fill="auto"/>
            <w:vAlign w:val="center"/>
          </w:tcPr>
          <w:p w14:paraId="272D43CB"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color w:val="000000"/>
                <w:kern w:val="0"/>
                <w:szCs w:val="21"/>
              </w:rPr>
              <w:t>780</w:t>
            </w:r>
          </w:p>
        </w:tc>
        <w:tc>
          <w:tcPr>
            <w:tcW w:w="488" w:type="pct"/>
            <w:tcBorders>
              <w:top w:val="nil"/>
              <w:left w:val="nil"/>
              <w:bottom w:val="single" w:sz="4" w:space="0" w:color="auto"/>
              <w:right w:val="single" w:sz="4" w:space="0" w:color="auto"/>
            </w:tcBorders>
            <w:shd w:val="clear" w:color="auto" w:fill="auto"/>
            <w:vAlign w:val="center"/>
          </w:tcPr>
          <w:p w14:paraId="0E8E9372"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82" w:type="pct"/>
            <w:tcBorders>
              <w:top w:val="nil"/>
              <w:left w:val="nil"/>
              <w:bottom w:val="single" w:sz="4" w:space="0" w:color="auto"/>
              <w:right w:val="single" w:sz="4" w:space="0" w:color="auto"/>
            </w:tcBorders>
            <w:shd w:val="clear" w:color="auto" w:fill="auto"/>
            <w:vAlign w:val="center"/>
          </w:tcPr>
          <w:p w14:paraId="0EBB47F2"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41C3C5FD"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0E8F41CC"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r>
      <w:tr w:rsidR="007E191B" w14:paraId="1DBB96E5" w14:textId="77777777">
        <w:trPr>
          <w:trHeight w:val="340"/>
          <w:jc w:val="center"/>
        </w:trPr>
        <w:tc>
          <w:tcPr>
            <w:tcW w:w="196" w:type="pct"/>
            <w:tcBorders>
              <w:top w:val="nil"/>
              <w:left w:val="single" w:sz="4" w:space="0" w:color="auto"/>
              <w:bottom w:val="single" w:sz="4" w:space="0" w:color="auto"/>
              <w:right w:val="single" w:sz="4" w:space="0" w:color="auto"/>
            </w:tcBorders>
            <w:vAlign w:val="center"/>
          </w:tcPr>
          <w:p w14:paraId="1599314A"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spacing w:val="-20"/>
                <w:kern w:val="0"/>
                <w:szCs w:val="21"/>
                <w:lang w:bidi="ar"/>
              </w:rPr>
              <w:t>15</w:t>
            </w:r>
          </w:p>
        </w:tc>
        <w:tc>
          <w:tcPr>
            <w:tcW w:w="652" w:type="pct"/>
            <w:tcBorders>
              <w:top w:val="nil"/>
              <w:left w:val="single" w:sz="4" w:space="0" w:color="auto"/>
              <w:bottom w:val="single" w:sz="4" w:space="0" w:color="auto"/>
              <w:right w:val="single" w:sz="4" w:space="0" w:color="auto"/>
            </w:tcBorders>
            <w:shd w:val="clear" w:color="auto" w:fill="auto"/>
            <w:vAlign w:val="center"/>
          </w:tcPr>
          <w:p w14:paraId="3104A00D"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441621Z</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70</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00601</w:t>
            </w:r>
          </w:p>
        </w:tc>
        <w:tc>
          <w:tcPr>
            <w:tcW w:w="319" w:type="pct"/>
            <w:tcBorders>
              <w:top w:val="nil"/>
              <w:left w:val="nil"/>
              <w:bottom w:val="single" w:sz="4" w:space="0" w:color="auto"/>
              <w:right w:val="single" w:sz="4" w:space="0" w:color="auto"/>
            </w:tcBorders>
            <w:shd w:val="clear" w:color="auto" w:fill="auto"/>
            <w:vAlign w:val="center"/>
          </w:tcPr>
          <w:p w14:paraId="197CE718"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紫城镇</w:t>
            </w:r>
          </w:p>
        </w:tc>
        <w:tc>
          <w:tcPr>
            <w:tcW w:w="465" w:type="pct"/>
            <w:tcBorders>
              <w:top w:val="nil"/>
              <w:left w:val="nil"/>
              <w:bottom w:val="single" w:sz="4" w:space="0" w:color="auto"/>
              <w:right w:val="single" w:sz="4" w:space="0" w:color="auto"/>
            </w:tcBorders>
            <w:shd w:val="clear" w:color="auto" w:fill="auto"/>
            <w:vAlign w:val="center"/>
          </w:tcPr>
          <w:p w14:paraId="67BA4B6C"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紫金县紫城镇</w:t>
            </w:r>
            <w:r>
              <w:rPr>
                <w:rFonts w:ascii="Times New Roman" w:eastAsia="仿宋_GB2312" w:hAnsi="Times New Roman" w:hint="eastAsia"/>
                <w:color w:val="000000"/>
                <w:kern w:val="0"/>
                <w:szCs w:val="21"/>
              </w:rPr>
              <w:t>Z7-6</w:t>
            </w:r>
            <w:r>
              <w:rPr>
                <w:rFonts w:ascii="Times New Roman" w:eastAsia="仿宋_GB2312" w:hAnsi="Times New Roman" w:hint="eastAsia"/>
                <w:color w:val="000000"/>
                <w:kern w:val="0"/>
                <w:szCs w:val="21"/>
              </w:rPr>
              <w:t>地块</w:t>
            </w:r>
          </w:p>
        </w:tc>
        <w:tc>
          <w:tcPr>
            <w:tcW w:w="369" w:type="pct"/>
            <w:tcBorders>
              <w:top w:val="nil"/>
              <w:left w:val="nil"/>
              <w:bottom w:val="single" w:sz="4" w:space="0" w:color="auto"/>
              <w:right w:val="single" w:sz="4" w:space="0" w:color="auto"/>
            </w:tcBorders>
            <w:shd w:val="clear" w:color="auto" w:fill="auto"/>
            <w:vAlign w:val="center"/>
          </w:tcPr>
          <w:p w14:paraId="70EC67EA"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住宅用地</w:t>
            </w:r>
          </w:p>
        </w:tc>
        <w:tc>
          <w:tcPr>
            <w:tcW w:w="324" w:type="pct"/>
            <w:tcBorders>
              <w:top w:val="nil"/>
              <w:left w:val="nil"/>
              <w:bottom w:val="single" w:sz="4" w:space="0" w:color="auto"/>
              <w:right w:val="single" w:sz="4" w:space="0" w:color="auto"/>
            </w:tcBorders>
            <w:shd w:val="clear" w:color="auto" w:fill="auto"/>
            <w:vAlign w:val="center"/>
          </w:tcPr>
          <w:p w14:paraId="385B7B9D"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90</w:t>
            </w:r>
          </w:p>
        </w:tc>
        <w:tc>
          <w:tcPr>
            <w:tcW w:w="205" w:type="pct"/>
            <w:tcBorders>
              <w:top w:val="nil"/>
              <w:left w:val="nil"/>
              <w:bottom w:val="single" w:sz="4" w:space="0" w:color="auto"/>
              <w:right w:val="single" w:sz="4" w:space="0" w:color="auto"/>
            </w:tcBorders>
            <w:shd w:val="clear" w:color="auto" w:fill="auto"/>
            <w:vAlign w:val="center"/>
          </w:tcPr>
          <w:p w14:paraId="28A1F666"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2.44</w:t>
            </w:r>
          </w:p>
        </w:tc>
        <w:tc>
          <w:tcPr>
            <w:tcW w:w="206" w:type="pct"/>
            <w:tcBorders>
              <w:top w:val="nil"/>
              <w:left w:val="nil"/>
              <w:bottom w:val="single" w:sz="4" w:space="0" w:color="auto"/>
              <w:right w:val="single" w:sz="4" w:space="0" w:color="auto"/>
            </w:tcBorders>
            <w:shd w:val="clear" w:color="auto" w:fill="auto"/>
            <w:vAlign w:val="center"/>
          </w:tcPr>
          <w:p w14:paraId="68768204"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五通一平</w:t>
            </w:r>
          </w:p>
        </w:tc>
        <w:tc>
          <w:tcPr>
            <w:tcW w:w="351" w:type="pct"/>
            <w:tcBorders>
              <w:top w:val="nil"/>
              <w:left w:val="nil"/>
              <w:bottom w:val="single" w:sz="4" w:space="0" w:color="auto"/>
              <w:right w:val="single" w:sz="4" w:space="0" w:color="auto"/>
            </w:tcBorders>
            <w:shd w:val="clear" w:color="auto" w:fill="auto"/>
            <w:vAlign w:val="center"/>
          </w:tcPr>
          <w:p w14:paraId="2566C0ED"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70</w:t>
            </w:r>
          </w:p>
        </w:tc>
        <w:tc>
          <w:tcPr>
            <w:tcW w:w="310" w:type="pct"/>
            <w:tcBorders>
              <w:top w:val="nil"/>
              <w:left w:val="nil"/>
              <w:bottom w:val="single" w:sz="4" w:space="0" w:color="auto"/>
              <w:right w:val="single" w:sz="4" w:space="0" w:color="auto"/>
            </w:tcBorders>
            <w:shd w:val="clear" w:color="auto" w:fill="auto"/>
            <w:vAlign w:val="center"/>
          </w:tcPr>
          <w:p w14:paraId="72040608"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kern w:val="0"/>
                <w:szCs w:val="21"/>
                <w:lang w:bidi="ar"/>
              </w:rPr>
              <w:t>2330</w:t>
            </w:r>
          </w:p>
        </w:tc>
        <w:tc>
          <w:tcPr>
            <w:tcW w:w="275" w:type="pct"/>
            <w:tcBorders>
              <w:top w:val="nil"/>
              <w:left w:val="nil"/>
              <w:bottom w:val="single" w:sz="4" w:space="0" w:color="auto"/>
              <w:right w:val="single" w:sz="4" w:space="0" w:color="auto"/>
            </w:tcBorders>
            <w:shd w:val="clear" w:color="auto" w:fill="auto"/>
            <w:vAlign w:val="center"/>
          </w:tcPr>
          <w:p w14:paraId="1F685B1E"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color w:val="000000"/>
                <w:kern w:val="0"/>
                <w:szCs w:val="21"/>
              </w:rPr>
              <w:t>950</w:t>
            </w:r>
          </w:p>
        </w:tc>
        <w:tc>
          <w:tcPr>
            <w:tcW w:w="488" w:type="pct"/>
            <w:tcBorders>
              <w:top w:val="nil"/>
              <w:left w:val="nil"/>
              <w:bottom w:val="single" w:sz="4" w:space="0" w:color="auto"/>
              <w:right w:val="single" w:sz="4" w:space="0" w:color="auto"/>
            </w:tcBorders>
            <w:shd w:val="clear" w:color="auto" w:fill="auto"/>
            <w:vAlign w:val="center"/>
          </w:tcPr>
          <w:p w14:paraId="017C4B45"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82" w:type="pct"/>
            <w:tcBorders>
              <w:top w:val="nil"/>
              <w:left w:val="nil"/>
              <w:bottom w:val="single" w:sz="4" w:space="0" w:color="auto"/>
              <w:right w:val="single" w:sz="4" w:space="0" w:color="auto"/>
            </w:tcBorders>
            <w:shd w:val="clear" w:color="auto" w:fill="auto"/>
            <w:vAlign w:val="center"/>
          </w:tcPr>
          <w:p w14:paraId="1860407B"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3F965AD1"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0626E8BF"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r>
      <w:tr w:rsidR="007E191B" w14:paraId="7B9BC74C" w14:textId="77777777">
        <w:trPr>
          <w:trHeight w:val="340"/>
          <w:jc w:val="center"/>
        </w:trPr>
        <w:tc>
          <w:tcPr>
            <w:tcW w:w="196" w:type="pct"/>
            <w:tcBorders>
              <w:top w:val="nil"/>
              <w:left w:val="single" w:sz="4" w:space="0" w:color="auto"/>
              <w:bottom w:val="single" w:sz="4" w:space="0" w:color="auto"/>
              <w:right w:val="single" w:sz="4" w:space="0" w:color="auto"/>
            </w:tcBorders>
            <w:vAlign w:val="center"/>
          </w:tcPr>
          <w:p w14:paraId="409888D0"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spacing w:val="-20"/>
                <w:kern w:val="0"/>
                <w:szCs w:val="21"/>
                <w:lang w:bidi="ar"/>
              </w:rPr>
              <w:t>16</w:t>
            </w:r>
          </w:p>
        </w:tc>
        <w:tc>
          <w:tcPr>
            <w:tcW w:w="652" w:type="pct"/>
            <w:tcBorders>
              <w:top w:val="nil"/>
              <w:left w:val="single" w:sz="4" w:space="0" w:color="auto"/>
              <w:bottom w:val="single" w:sz="4" w:space="0" w:color="auto"/>
              <w:right w:val="single" w:sz="4" w:space="0" w:color="auto"/>
            </w:tcBorders>
            <w:shd w:val="clear" w:color="auto" w:fill="auto"/>
            <w:vAlign w:val="center"/>
          </w:tcPr>
          <w:p w14:paraId="36C56130"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441621Z</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700</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0701</w:t>
            </w:r>
          </w:p>
        </w:tc>
        <w:tc>
          <w:tcPr>
            <w:tcW w:w="319" w:type="pct"/>
            <w:tcBorders>
              <w:top w:val="nil"/>
              <w:left w:val="nil"/>
              <w:bottom w:val="single" w:sz="4" w:space="0" w:color="auto"/>
              <w:right w:val="single" w:sz="4" w:space="0" w:color="auto"/>
            </w:tcBorders>
            <w:shd w:val="clear" w:color="auto" w:fill="auto"/>
            <w:vAlign w:val="center"/>
          </w:tcPr>
          <w:p w14:paraId="4D2E4F2B"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紫城镇</w:t>
            </w:r>
          </w:p>
        </w:tc>
        <w:tc>
          <w:tcPr>
            <w:tcW w:w="465" w:type="pct"/>
            <w:tcBorders>
              <w:top w:val="nil"/>
              <w:left w:val="nil"/>
              <w:bottom w:val="single" w:sz="4" w:space="0" w:color="auto"/>
              <w:right w:val="single" w:sz="4" w:space="0" w:color="auto"/>
            </w:tcBorders>
            <w:shd w:val="clear" w:color="auto" w:fill="auto"/>
            <w:vAlign w:val="center"/>
          </w:tcPr>
          <w:p w14:paraId="04A01192"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紫金县紫城镇</w:t>
            </w:r>
            <w:r>
              <w:rPr>
                <w:rFonts w:ascii="Times New Roman" w:eastAsia="仿宋_GB2312" w:hAnsi="Times New Roman" w:hint="eastAsia"/>
                <w:color w:val="000000"/>
                <w:kern w:val="0"/>
                <w:szCs w:val="21"/>
              </w:rPr>
              <w:t>Z7-07</w:t>
            </w:r>
            <w:r>
              <w:rPr>
                <w:rFonts w:ascii="Times New Roman" w:eastAsia="仿宋_GB2312" w:hAnsi="Times New Roman" w:hint="eastAsia"/>
                <w:color w:val="000000"/>
                <w:kern w:val="0"/>
                <w:szCs w:val="21"/>
              </w:rPr>
              <w:t>地块</w:t>
            </w:r>
          </w:p>
        </w:tc>
        <w:tc>
          <w:tcPr>
            <w:tcW w:w="369" w:type="pct"/>
            <w:tcBorders>
              <w:top w:val="nil"/>
              <w:left w:val="nil"/>
              <w:bottom w:val="single" w:sz="4" w:space="0" w:color="auto"/>
              <w:right w:val="single" w:sz="4" w:space="0" w:color="auto"/>
            </w:tcBorders>
            <w:shd w:val="clear" w:color="auto" w:fill="auto"/>
            <w:vAlign w:val="center"/>
          </w:tcPr>
          <w:p w14:paraId="0BCEC590"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住宅用地</w:t>
            </w:r>
          </w:p>
        </w:tc>
        <w:tc>
          <w:tcPr>
            <w:tcW w:w="324" w:type="pct"/>
            <w:tcBorders>
              <w:top w:val="nil"/>
              <w:left w:val="nil"/>
              <w:bottom w:val="single" w:sz="4" w:space="0" w:color="auto"/>
              <w:right w:val="single" w:sz="4" w:space="0" w:color="auto"/>
            </w:tcBorders>
            <w:shd w:val="clear" w:color="auto" w:fill="auto"/>
            <w:vAlign w:val="center"/>
          </w:tcPr>
          <w:p w14:paraId="167DEFA5"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240</w:t>
            </w:r>
          </w:p>
        </w:tc>
        <w:tc>
          <w:tcPr>
            <w:tcW w:w="205" w:type="pct"/>
            <w:tcBorders>
              <w:top w:val="nil"/>
              <w:left w:val="nil"/>
              <w:bottom w:val="single" w:sz="4" w:space="0" w:color="auto"/>
              <w:right w:val="single" w:sz="4" w:space="0" w:color="auto"/>
            </w:tcBorders>
            <w:shd w:val="clear" w:color="auto" w:fill="auto"/>
            <w:vAlign w:val="center"/>
          </w:tcPr>
          <w:p w14:paraId="785F479B"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5.81</w:t>
            </w:r>
          </w:p>
        </w:tc>
        <w:tc>
          <w:tcPr>
            <w:tcW w:w="206" w:type="pct"/>
            <w:tcBorders>
              <w:top w:val="nil"/>
              <w:left w:val="nil"/>
              <w:bottom w:val="single" w:sz="4" w:space="0" w:color="auto"/>
              <w:right w:val="single" w:sz="4" w:space="0" w:color="auto"/>
            </w:tcBorders>
            <w:shd w:val="clear" w:color="auto" w:fill="auto"/>
            <w:vAlign w:val="center"/>
          </w:tcPr>
          <w:p w14:paraId="7A4B0E20"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五通一平</w:t>
            </w:r>
          </w:p>
        </w:tc>
        <w:tc>
          <w:tcPr>
            <w:tcW w:w="351" w:type="pct"/>
            <w:tcBorders>
              <w:top w:val="nil"/>
              <w:left w:val="nil"/>
              <w:bottom w:val="single" w:sz="4" w:space="0" w:color="auto"/>
              <w:right w:val="single" w:sz="4" w:space="0" w:color="auto"/>
            </w:tcBorders>
            <w:shd w:val="clear" w:color="auto" w:fill="auto"/>
            <w:vAlign w:val="center"/>
          </w:tcPr>
          <w:p w14:paraId="2C69D58A"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70</w:t>
            </w:r>
          </w:p>
        </w:tc>
        <w:tc>
          <w:tcPr>
            <w:tcW w:w="310" w:type="pct"/>
            <w:tcBorders>
              <w:top w:val="nil"/>
              <w:left w:val="nil"/>
              <w:bottom w:val="single" w:sz="4" w:space="0" w:color="auto"/>
              <w:right w:val="single" w:sz="4" w:space="0" w:color="auto"/>
            </w:tcBorders>
            <w:shd w:val="clear" w:color="auto" w:fill="auto"/>
            <w:vAlign w:val="center"/>
          </w:tcPr>
          <w:p w14:paraId="7331E8F8"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kern w:val="0"/>
                <w:szCs w:val="21"/>
                <w:lang w:bidi="ar"/>
              </w:rPr>
              <w:t>5710</w:t>
            </w:r>
          </w:p>
        </w:tc>
        <w:tc>
          <w:tcPr>
            <w:tcW w:w="275" w:type="pct"/>
            <w:tcBorders>
              <w:top w:val="nil"/>
              <w:left w:val="nil"/>
              <w:bottom w:val="single" w:sz="4" w:space="0" w:color="auto"/>
              <w:right w:val="single" w:sz="4" w:space="0" w:color="auto"/>
            </w:tcBorders>
            <w:shd w:val="clear" w:color="auto" w:fill="auto"/>
            <w:vAlign w:val="center"/>
          </w:tcPr>
          <w:p w14:paraId="5CC36A21"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color w:val="000000"/>
                <w:kern w:val="0"/>
                <w:szCs w:val="21"/>
              </w:rPr>
              <w:t>980</w:t>
            </w:r>
          </w:p>
        </w:tc>
        <w:tc>
          <w:tcPr>
            <w:tcW w:w="488" w:type="pct"/>
            <w:tcBorders>
              <w:top w:val="nil"/>
              <w:left w:val="nil"/>
              <w:bottom w:val="single" w:sz="4" w:space="0" w:color="auto"/>
              <w:right w:val="single" w:sz="4" w:space="0" w:color="auto"/>
            </w:tcBorders>
            <w:shd w:val="clear" w:color="auto" w:fill="auto"/>
            <w:vAlign w:val="center"/>
          </w:tcPr>
          <w:p w14:paraId="4FCB4D87"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82" w:type="pct"/>
            <w:tcBorders>
              <w:top w:val="nil"/>
              <w:left w:val="nil"/>
              <w:bottom w:val="single" w:sz="4" w:space="0" w:color="auto"/>
              <w:right w:val="single" w:sz="4" w:space="0" w:color="auto"/>
            </w:tcBorders>
            <w:shd w:val="clear" w:color="auto" w:fill="auto"/>
            <w:vAlign w:val="center"/>
          </w:tcPr>
          <w:p w14:paraId="456A1034"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10FC84C4"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427E1FEE"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r>
      <w:tr w:rsidR="007E191B" w14:paraId="6379065B" w14:textId="77777777">
        <w:trPr>
          <w:trHeight w:val="340"/>
          <w:jc w:val="center"/>
        </w:trPr>
        <w:tc>
          <w:tcPr>
            <w:tcW w:w="196" w:type="pct"/>
            <w:tcBorders>
              <w:top w:val="nil"/>
              <w:left w:val="single" w:sz="4" w:space="0" w:color="auto"/>
              <w:bottom w:val="single" w:sz="4" w:space="0" w:color="auto"/>
              <w:right w:val="single" w:sz="4" w:space="0" w:color="auto"/>
            </w:tcBorders>
            <w:vAlign w:val="center"/>
          </w:tcPr>
          <w:p w14:paraId="2239A6A6"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spacing w:val="-20"/>
                <w:kern w:val="0"/>
                <w:szCs w:val="21"/>
                <w:lang w:bidi="ar"/>
              </w:rPr>
              <w:t>17</w:t>
            </w:r>
          </w:p>
        </w:tc>
        <w:tc>
          <w:tcPr>
            <w:tcW w:w="652" w:type="pct"/>
            <w:tcBorders>
              <w:top w:val="nil"/>
              <w:left w:val="single" w:sz="4" w:space="0" w:color="auto"/>
              <w:bottom w:val="single" w:sz="4" w:space="0" w:color="auto"/>
              <w:right w:val="single" w:sz="4" w:space="0" w:color="auto"/>
            </w:tcBorders>
            <w:shd w:val="clear" w:color="auto" w:fill="auto"/>
            <w:vAlign w:val="center"/>
          </w:tcPr>
          <w:p w14:paraId="18BAE17C"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441621Z</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700</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0801</w:t>
            </w:r>
          </w:p>
        </w:tc>
        <w:tc>
          <w:tcPr>
            <w:tcW w:w="319" w:type="pct"/>
            <w:tcBorders>
              <w:top w:val="nil"/>
              <w:left w:val="nil"/>
              <w:bottom w:val="single" w:sz="4" w:space="0" w:color="auto"/>
              <w:right w:val="single" w:sz="4" w:space="0" w:color="auto"/>
            </w:tcBorders>
            <w:shd w:val="clear" w:color="auto" w:fill="auto"/>
            <w:vAlign w:val="center"/>
          </w:tcPr>
          <w:p w14:paraId="546907D8"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紫城镇</w:t>
            </w:r>
          </w:p>
        </w:tc>
        <w:tc>
          <w:tcPr>
            <w:tcW w:w="465" w:type="pct"/>
            <w:tcBorders>
              <w:top w:val="nil"/>
              <w:left w:val="nil"/>
              <w:bottom w:val="single" w:sz="4" w:space="0" w:color="auto"/>
              <w:right w:val="single" w:sz="4" w:space="0" w:color="auto"/>
            </w:tcBorders>
            <w:shd w:val="clear" w:color="auto" w:fill="auto"/>
            <w:vAlign w:val="center"/>
          </w:tcPr>
          <w:p w14:paraId="5C5ED357"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紫金县紫城镇</w:t>
            </w:r>
            <w:r>
              <w:rPr>
                <w:rFonts w:ascii="Times New Roman" w:eastAsia="仿宋_GB2312" w:hAnsi="Times New Roman" w:hint="eastAsia"/>
                <w:color w:val="000000"/>
                <w:kern w:val="0"/>
                <w:szCs w:val="21"/>
              </w:rPr>
              <w:t>Z7-08</w:t>
            </w:r>
            <w:r>
              <w:rPr>
                <w:rFonts w:ascii="Times New Roman" w:eastAsia="仿宋_GB2312" w:hAnsi="Times New Roman" w:hint="eastAsia"/>
                <w:color w:val="000000"/>
                <w:kern w:val="0"/>
                <w:szCs w:val="21"/>
              </w:rPr>
              <w:t>地块</w:t>
            </w:r>
          </w:p>
        </w:tc>
        <w:tc>
          <w:tcPr>
            <w:tcW w:w="369" w:type="pct"/>
            <w:tcBorders>
              <w:top w:val="nil"/>
              <w:left w:val="nil"/>
              <w:bottom w:val="single" w:sz="4" w:space="0" w:color="auto"/>
              <w:right w:val="single" w:sz="4" w:space="0" w:color="auto"/>
            </w:tcBorders>
            <w:shd w:val="clear" w:color="auto" w:fill="auto"/>
            <w:vAlign w:val="center"/>
          </w:tcPr>
          <w:p w14:paraId="3CDEA3B2"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住宅用地</w:t>
            </w:r>
          </w:p>
        </w:tc>
        <w:tc>
          <w:tcPr>
            <w:tcW w:w="324" w:type="pct"/>
            <w:tcBorders>
              <w:top w:val="nil"/>
              <w:left w:val="nil"/>
              <w:bottom w:val="single" w:sz="4" w:space="0" w:color="auto"/>
              <w:right w:val="single" w:sz="4" w:space="0" w:color="auto"/>
            </w:tcBorders>
            <w:shd w:val="clear" w:color="auto" w:fill="auto"/>
            <w:vAlign w:val="center"/>
          </w:tcPr>
          <w:p w14:paraId="443ABD81"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98.8</w:t>
            </w:r>
          </w:p>
        </w:tc>
        <w:tc>
          <w:tcPr>
            <w:tcW w:w="205" w:type="pct"/>
            <w:tcBorders>
              <w:top w:val="nil"/>
              <w:left w:val="nil"/>
              <w:bottom w:val="single" w:sz="4" w:space="0" w:color="auto"/>
              <w:right w:val="single" w:sz="4" w:space="0" w:color="auto"/>
            </w:tcBorders>
            <w:shd w:val="clear" w:color="auto" w:fill="auto"/>
            <w:vAlign w:val="center"/>
          </w:tcPr>
          <w:p w14:paraId="1C84CF8A"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3.1</w:t>
            </w:r>
          </w:p>
        </w:tc>
        <w:tc>
          <w:tcPr>
            <w:tcW w:w="206" w:type="pct"/>
            <w:tcBorders>
              <w:top w:val="nil"/>
              <w:left w:val="nil"/>
              <w:bottom w:val="single" w:sz="4" w:space="0" w:color="auto"/>
              <w:right w:val="single" w:sz="4" w:space="0" w:color="auto"/>
            </w:tcBorders>
            <w:shd w:val="clear" w:color="auto" w:fill="auto"/>
            <w:vAlign w:val="center"/>
          </w:tcPr>
          <w:p w14:paraId="2E1A9429"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五通一平</w:t>
            </w:r>
          </w:p>
        </w:tc>
        <w:tc>
          <w:tcPr>
            <w:tcW w:w="351" w:type="pct"/>
            <w:tcBorders>
              <w:top w:val="nil"/>
              <w:left w:val="nil"/>
              <w:bottom w:val="single" w:sz="4" w:space="0" w:color="auto"/>
              <w:right w:val="single" w:sz="4" w:space="0" w:color="auto"/>
            </w:tcBorders>
            <w:shd w:val="clear" w:color="auto" w:fill="auto"/>
            <w:vAlign w:val="center"/>
          </w:tcPr>
          <w:p w14:paraId="4CB2B71F"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70</w:t>
            </w:r>
          </w:p>
        </w:tc>
        <w:tc>
          <w:tcPr>
            <w:tcW w:w="310" w:type="pct"/>
            <w:tcBorders>
              <w:top w:val="nil"/>
              <w:left w:val="nil"/>
              <w:bottom w:val="single" w:sz="4" w:space="0" w:color="auto"/>
              <w:right w:val="single" w:sz="4" w:space="0" w:color="auto"/>
            </w:tcBorders>
            <w:shd w:val="clear" w:color="auto" w:fill="auto"/>
            <w:vAlign w:val="center"/>
          </w:tcPr>
          <w:p w14:paraId="7F27EC03"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kern w:val="0"/>
                <w:szCs w:val="21"/>
                <w:lang w:bidi="ar"/>
              </w:rPr>
              <w:t>2510</w:t>
            </w:r>
          </w:p>
        </w:tc>
        <w:tc>
          <w:tcPr>
            <w:tcW w:w="275" w:type="pct"/>
            <w:tcBorders>
              <w:top w:val="nil"/>
              <w:left w:val="nil"/>
              <w:bottom w:val="single" w:sz="4" w:space="0" w:color="auto"/>
              <w:right w:val="single" w:sz="4" w:space="0" w:color="auto"/>
            </w:tcBorders>
            <w:shd w:val="clear" w:color="auto" w:fill="auto"/>
            <w:vAlign w:val="center"/>
          </w:tcPr>
          <w:p w14:paraId="3996216E"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color w:val="000000"/>
                <w:kern w:val="0"/>
                <w:szCs w:val="21"/>
              </w:rPr>
              <w:t>810</w:t>
            </w:r>
          </w:p>
        </w:tc>
        <w:tc>
          <w:tcPr>
            <w:tcW w:w="488" w:type="pct"/>
            <w:tcBorders>
              <w:top w:val="nil"/>
              <w:left w:val="nil"/>
              <w:bottom w:val="single" w:sz="4" w:space="0" w:color="auto"/>
              <w:right w:val="single" w:sz="4" w:space="0" w:color="auto"/>
            </w:tcBorders>
            <w:shd w:val="clear" w:color="auto" w:fill="auto"/>
            <w:vAlign w:val="center"/>
          </w:tcPr>
          <w:p w14:paraId="4F8D59FE"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82" w:type="pct"/>
            <w:tcBorders>
              <w:top w:val="nil"/>
              <w:left w:val="nil"/>
              <w:bottom w:val="single" w:sz="4" w:space="0" w:color="auto"/>
              <w:right w:val="single" w:sz="4" w:space="0" w:color="auto"/>
            </w:tcBorders>
            <w:shd w:val="clear" w:color="auto" w:fill="auto"/>
            <w:vAlign w:val="center"/>
          </w:tcPr>
          <w:p w14:paraId="7CC247BA"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44469E56"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64351525"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r>
      <w:tr w:rsidR="007E191B" w14:paraId="10C068B6" w14:textId="77777777">
        <w:trPr>
          <w:trHeight w:val="340"/>
          <w:jc w:val="center"/>
        </w:trPr>
        <w:tc>
          <w:tcPr>
            <w:tcW w:w="196" w:type="pct"/>
            <w:tcBorders>
              <w:top w:val="nil"/>
              <w:left w:val="single" w:sz="4" w:space="0" w:color="auto"/>
              <w:bottom w:val="single" w:sz="4" w:space="0" w:color="auto"/>
              <w:right w:val="single" w:sz="4" w:space="0" w:color="auto"/>
            </w:tcBorders>
            <w:vAlign w:val="center"/>
          </w:tcPr>
          <w:p w14:paraId="34F5A9B3"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spacing w:val="-20"/>
                <w:kern w:val="0"/>
                <w:szCs w:val="21"/>
                <w:lang w:bidi="ar"/>
              </w:rPr>
              <w:t>18</w:t>
            </w:r>
          </w:p>
        </w:tc>
        <w:tc>
          <w:tcPr>
            <w:tcW w:w="652" w:type="pct"/>
            <w:tcBorders>
              <w:top w:val="nil"/>
              <w:left w:val="single" w:sz="4" w:space="0" w:color="auto"/>
              <w:bottom w:val="single" w:sz="4" w:space="0" w:color="auto"/>
              <w:right w:val="single" w:sz="4" w:space="0" w:color="auto"/>
            </w:tcBorders>
            <w:shd w:val="clear" w:color="auto" w:fill="auto"/>
            <w:vAlign w:val="center"/>
          </w:tcPr>
          <w:p w14:paraId="4F7C0D4C"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441621Z</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70</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00901</w:t>
            </w:r>
          </w:p>
        </w:tc>
        <w:tc>
          <w:tcPr>
            <w:tcW w:w="319" w:type="pct"/>
            <w:tcBorders>
              <w:top w:val="nil"/>
              <w:left w:val="nil"/>
              <w:bottom w:val="single" w:sz="4" w:space="0" w:color="auto"/>
              <w:right w:val="single" w:sz="4" w:space="0" w:color="auto"/>
            </w:tcBorders>
            <w:shd w:val="clear" w:color="auto" w:fill="auto"/>
            <w:vAlign w:val="center"/>
          </w:tcPr>
          <w:p w14:paraId="6516EB35"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紫城镇</w:t>
            </w:r>
          </w:p>
        </w:tc>
        <w:tc>
          <w:tcPr>
            <w:tcW w:w="465" w:type="pct"/>
            <w:tcBorders>
              <w:top w:val="nil"/>
              <w:left w:val="nil"/>
              <w:bottom w:val="single" w:sz="4" w:space="0" w:color="auto"/>
              <w:right w:val="single" w:sz="4" w:space="0" w:color="auto"/>
            </w:tcBorders>
            <w:shd w:val="clear" w:color="auto" w:fill="auto"/>
            <w:vAlign w:val="center"/>
          </w:tcPr>
          <w:p w14:paraId="3B4A3ED9"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紫金县紫城镇</w:t>
            </w:r>
            <w:r>
              <w:rPr>
                <w:rFonts w:ascii="Times New Roman" w:eastAsia="仿宋_GB2312" w:hAnsi="Times New Roman" w:hint="eastAsia"/>
                <w:color w:val="000000"/>
                <w:kern w:val="0"/>
                <w:szCs w:val="21"/>
              </w:rPr>
              <w:t>Z7-09</w:t>
            </w:r>
            <w:r>
              <w:rPr>
                <w:rFonts w:ascii="Times New Roman" w:eastAsia="仿宋_GB2312" w:hAnsi="Times New Roman" w:hint="eastAsia"/>
                <w:color w:val="000000"/>
                <w:kern w:val="0"/>
                <w:szCs w:val="21"/>
              </w:rPr>
              <w:t>地块</w:t>
            </w:r>
          </w:p>
        </w:tc>
        <w:tc>
          <w:tcPr>
            <w:tcW w:w="369" w:type="pct"/>
            <w:tcBorders>
              <w:top w:val="nil"/>
              <w:left w:val="nil"/>
              <w:bottom w:val="single" w:sz="4" w:space="0" w:color="auto"/>
              <w:right w:val="single" w:sz="4" w:space="0" w:color="auto"/>
            </w:tcBorders>
            <w:shd w:val="clear" w:color="auto" w:fill="auto"/>
            <w:vAlign w:val="center"/>
          </w:tcPr>
          <w:p w14:paraId="2A59E892"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住宅用地</w:t>
            </w:r>
          </w:p>
        </w:tc>
        <w:tc>
          <w:tcPr>
            <w:tcW w:w="324" w:type="pct"/>
            <w:tcBorders>
              <w:top w:val="nil"/>
              <w:left w:val="nil"/>
              <w:bottom w:val="single" w:sz="4" w:space="0" w:color="auto"/>
              <w:right w:val="single" w:sz="4" w:space="0" w:color="auto"/>
            </w:tcBorders>
            <w:shd w:val="clear" w:color="auto" w:fill="auto"/>
            <w:vAlign w:val="center"/>
          </w:tcPr>
          <w:p w14:paraId="563BE56E"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180.5</w:t>
            </w:r>
          </w:p>
        </w:tc>
        <w:tc>
          <w:tcPr>
            <w:tcW w:w="205" w:type="pct"/>
            <w:tcBorders>
              <w:top w:val="nil"/>
              <w:left w:val="nil"/>
              <w:bottom w:val="single" w:sz="4" w:space="0" w:color="auto"/>
              <w:right w:val="single" w:sz="4" w:space="0" w:color="auto"/>
            </w:tcBorders>
            <w:shd w:val="clear" w:color="auto" w:fill="auto"/>
            <w:vAlign w:val="center"/>
          </w:tcPr>
          <w:p w14:paraId="52DD963C"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2</w:t>
            </w:r>
          </w:p>
        </w:tc>
        <w:tc>
          <w:tcPr>
            <w:tcW w:w="206" w:type="pct"/>
            <w:tcBorders>
              <w:top w:val="nil"/>
              <w:left w:val="nil"/>
              <w:bottom w:val="single" w:sz="4" w:space="0" w:color="auto"/>
              <w:right w:val="single" w:sz="4" w:space="0" w:color="auto"/>
            </w:tcBorders>
            <w:shd w:val="clear" w:color="auto" w:fill="auto"/>
            <w:vAlign w:val="center"/>
          </w:tcPr>
          <w:p w14:paraId="19D95D82"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五通一平</w:t>
            </w:r>
          </w:p>
        </w:tc>
        <w:tc>
          <w:tcPr>
            <w:tcW w:w="351" w:type="pct"/>
            <w:tcBorders>
              <w:top w:val="nil"/>
              <w:left w:val="nil"/>
              <w:bottom w:val="single" w:sz="4" w:space="0" w:color="auto"/>
              <w:right w:val="single" w:sz="4" w:space="0" w:color="auto"/>
            </w:tcBorders>
            <w:shd w:val="clear" w:color="auto" w:fill="auto"/>
            <w:vAlign w:val="center"/>
          </w:tcPr>
          <w:p w14:paraId="42E4F24F"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70</w:t>
            </w:r>
          </w:p>
        </w:tc>
        <w:tc>
          <w:tcPr>
            <w:tcW w:w="310" w:type="pct"/>
            <w:tcBorders>
              <w:top w:val="nil"/>
              <w:left w:val="nil"/>
              <w:bottom w:val="single" w:sz="4" w:space="0" w:color="auto"/>
              <w:right w:val="single" w:sz="4" w:space="0" w:color="auto"/>
            </w:tcBorders>
            <w:shd w:val="clear" w:color="auto" w:fill="auto"/>
            <w:vAlign w:val="center"/>
          </w:tcPr>
          <w:p w14:paraId="64308F5F"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kern w:val="0"/>
                <w:szCs w:val="21"/>
                <w:lang w:bidi="ar"/>
              </w:rPr>
              <w:t>1790</w:t>
            </w:r>
          </w:p>
        </w:tc>
        <w:tc>
          <w:tcPr>
            <w:tcW w:w="275" w:type="pct"/>
            <w:tcBorders>
              <w:top w:val="nil"/>
              <w:left w:val="nil"/>
              <w:bottom w:val="single" w:sz="4" w:space="0" w:color="auto"/>
              <w:right w:val="single" w:sz="4" w:space="0" w:color="auto"/>
            </w:tcBorders>
            <w:shd w:val="clear" w:color="auto" w:fill="auto"/>
            <w:vAlign w:val="center"/>
          </w:tcPr>
          <w:p w14:paraId="35F92513"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color w:val="000000"/>
                <w:kern w:val="0"/>
                <w:szCs w:val="21"/>
              </w:rPr>
              <w:t>890</w:t>
            </w:r>
          </w:p>
        </w:tc>
        <w:tc>
          <w:tcPr>
            <w:tcW w:w="488" w:type="pct"/>
            <w:tcBorders>
              <w:top w:val="nil"/>
              <w:left w:val="nil"/>
              <w:bottom w:val="single" w:sz="4" w:space="0" w:color="auto"/>
              <w:right w:val="single" w:sz="4" w:space="0" w:color="auto"/>
            </w:tcBorders>
            <w:shd w:val="clear" w:color="auto" w:fill="auto"/>
            <w:vAlign w:val="center"/>
          </w:tcPr>
          <w:p w14:paraId="32102385"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82" w:type="pct"/>
            <w:tcBorders>
              <w:top w:val="nil"/>
              <w:left w:val="nil"/>
              <w:bottom w:val="single" w:sz="4" w:space="0" w:color="auto"/>
              <w:right w:val="single" w:sz="4" w:space="0" w:color="auto"/>
            </w:tcBorders>
            <w:shd w:val="clear" w:color="auto" w:fill="auto"/>
            <w:vAlign w:val="center"/>
          </w:tcPr>
          <w:p w14:paraId="302F6216"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24D2A562"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401F6DB4"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r>
      <w:tr w:rsidR="007E191B" w14:paraId="14B9DCA8" w14:textId="77777777">
        <w:trPr>
          <w:trHeight w:val="340"/>
          <w:jc w:val="center"/>
        </w:trPr>
        <w:tc>
          <w:tcPr>
            <w:tcW w:w="196" w:type="pct"/>
            <w:tcBorders>
              <w:top w:val="nil"/>
              <w:left w:val="single" w:sz="4" w:space="0" w:color="auto"/>
              <w:bottom w:val="single" w:sz="4" w:space="0" w:color="auto"/>
              <w:right w:val="single" w:sz="4" w:space="0" w:color="auto"/>
            </w:tcBorders>
            <w:vAlign w:val="center"/>
          </w:tcPr>
          <w:p w14:paraId="407DCB2F"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spacing w:val="-20"/>
                <w:kern w:val="0"/>
                <w:szCs w:val="21"/>
                <w:lang w:bidi="ar"/>
              </w:rPr>
              <w:t>19</w:t>
            </w:r>
          </w:p>
        </w:tc>
        <w:tc>
          <w:tcPr>
            <w:tcW w:w="652" w:type="pct"/>
            <w:tcBorders>
              <w:top w:val="nil"/>
              <w:left w:val="single" w:sz="4" w:space="0" w:color="auto"/>
              <w:bottom w:val="single" w:sz="4" w:space="0" w:color="auto"/>
              <w:right w:val="single" w:sz="4" w:space="0" w:color="auto"/>
            </w:tcBorders>
            <w:shd w:val="clear" w:color="auto" w:fill="auto"/>
            <w:vAlign w:val="center"/>
          </w:tcPr>
          <w:p w14:paraId="34E8A556"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441621Z</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70</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01001</w:t>
            </w:r>
          </w:p>
        </w:tc>
        <w:tc>
          <w:tcPr>
            <w:tcW w:w="319" w:type="pct"/>
            <w:tcBorders>
              <w:top w:val="nil"/>
              <w:left w:val="nil"/>
              <w:bottom w:val="single" w:sz="4" w:space="0" w:color="auto"/>
              <w:right w:val="single" w:sz="4" w:space="0" w:color="auto"/>
            </w:tcBorders>
            <w:shd w:val="clear" w:color="auto" w:fill="auto"/>
            <w:vAlign w:val="center"/>
          </w:tcPr>
          <w:p w14:paraId="5C1BB739"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紫城镇</w:t>
            </w:r>
          </w:p>
        </w:tc>
        <w:tc>
          <w:tcPr>
            <w:tcW w:w="465" w:type="pct"/>
            <w:tcBorders>
              <w:top w:val="nil"/>
              <w:left w:val="nil"/>
              <w:bottom w:val="single" w:sz="4" w:space="0" w:color="auto"/>
              <w:right w:val="single" w:sz="4" w:space="0" w:color="auto"/>
            </w:tcBorders>
            <w:shd w:val="clear" w:color="auto" w:fill="auto"/>
            <w:vAlign w:val="center"/>
          </w:tcPr>
          <w:p w14:paraId="2E50DD86"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紫金县紫城镇</w:t>
            </w:r>
            <w:r>
              <w:rPr>
                <w:rFonts w:ascii="Times New Roman" w:eastAsia="仿宋_GB2312" w:hAnsi="Times New Roman" w:hint="eastAsia"/>
                <w:color w:val="000000"/>
                <w:kern w:val="0"/>
                <w:szCs w:val="21"/>
              </w:rPr>
              <w:t>Z7-10</w:t>
            </w:r>
            <w:r>
              <w:rPr>
                <w:rFonts w:ascii="Times New Roman" w:eastAsia="仿宋_GB2312" w:hAnsi="Times New Roman" w:hint="eastAsia"/>
                <w:color w:val="000000"/>
                <w:kern w:val="0"/>
                <w:szCs w:val="21"/>
              </w:rPr>
              <w:t>地块</w:t>
            </w:r>
          </w:p>
        </w:tc>
        <w:tc>
          <w:tcPr>
            <w:tcW w:w="369" w:type="pct"/>
            <w:tcBorders>
              <w:top w:val="nil"/>
              <w:left w:val="nil"/>
              <w:bottom w:val="single" w:sz="4" w:space="0" w:color="auto"/>
              <w:right w:val="single" w:sz="4" w:space="0" w:color="auto"/>
            </w:tcBorders>
            <w:shd w:val="clear" w:color="auto" w:fill="auto"/>
            <w:vAlign w:val="center"/>
          </w:tcPr>
          <w:p w14:paraId="6F4F3305"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住宅用地</w:t>
            </w:r>
          </w:p>
        </w:tc>
        <w:tc>
          <w:tcPr>
            <w:tcW w:w="324" w:type="pct"/>
            <w:tcBorders>
              <w:top w:val="nil"/>
              <w:left w:val="nil"/>
              <w:bottom w:val="single" w:sz="4" w:space="0" w:color="auto"/>
              <w:right w:val="single" w:sz="4" w:space="0" w:color="auto"/>
            </w:tcBorders>
            <w:shd w:val="clear" w:color="auto" w:fill="auto"/>
            <w:vAlign w:val="center"/>
          </w:tcPr>
          <w:p w14:paraId="4C6542BF"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82.86</w:t>
            </w:r>
          </w:p>
        </w:tc>
        <w:tc>
          <w:tcPr>
            <w:tcW w:w="205" w:type="pct"/>
            <w:tcBorders>
              <w:top w:val="nil"/>
              <w:left w:val="nil"/>
              <w:bottom w:val="single" w:sz="4" w:space="0" w:color="auto"/>
              <w:right w:val="single" w:sz="4" w:space="0" w:color="auto"/>
            </w:tcBorders>
            <w:shd w:val="clear" w:color="auto" w:fill="auto"/>
            <w:vAlign w:val="center"/>
          </w:tcPr>
          <w:p w14:paraId="63BE8402"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4.48</w:t>
            </w:r>
          </w:p>
        </w:tc>
        <w:tc>
          <w:tcPr>
            <w:tcW w:w="206" w:type="pct"/>
            <w:tcBorders>
              <w:top w:val="nil"/>
              <w:left w:val="nil"/>
              <w:bottom w:val="single" w:sz="4" w:space="0" w:color="auto"/>
              <w:right w:val="single" w:sz="4" w:space="0" w:color="auto"/>
            </w:tcBorders>
            <w:shd w:val="clear" w:color="auto" w:fill="auto"/>
            <w:vAlign w:val="center"/>
          </w:tcPr>
          <w:p w14:paraId="1EDB2CC7"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五通一平</w:t>
            </w:r>
          </w:p>
        </w:tc>
        <w:tc>
          <w:tcPr>
            <w:tcW w:w="351" w:type="pct"/>
            <w:tcBorders>
              <w:top w:val="nil"/>
              <w:left w:val="nil"/>
              <w:bottom w:val="single" w:sz="4" w:space="0" w:color="auto"/>
              <w:right w:val="single" w:sz="4" w:space="0" w:color="auto"/>
            </w:tcBorders>
            <w:shd w:val="clear" w:color="auto" w:fill="auto"/>
            <w:vAlign w:val="center"/>
          </w:tcPr>
          <w:p w14:paraId="59517EEC"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70</w:t>
            </w:r>
          </w:p>
        </w:tc>
        <w:tc>
          <w:tcPr>
            <w:tcW w:w="310" w:type="pct"/>
            <w:tcBorders>
              <w:top w:val="nil"/>
              <w:left w:val="nil"/>
              <w:bottom w:val="single" w:sz="4" w:space="0" w:color="auto"/>
              <w:right w:val="single" w:sz="4" w:space="0" w:color="auto"/>
            </w:tcBorders>
            <w:shd w:val="clear" w:color="auto" w:fill="auto"/>
            <w:vAlign w:val="center"/>
          </w:tcPr>
          <w:p w14:paraId="267EF928"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kern w:val="0"/>
                <w:szCs w:val="21"/>
                <w:lang w:bidi="ar"/>
              </w:rPr>
              <w:t>4650</w:t>
            </w:r>
          </w:p>
        </w:tc>
        <w:tc>
          <w:tcPr>
            <w:tcW w:w="275" w:type="pct"/>
            <w:tcBorders>
              <w:top w:val="nil"/>
              <w:left w:val="nil"/>
              <w:bottom w:val="single" w:sz="4" w:space="0" w:color="auto"/>
              <w:right w:val="single" w:sz="4" w:space="0" w:color="auto"/>
            </w:tcBorders>
            <w:shd w:val="clear" w:color="auto" w:fill="auto"/>
            <w:vAlign w:val="center"/>
          </w:tcPr>
          <w:p w14:paraId="702929B4"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color w:val="000000"/>
                <w:kern w:val="0"/>
                <w:szCs w:val="21"/>
              </w:rPr>
              <w:t>1040</w:t>
            </w:r>
          </w:p>
        </w:tc>
        <w:tc>
          <w:tcPr>
            <w:tcW w:w="488" w:type="pct"/>
            <w:tcBorders>
              <w:top w:val="nil"/>
              <w:left w:val="nil"/>
              <w:bottom w:val="single" w:sz="4" w:space="0" w:color="auto"/>
              <w:right w:val="single" w:sz="4" w:space="0" w:color="auto"/>
            </w:tcBorders>
            <w:shd w:val="clear" w:color="auto" w:fill="auto"/>
            <w:vAlign w:val="center"/>
          </w:tcPr>
          <w:p w14:paraId="7631C4BD"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82" w:type="pct"/>
            <w:tcBorders>
              <w:top w:val="nil"/>
              <w:left w:val="nil"/>
              <w:bottom w:val="single" w:sz="4" w:space="0" w:color="auto"/>
              <w:right w:val="single" w:sz="4" w:space="0" w:color="auto"/>
            </w:tcBorders>
            <w:shd w:val="clear" w:color="auto" w:fill="auto"/>
            <w:vAlign w:val="center"/>
          </w:tcPr>
          <w:p w14:paraId="6E558BA8"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62DB95C1"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1D0CF258"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r>
      <w:tr w:rsidR="007E191B" w14:paraId="5555BEB3" w14:textId="77777777">
        <w:trPr>
          <w:trHeight w:val="340"/>
          <w:jc w:val="center"/>
        </w:trPr>
        <w:tc>
          <w:tcPr>
            <w:tcW w:w="196" w:type="pct"/>
            <w:tcBorders>
              <w:top w:val="nil"/>
              <w:left w:val="single" w:sz="4" w:space="0" w:color="auto"/>
              <w:bottom w:val="single" w:sz="4" w:space="0" w:color="auto"/>
              <w:right w:val="single" w:sz="4" w:space="0" w:color="auto"/>
            </w:tcBorders>
            <w:vAlign w:val="center"/>
          </w:tcPr>
          <w:p w14:paraId="3952E5D5"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spacing w:val="-20"/>
                <w:kern w:val="0"/>
                <w:szCs w:val="21"/>
                <w:lang w:bidi="ar"/>
              </w:rPr>
              <w:t>20</w:t>
            </w:r>
          </w:p>
        </w:tc>
        <w:tc>
          <w:tcPr>
            <w:tcW w:w="652" w:type="pct"/>
            <w:tcBorders>
              <w:top w:val="nil"/>
              <w:left w:val="single" w:sz="4" w:space="0" w:color="auto"/>
              <w:bottom w:val="single" w:sz="4" w:space="0" w:color="auto"/>
              <w:right w:val="single" w:sz="4" w:space="0" w:color="auto"/>
            </w:tcBorders>
            <w:shd w:val="clear" w:color="auto" w:fill="auto"/>
            <w:vAlign w:val="center"/>
          </w:tcPr>
          <w:p w14:paraId="3C47FD30"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441621Z</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7</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001101</w:t>
            </w:r>
          </w:p>
        </w:tc>
        <w:tc>
          <w:tcPr>
            <w:tcW w:w="319" w:type="pct"/>
            <w:tcBorders>
              <w:top w:val="nil"/>
              <w:left w:val="nil"/>
              <w:bottom w:val="single" w:sz="4" w:space="0" w:color="auto"/>
              <w:right w:val="single" w:sz="4" w:space="0" w:color="auto"/>
            </w:tcBorders>
            <w:shd w:val="clear" w:color="auto" w:fill="auto"/>
            <w:vAlign w:val="center"/>
          </w:tcPr>
          <w:p w14:paraId="30C8E7FD"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紫城镇</w:t>
            </w:r>
          </w:p>
        </w:tc>
        <w:tc>
          <w:tcPr>
            <w:tcW w:w="465" w:type="pct"/>
            <w:tcBorders>
              <w:top w:val="nil"/>
              <w:left w:val="nil"/>
              <w:bottom w:val="single" w:sz="4" w:space="0" w:color="auto"/>
              <w:right w:val="single" w:sz="4" w:space="0" w:color="auto"/>
            </w:tcBorders>
            <w:shd w:val="clear" w:color="auto" w:fill="auto"/>
            <w:vAlign w:val="center"/>
          </w:tcPr>
          <w:p w14:paraId="2678AEAD"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紫金县紫城镇</w:t>
            </w:r>
            <w:r>
              <w:rPr>
                <w:rFonts w:ascii="Times New Roman" w:eastAsia="仿宋_GB2312" w:hAnsi="Times New Roman" w:hint="eastAsia"/>
                <w:color w:val="000000"/>
                <w:kern w:val="0"/>
                <w:szCs w:val="21"/>
              </w:rPr>
              <w:t>Z7-11</w:t>
            </w:r>
            <w:r>
              <w:rPr>
                <w:rFonts w:ascii="Times New Roman" w:eastAsia="仿宋_GB2312" w:hAnsi="Times New Roman" w:hint="eastAsia"/>
                <w:color w:val="000000"/>
                <w:kern w:val="0"/>
                <w:szCs w:val="21"/>
              </w:rPr>
              <w:t>地块</w:t>
            </w:r>
          </w:p>
        </w:tc>
        <w:tc>
          <w:tcPr>
            <w:tcW w:w="369" w:type="pct"/>
            <w:tcBorders>
              <w:top w:val="nil"/>
              <w:left w:val="nil"/>
              <w:bottom w:val="single" w:sz="4" w:space="0" w:color="auto"/>
              <w:right w:val="single" w:sz="4" w:space="0" w:color="auto"/>
            </w:tcBorders>
            <w:shd w:val="clear" w:color="auto" w:fill="auto"/>
            <w:vAlign w:val="center"/>
          </w:tcPr>
          <w:p w14:paraId="7ED1ED8C"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住宅用地</w:t>
            </w:r>
          </w:p>
        </w:tc>
        <w:tc>
          <w:tcPr>
            <w:tcW w:w="324" w:type="pct"/>
            <w:tcBorders>
              <w:top w:val="nil"/>
              <w:left w:val="nil"/>
              <w:bottom w:val="single" w:sz="4" w:space="0" w:color="auto"/>
              <w:right w:val="single" w:sz="4" w:space="0" w:color="auto"/>
            </w:tcBorders>
            <w:shd w:val="clear" w:color="auto" w:fill="auto"/>
            <w:vAlign w:val="center"/>
          </w:tcPr>
          <w:p w14:paraId="569317BB"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112</w:t>
            </w:r>
          </w:p>
        </w:tc>
        <w:tc>
          <w:tcPr>
            <w:tcW w:w="205" w:type="pct"/>
            <w:tcBorders>
              <w:top w:val="nil"/>
              <w:left w:val="nil"/>
              <w:bottom w:val="single" w:sz="4" w:space="0" w:color="auto"/>
              <w:right w:val="single" w:sz="4" w:space="0" w:color="auto"/>
            </w:tcBorders>
            <w:shd w:val="clear" w:color="auto" w:fill="auto"/>
            <w:vAlign w:val="center"/>
          </w:tcPr>
          <w:p w14:paraId="64025525"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2.88</w:t>
            </w:r>
          </w:p>
        </w:tc>
        <w:tc>
          <w:tcPr>
            <w:tcW w:w="206" w:type="pct"/>
            <w:tcBorders>
              <w:top w:val="nil"/>
              <w:left w:val="nil"/>
              <w:bottom w:val="single" w:sz="4" w:space="0" w:color="auto"/>
              <w:right w:val="single" w:sz="4" w:space="0" w:color="auto"/>
            </w:tcBorders>
            <w:shd w:val="clear" w:color="auto" w:fill="auto"/>
            <w:vAlign w:val="center"/>
          </w:tcPr>
          <w:p w14:paraId="48896214"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五通一平</w:t>
            </w:r>
          </w:p>
        </w:tc>
        <w:tc>
          <w:tcPr>
            <w:tcW w:w="351" w:type="pct"/>
            <w:tcBorders>
              <w:top w:val="nil"/>
              <w:left w:val="nil"/>
              <w:bottom w:val="single" w:sz="4" w:space="0" w:color="auto"/>
              <w:right w:val="single" w:sz="4" w:space="0" w:color="auto"/>
            </w:tcBorders>
            <w:shd w:val="clear" w:color="auto" w:fill="auto"/>
            <w:vAlign w:val="center"/>
          </w:tcPr>
          <w:p w14:paraId="598479D9"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70</w:t>
            </w:r>
          </w:p>
        </w:tc>
        <w:tc>
          <w:tcPr>
            <w:tcW w:w="310" w:type="pct"/>
            <w:tcBorders>
              <w:top w:val="nil"/>
              <w:left w:val="nil"/>
              <w:bottom w:val="single" w:sz="4" w:space="0" w:color="auto"/>
              <w:right w:val="single" w:sz="4" w:space="0" w:color="auto"/>
            </w:tcBorders>
            <w:shd w:val="clear" w:color="auto" w:fill="auto"/>
            <w:vAlign w:val="center"/>
          </w:tcPr>
          <w:p w14:paraId="4A4358D7"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kern w:val="0"/>
                <w:szCs w:val="21"/>
                <w:lang w:bidi="ar"/>
              </w:rPr>
              <w:t>2440</w:t>
            </w:r>
          </w:p>
        </w:tc>
        <w:tc>
          <w:tcPr>
            <w:tcW w:w="275" w:type="pct"/>
            <w:tcBorders>
              <w:top w:val="nil"/>
              <w:left w:val="nil"/>
              <w:bottom w:val="single" w:sz="4" w:space="0" w:color="auto"/>
              <w:right w:val="single" w:sz="4" w:space="0" w:color="auto"/>
            </w:tcBorders>
            <w:shd w:val="clear" w:color="auto" w:fill="auto"/>
            <w:vAlign w:val="center"/>
          </w:tcPr>
          <w:p w14:paraId="14B4163C"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color w:val="000000"/>
                <w:kern w:val="0"/>
                <w:szCs w:val="21"/>
              </w:rPr>
              <w:t>850</w:t>
            </w:r>
          </w:p>
        </w:tc>
        <w:tc>
          <w:tcPr>
            <w:tcW w:w="488" w:type="pct"/>
            <w:tcBorders>
              <w:top w:val="nil"/>
              <w:left w:val="nil"/>
              <w:bottom w:val="single" w:sz="4" w:space="0" w:color="auto"/>
              <w:right w:val="single" w:sz="4" w:space="0" w:color="auto"/>
            </w:tcBorders>
            <w:shd w:val="clear" w:color="auto" w:fill="auto"/>
            <w:vAlign w:val="center"/>
          </w:tcPr>
          <w:p w14:paraId="5BC5C560"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82" w:type="pct"/>
            <w:tcBorders>
              <w:top w:val="nil"/>
              <w:left w:val="nil"/>
              <w:bottom w:val="single" w:sz="4" w:space="0" w:color="auto"/>
              <w:right w:val="single" w:sz="4" w:space="0" w:color="auto"/>
            </w:tcBorders>
            <w:shd w:val="clear" w:color="auto" w:fill="auto"/>
            <w:vAlign w:val="center"/>
          </w:tcPr>
          <w:p w14:paraId="4D31DBF3"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0CCFDE95"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1D9AC3C9"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r>
      <w:tr w:rsidR="007E191B" w14:paraId="754E5F6D" w14:textId="77777777">
        <w:trPr>
          <w:trHeight w:val="340"/>
          <w:jc w:val="center"/>
        </w:trPr>
        <w:tc>
          <w:tcPr>
            <w:tcW w:w="196" w:type="pct"/>
            <w:tcBorders>
              <w:top w:val="nil"/>
              <w:left w:val="single" w:sz="4" w:space="0" w:color="auto"/>
              <w:bottom w:val="single" w:sz="4" w:space="0" w:color="auto"/>
              <w:right w:val="single" w:sz="4" w:space="0" w:color="auto"/>
            </w:tcBorders>
            <w:vAlign w:val="center"/>
          </w:tcPr>
          <w:p w14:paraId="5581BA35"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spacing w:val="-20"/>
                <w:kern w:val="0"/>
                <w:szCs w:val="21"/>
                <w:lang w:bidi="ar"/>
              </w:rPr>
              <w:t>21</w:t>
            </w:r>
          </w:p>
        </w:tc>
        <w:tc>
          <w:tcPr>
            <w:tcW w:w="652" w:type="pct"/>
            <w:tcBorders>
              <w:top w:val="nil"/>
              <w:left w:val="single" w:sz="4" w:space="0" w:color="auto"/>
              <w:bottom w:val="single" w:sz="4" w:space="0" w:color="auto"/>
              <w:right w:val="single" w:sz="4" w:space="0" w:color="auto"/>
            </w:tcBorders>
            <w:shd w:val="clear" w:color="auto" w:fill="auto"/>
            <w:vAlign w:val="center"/>
          </w:tcPr>
          <w:p w14:paraId="6CD173A5"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441621Z</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70</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01201</w:t>
            </w:r>
          </w:p>
        </w:tc>
        <w:tc>
          <w:tcPr>
            <w:tcW w:w="319" w:type="pct"/>
            <w:tcBorders>
              <w:top w:val="nil"/>
              <w:left w:val="nil"/>
              <w:bottom w:val="single" w:sz="4" w:space="0" w:color="auto"/>
              <w:right w:val="single" w:sz="4" w:space="0" w:color="auto"/>
            </w:tcBorders>
            <w:shd w:val="clear" w:color="auto" w:fill="auto"/>
            <w:vAlign w:val="center"/>
          </w:tcPr>
          <w:p w14:paraId="3A4E6C77"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紫城镇</w:t>
            </w:r>
          </w:p>
        </w:tc>
        <w:tc>
          <w:tcPr>
            <w:tcW w:w="465" w:type="pct"/>
            <w:tcBorders>
              <w:top w:val="nil"/>
              <w:left w:val="nil"/>
              <w:bottom w:val="single" w:sz="4" w:space="0" w:color="auto"/>
              <w:right w:val="single" w:sz="4" w:space="0" w:color="auto"/>
            </w:tcBorders>
            <w:shd w:val="clear" w:color="auto" w:fill="auto"/>
            <w:vAlign w:val="center"/>
          </w:tcPr>
          <w:p w14:paraId="6DA3DDE1"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紫金县紫城镇</w:t>
            </w:r>
            <w:r>
              <w:rPr>
                <w:rFonts w:ascii="Times New Roman" w:eastAsia="仿宋_GB2312" w:hAnsi="Times New Roman" w:hint="eastAsia"/>
                <w:color w:val="000000"/>
                <w:kern w:val="0"/>
                <w:szCs w:val="21"/>
              </w:rPr>
              <w:t>Z7-12</w:t>
            </w:r>
            <w:r>
              <w:rPr>
                <w:rFonts w:ascii="Times New Roman" w:eastAsia="仿宋_GB2312" w:hAnsi="Times New Roman" w:hint="eastAsia"/>
                <w:color w:val="000000"/>
                <w:kern w:val="0"/>
                <w:szCs w:val="21"/>
              </w:rPr>
              <w:t>地块</w:t>
            </w:r>
          </w:p>
        </w:tc>
        <w:tc>
          <w:tcPr>
            <w:tcW w:w="369" w:type="pct"/>
            <w:tcBorders>
              <w:top w:val="nil"/>
              <w:left w:val="nil"/>
              <w:bottom w:val="single" w:sz="4" w:space="0" w:color="auto"/>
              <w:right w:val="single" w:sz="4" w:space="0" w:color="auto"/>
            </w:tcBorders>
            <w:shd w:val="clear" w:color="auto" w:fill="auto"/>
            <w:vAlign w:val="center"/>
          </w:tcPr>
          <w:p w14:paraId="4283F9F9"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住宅用地</w:t>
            </w:r>
          </w:p>
        </w:tc>
        <w:tc>
          <w:tcPr>
            <w:tcW w:w="324" w:type="pct"/>
            <w:tcBorders>
              <w:top w:val="nil"/>
              <w:left w:val="nil"/>
              <w:bottom w:val="single" w:sz="4" w:space="0" w:color="auto"/>
              <w:right w:val="single" w:sz="4" w:space="0" w:color="auto"/>
            </w:tcBorders>
            <w:shd w:val="clear" w:color="auto" w:fill="auto"/>
            <w:vAlign w:val="center"/>
          </w:tcPr>
          <w:p w14:paraId="5C199B66"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246</w:t>
            </w:r>
          </w:p>
        </w:tc>
        <w:tc>
          <w:tcPr>
            <w:tcW w:w="205" w:type="pct"/>
            <w:tcBorders>
              <w:top w:val="nil"/>
              <w:left w:val="nil"/>
              <w:bottom w:val="single" w:sz="4" w:space="0" w:color="auto"/>
              <w:right w:val="single" w:sz="4" w:space="0" w:color="auto"/>
            </w:tcBorders>
            <w:shd w:val="clear" w:color="auto" w:fill="auto"/>
            <w:vAlign w:val="center"/>
          </w:tcPr>
          <w:p w14:paraId="5D6B7F01"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3.97</w:t>
            </w:r>
          </w:p>
        </w:tc>
        <w:tc>
          <w:tcPr>
            <w:tcW w:w="206" w:type="pct"/>
            <w:tcBorders>
              <w:top w:val="nil"/>
              <w:left w:val="nil"/>
              <w:bottom w:val="single" w:sz="4" w:space="0" w:color="auto"/>
              <w:right w:val="single" w:sz="4" w:space="0" w:color="auto"/>
            </w:tcBorders>
            <w:shd w:val="clear" w:color="auto" w:fill="auto"/>
            <w:vAlign w:val="center"/>
          </w:tcPr>
          <w:p w14:paraId="7FF4393A"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五通一平</w:t>
            </w:r>
          </w:p>
        </w:tc>
        <w:tc>
          <w:tcPr>
            <w:tcW w:w="351" w:type="pct"/>
            <w:tcBorders>
              <w:top w:val="nil"/>
              <w:left w:val="nil"/>
              <w:bottom w:val="single" w:sz="4" w:space="0" w:color="auto"/>
              <w:right w:val="single" w:sz="4" w:space="0" w:color="auto"/>
            </w:tcBorders>
            <w:shd w:val="clear" w:color="auto" w:fill="auto"/>
            <w:vAlign w:val="center"/>
          </w:tcPr>
          <w:p w14:paraId="57446D8A"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70</w:t>
            </w:r>
          </w:p>
        </w:tc>
        <w:tc>
          <w:tcPr>
            <w:tcW w:w="310" w:type="pct"/>
            <w:tcBorders>
              <w:top w:val="nil"/>
              <w:left w:val="nil"/>
              <w:bottom w:val="single" w:sz="4" w:space="0" w:color="auto"/>
              <w:right w:val="single" w:sz="4" w:space="0" w:color="auto"/>
            </w:tcBorders>
            <w:shd w:val="clear" w:color="auto" w:fill="auto"/>
            <w:vAlign w:val="center"/>
          </w:tcPr>
          <w:p w14:paraId="772B308E"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kern w:val="0"/>
                <w:szCs w:val="21"/>
                <w:lang w:bidi="ar"/>
              </w:rPr>
              <w:t>4200</w:t>
            </w:r>
          </w:p>
        </w:tc>
        <w:tc>
          <w:tcPr>
            <w:tcW w:w="275" w:type="pct"/>
            <w:tcBorders>
              <w:top w:val="nil"/>
              <w:left w:val="nil"/>
              <w:bottom w:val="single" w:sz="4" w:space="0" w:color="auto"/>
              <w:right w:val="single" w:sz="4" w:space="0" w:color="auto"/>
            </w:tcBorders>
            <w:shd w:val="clear" w:color="auto" w:fill="auto"/>
            <w:vAlign w:val="center"/>
          </w:tcPr>
          <w:p w14:paraId="4EF2A73B"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color w:val="000000"/>
                <w:kern w:val="0"/>
                <w:szCs w:val="21"/>
              </w:rPr>
              <w:t>1060</w:t>
            </w:r>
          </w:p>
        </w:tc>
        <w:tc>
          <w:tcPr>
            <w:tcW w:w="488" w:type="pct"/>
            <w:tcBorders>
              <w:top w:val="nil"/>
              <w:left w:val="nil"/>
              <w:bottom w:val="single" w:sz="4" w:space="0" w:color="auto"/>
              <w:right w:val="single" w:sz="4" w:space="0" w:color="auto"/>
            </w:tcBorders>
            <w:shd w:val="clear" w:color="auto" w:fill="auto"/>
            <w:vAlign w:val="center"/>
          </w:tcPr>
          <w:p w14:paraId="4E064EC9"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82" w:type="pct"/>
            <w:tcBorders>
              <w:top w:val="nil"/>
              <w:left w:val="nil"/>
              <w:bottom w:val="single" w:sz="4" w:space="0" w:color="auto"/>
              <w:right w:val="single" w:sz="4" w:space="0" w:color="auto"/>
            </w:tcBorders>
            <w:shd w:val="clear" w:color="auto" w:fill="auto"/>
            <w:vAlign w:val="center"/>
          </w:tcPr>
          <w:p w14:paraId="63095261"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77AA3983"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586D5478"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r>
      <w:tr w:rsidR="007E191B" w14:paraId="4092EA2B" w14:textId="77777777">
        <w:trPr>
          <w:trHeight w:val="340"/>
          <w:jc w:val="center"/>
        </w:trPr>
        <w:tc>
          <w:tcPr>
            <w:tcW w:w="196" w:type="pct"/>
            <w:tcBorders>
              <w:top w:val="nil"/>
              <w:left w:val="single" w:sz="4" w:space="0" w:color="auto"/>
              <w:bottom w:val="single" w:sz="4" w:space="0" w:color="auto"/>
              <w:right w:val="single" w:sz="4" w:space="0" w:color="auto"/>
            </w:tcBorders>
            <w:vAlign w:val="center"/>
          </w:tcPr>
          <w:p w14:paraId="5AAFBEA6"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spacing w:val="-20"/>
                <w:kern w:val="0"/>
                <w:szCs w:val="21"/>
                <w:lang w:bidi="ar"/>
              </w:rPr>
              <w:t>22</w:t>
            </w:r>
          </w:p>
        </w:tc>
        <w:tc>
          <w:tcPr>
            <w:tcW w:w="652" w:type="pct"/>
            <w:tcBorders>
              <w:top w:val="nil"/>
              <w:left w:val="single" w:sz="4" w:space="0" w:color="auto"/>
              <w:bottom w:val="single" w:sz="4" w:space="0" w:color="auto"/>
              <w:right w:val="single" w:sz="4" w:space="0" w:color="auto"/>
            </w:tcBorders>
            <w:shd w:val="clear" w:color="auto" w:fill="auto"/>
            <w:vAlign w:val="center"/>
          </w:tcPr>
          <w:p w14:paraId="2331CF6E"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441621Z</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70</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01301</w:t>
            </w:r>
          </w:p>
        </w:tc>
        <w:tc>
          <w:tcPr>
            <w:tcW w:w="319" w:type="pct"/>
            <w:tcBorders>
              <w:top w:val="nil"/>
              <w:left w:val="nil"/>
              <w:bottom w:val="single" w:sz="4" w:space="0" w:color="auto"/>
              <w:right w:val="single" w:sz="4" w:space="0" w:color="auto"/>
            </w:tcBorders>
            <w:shd w:val="clear" w:color="auto" w:fill="auto"/>
            <w:vAlign w:val="center"/>
          </w:tcPr>
          <w:p w14:paraId="48EF82BB"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紫城镇</w:t>
            </w:r>
          </w:p>
        </w:tc>
        <w:tc>
          <w:tcPr>
            <w:tcW w:w="465" w:type="pct"/>
            <w:tcBorders>
              <w:top w:val="nil"/>
              <w:left w:val="nil"/>
              <w:bottom w:val="single" w:sz="4" w:space="0" w:color="auto"/>
              <w:right w:val="single" w:sz="4" w:space="0" w:color="auto"/>
            </w:tcBorders>
            <w:shd w:val="clear" w:color="auto" w:fill="auto"/>
            <w:vAlign w:val="center"/>
          </w:tcPr>
          <w:p w14:paraId="27771C9F"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紫金县紫城镇</w:t>
            </w:r>
            <w:r>
              <w:rPr>
                <w:rFonts w:ascii="Times New Roman" w:eastAsia="仿宋_GB2312" w:hAnsi="Times New Roman" w:hint="eastAsia"/>
                <w:color w:val="000000"/>
                <w:kern w:val="0"/>
                <w:szCs w:val="21"/>
              </w:rPr>
              <w:t>Z7-13</w:t>
            </w:r>
            <w:r>
              <w:rPr>
                <w:rFonts w:ascii="Times New Roman" w:eastAsia="仿宋_GB2312" w:hAnsi="Times New Roman" w:hint="eastAsia"/>
                <w:color w:val="000000"/>
                <w:kern w:val="0"/>
                <w:szCs w:val="21"/>
              </w:rPr>
              <w:t>地块</w:t>
            </w:r>
          </w:p>
        </w:tc>
        <w:tc>
          <w:tcPr>
            <w:tcW w:w="369" w:type="pct"/>
            <w:tcBorders>
              <w:top w:val="nil"/>
              <w:left w:val="nil"/>
              <w:bottom w:val="single" w:sz="4" w:space="0" w:color="auto"/>
              <w:right w:val="single" w:sz="4" w:space="0" w:color="auto"/>
            </w:tcBorders>
            <w:shd w:val="clear" w:color="auto" w:fill="auto"/>
            <w:vAlign w:val="center"/>
          </w:tcPr>
          <w:p w14:paraId="1F91CDB0"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住宅用地</w:t>
            </w:r>
          </w:p>
        </w:tc>
        <w:tc>
          <w:tcPr>
            <w:tcW w:w="324" w:type="pct"/>
            <w:tcBorders>
              <w:top w:val="nil"/>
              <w:left w:val="nil"/>
              <w:bottom w:val="single" w:sz="4" w:space="0" w:color="auto"/>
              <w:right w:val="single" w:sz="4" w:space="0" w:color="auto"/>
            </w:tcBorders>
            <w:shd w:val="clear" w:color="auto" w:fill="auto"/>
            <w:vAlign w:val="center"/>
          </w:tcPr>
          <w:p w14:paraId="378CAF2E"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136.5</w:t>
            </w:r>
          </w:p>
        </w:tc>
        <w:tc>
          <w:tcPr>
            <w:tcW w:w="205" w:type="pct"/>
            <w:tcBorders>
              <w:top w:val="nil"/>
              <w:left w:val="nil"/>
              <w:bottom w:val="single" w:sz="4" w:space="0" w:color="auto"/>
              <w:right w:val="single" w:sz="4" w:space="0" w:color="auto"/>
            </w:tcBorders>
            <w:shd w:val="clear" w:color="auto" w:fill="auto"/>
            <w:vAlign w:val="center"/>
          </w:tcPr>
          <w:p w14:paraId="2B29542D"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4.06</w:t>
            </w:r>
          </w:p>
        </w:tc>
        <w:tc>
          <w:tcPr>
            <w:tcW w:w="206" w:type="pct"/>
            <w:tcBorders>
              <w:top w:val="nil"/>
              <w:left w:val="nil"/>
              <w:bottom w:val="single" w:sz="4" w:space="0" w:color="auto"/>
              <w:right w:val="single" w:sz="4" w:space="0" w:color="auto"/>
            </w:tcBorders>
            <w:shd w:val="clear" w:color="auto" w:fill="auto"/>
            <w:vAlign w:val="center"/>
          </w:tcPr>
          <w:p w14:paraId="6B8EFB5E"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五通一平</w:t>
            </w:r>
          </w:p>
        </w:tc>
        <w:tc>
          <w:tcPr>
            <w:tcW w:w="351" w:type="pct"/>
            <w:tcBorders>
              <w:top w:val="nil"/>
              <w:left w:val="nil"/>
              <w:bottom w:val="single" w:sz="4" w:space="0" w:color="auto"/>
              <w:right w:val="single" w:sz="4" w:space="0" w:color="auto"/>
            </w:tcBorders>
            <w:shd w:val="clear" w:color="auto" w:fill="auto"/>
            <w:vAlign w:val="center"/>
          </w:tcPr>
          <w:p w14:paraId="674E27C1"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70</w:t>
            </w:r>
          </w:p>
        </w:tc>
        <w:tc>
          <w:tcPr>
            <w:tcW w:w="310" w:type="pct"/>
            <w:tcBorders>
              <w:top w:val="nil"/>
              <w:left w:val="nil"/>
              <w:bottom w:val="single" w:sz="4" w:space="0" w:color="auto"/>
              <w:right w:val="single" w:sz="4" w:space="0" w:color="auto"/>
            </w:tcBorders>
            <w:shd w:val="clear" w:color="auto" w:fill="auto"/>
            <w:vAlign w:val="center"/>
          </w:tcPr>
          <w:p w14:paraId="3C57F274"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kern w:val="0"/>
                <w:szCs w:val="21"/>
                <w:lang w:bidi="ar"/>
              </w:rPr>
              <w:t>3670</w:t>
            </w:r>
          </w:p>
        </w:tc>
        <w:tc>
          <w:tcPr>
            <w:tcW w:w="275" w:type="pct"/>
            <w:tcBorders>
              <w:top w:val="nil"/>
              <w:left w:val="nil"/>
              <w:bottom w:val="single" w:sz="4" w:space="0" w:color="auto"/>
              <w:right w:val="single" w:sz="4" w:space="0" w:color="auto"/>
            </w:tcBorders>
            <w:shd w:val="clear" w:color="auto" w:fill="auto"/>
            <w:vAlign w:val="center"/>
          </w:tcPr>
          <w:p w14:paraId="14FD0FBB"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color w:val="000000"/>
                <w:kern w:val="0"/>
                <w:szCs w:val="21"/>
              </w:rPr>
              <w:t>900</w:t>
            </w:r>
          </w:p>
        </w:tc>
        <w:tc>
          <w:tcPr>
            <w:tcW w:w="488" w:type="pct"/>
            <w:tcBorders>
              <w:top w:val="nil"/>
              <w:left w:val="nil"/>
              <w:bottom w:val="single" w:sz="4" w:space="0" w:color="auto"/>
              <w:right w:val="single" w:sz="4" w:space="0" w:color="auto"/>
            </w:tcBorders>
            <w:shd w:val="clear" w:color="auto" w:fill="auto"/>
            <w:vAlign w:val="center"/>
          </w:tcPr>
          <w:p w14:paraId="4B512644"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82" w:type="pct"/>
            <w:tcBorders>
              <w:top w:val="nil"/>
              <w:left w:val="nil"/>
              <w:bottom w:val="single" w:sz="4" w:space="0" w:color="auto"/>
              <w:right w:val="single" w:sz="4" w:space="0" w:color="auto"/>
            </w:tcBorders>
            <w:shd w:val="clear" w:color="auto" w:fill="auto"/>
            <w:vAlign w:val="center"/>
          </w:tcPr>
          <w:p w14:paraId="0335D46D"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43230548"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318E7107"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r>
      <w:tr w:rsidR="007E191B" w14:paraId="4063EB86" w14:textId="77777777">
        <w:trPr>
          <w:trHeight w:val="340"/>
          <w:jc w:val="center"/>
        </w:trPr>
        <w:tc>
          <w:tcPr>
            <w:tcW w:w="196" w:type="pct"/>
            <w:tcBorders>
              <w:top w:val="nil"/>
              <w:left w:val="single" w:sz="4" w:space="0" w:color="auto"/>
              <w:bottom w:val="single" w:sz="4" w:space="0" w:color="auto"/>
              <w:right w:val="single" w:sz="4" w:space="0" w:color="auto"/>
            </w:tcBorders>
            <w:vAlign w:val="center"/>
          </w:tcPr>
          <w:p w14:paraId="5F2E382E"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spacing w:val="-20"/>
                <w:kern w:val="0"/>
                <w:szCs w:val="21"/>
                <w:lang w:bidi="ar"/>
              </w:rPr>
              <w:t>23</w:t>
            </w:r>
          </w:p>
        </w:tc>
        <w:tc>
          <w:tcPr>
            <w:tcW w:w="652" w:type="pct"/>
            <w:tcBorders>
              <w:top w:val="nil"/>
              <w:left w:val="single" w:sz="4" w:space="0" w:color="auto"/>
              <w:bottom w:val="single" w:sz="4" w:space="0" w:color="auto"/>
              <w:right w:val="single" w:sz="4" w:space="0" w:color="auto"/>
            </w:tcBorders>
            <w:shd w:val="clear" w:color="auto" w:fill="auto"/>
            <w:vAlign w:val="center"/>
          </w:tcPr>
          <w:p w14:paraId="0B2E1E45"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441621Z</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70</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01401</w:t>
            </w:r>
          </w:p>
        </w:tc>
        <w:tc>
          <w:tcPr>
            <w:tcW w:w="319" w:type="pct"/>
            <w:tcBorders>
              <w:top w:val="nil"/>
              <w:left w:val="nil"/>
              <w:bottom w:val="single" w:sz="4" w:space="0" w:color="auto"/>
              <w:right w:val="single" w:sz="4" w:space="0" w:color="auto"/>
            </w:tcBorders>
            <w:shd w:val="clear" w:color="auto" w:fill="auto"/>
            <w:vAlign w:val="center"/>
          </w:tcPr>
          <w:p w14:paraId="034C0394"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紫城镇</w:t>
            </w:r>
          </w:p>
        </w:tc>
        <w:tc>
          <w:tcPr>
            <w:tcW w:w="465" w:type="pct"/>
            <w:tcBorders>
              <w:top w:val="nil"/>
              <w:left w:val="nil"/>
              <w:bottom w:val="single" w:sz="4" w:space="0" w:color="auto"/>
              <w:right w:val="single" w:sz="4" w:space="0" w:color="auto"/>
            </w:tcBorders>
            <w:shd w:val="clear" w:color="auto" w:fill="auto"/>
            <w:vAlign w:val="center"/>
          </w:tcPr>
          <w:p w14:paraId="1631F552"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紫金县紫城镇</w:t>
            </w:r>
            <w:r>
              <w:rPr>
                <w:rFonts w:ascii="Times New Roman" w:eastAsia="仿宋_GB2312" w:hAnsi="Times New Roman" w:hint="eastAsia"/>
                <w:color w:val="000000"/>
                <w:kern w:val="0"/>
                <w:szCs w:val="21"/>
              </w:rPr>
              <w:t>Z7-14</w:t>
            </w:r>
            <w:r>
              <w:rPr>
                <w:rFonts w:ascii="Times New Roman" w:eastAsia="仿宋_GB2312" w:hAnsi="Times New Roman" w:hint="eastAsia"/>
                <w:color w:val="000000"/>
                <w:kern w:val="0"/>
                <w:szCs w:val="21"/>
              </w:rPr>
              <w:t>地块</w:t>
            </w:r>
          </w:p>
        </w:tc>
        <w:tc>
          <w:tcPr>
            <w:tcW w:w="369" w:type="pct"/>
            <w:tcBorders>
              <w:top w:val="nil"/>
              <w:left w:val="nil"/>
              <w:bottom w:val="single" w:sz="4" w:space="0" w:color="auto"/>
              <w:right w:val="single" w:sz="4" w:space="0" w:color="auto"/>
            </w:tcBorders>
            <w:shd w:val="clear" w:color="auto" w:fill="auto"/>
            <w:vAlign w:val="center"/>
          </w:tcPr>
          <w:p w14:paraId="159D193F"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住宅用地</w:t>
            </w:r>
          </w:p>
        </w:tc>
        <w:tc>
          <w:tcPr>
            <w:tcW w:w="324" w:type="pct"/>
            <w:tcBorders>
              <w:top w:val="nil"/>
              <w:left w:val="nil"/>
              <w:bottom w:val="single" w:sz="4" w:space="0" w:color="auto"/>
              <w:right w:val="single" w:sz="4" w:space="0" w:color="auto"/>
            </w:tcBorders>
            <w:shd w:val="clear" w:color="auto" w:fill="auto"/>
            <w:vAlign w:val="center"/>
          </w:tcPr>
          <w:p w14:paraId="46DE30D2"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609.54</w:t>
            </w:r>
          </w:p>
        </w:tc>
        <w:tc>
          <w:tcPr>
            <w:tcW w:w="205" w:type="pct"/>
            <w:tcBorders>
              <w:top w:val="nil"/>
              <w:left w:val="nil"/>
              <w:bottom w:val="single" w:sz="4" w:space="0" w:color="auto"/>
              <w:right w:val="single" w:sz="4" w:space="0" w:color="auto"/>
            </w:tcBorders>
            <w:shd w:val="clear" w:color="auto" w:fill="auto"/>
            <w:vAlign w:val="center"/>
          </w:tcPr>
          <w:p w14:paraId="5503C533"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5</w:t>
            </w:r>
          </w:p>
        </w:tc>
        <w:tc>
          <w:tcPr>
            <w:tcW w:w="206" w:type="pct"/>
            <w:tcBorders>
              <w:top w:val="nil"/>
              <w:left w:val="nil"/>
              <w:bottom w:val="single" w:sz="4" w:space="0" w:color="auto"/>
              <w:right w:val="single" w:sz="4" w:space="0" w:color="auto"/>
            </w:tcBorders>
            <w:shd w:val="clear" w:color="auto" w:fill="auto"/>
            <w:vAlign w:val="center"/>
          </w:tcPr>
          <w:p w14:paraId="0CB1185C"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五通一平</w:t>
            </w:r>
          </w:p>
        </w:tc>
        <w:tc>
          <w:tcPr>
            <w:tcW w:w="351" w:type="pct"/>
            <w:tcBorders>
              <w:top w:val="nil"/>
              <w:left w:val="nil"/>
              <w:bottom w:val="single" w:sz="4" w:space="0" w:color="auto"/>
              <w:right w:val="single" w:sz="4" w:space="0" w:color="auto"/>
            </w:tcBorders>
            <w:shd w:val="clear" w:color="auto" w:fill="auto"/>
            <w:vAlign w:val="center"/>
          </w:tcPr>
          <w:p w14:paraId="01004B4E"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70</w:t>
            </w:r>
          </w:p>
        </w:tc>
        <w:tc>
          <w:tcPr>
            <w:tcW w:w="310" w:type="pct"/>
            <w:tcBorders>
              <w:top w:val="nil"/>
              <w:left w:val="nil"/>
              <w:bottom w:val="single" w:sz="4" w:space="0" w:color="auto"/>
              <w:right w:val="single" w:sz="4" w:space="0" w:color="auto"/>
            </w:tcBorders>
            <w:shd w:val="clear" w:color="auto" w:fill="auto"/>
            <w:vAlign w:val="center"/>
          </w:tcPr>
          <w:p w14:paraId="0355A690"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kern w:val="0"/>
                <w:szCs w:val="21"/>
                <w:lang w:bidi="ar"/>
              </w:rPr>
              <w:t>4160</w:t>
            </w:r>
          </w:p>
        </w:tc>
        <w:tc>
          <w:tcPr>
            <w:tcW w:w="275" w:type="pct"/>
            <w:tcBorders>
              <w:top w:val="nil"/>
              <w:left w:val="nil"/>
              <w:bottom w:val="single" w:sz="4" w:space="0" w:color="auto"/>
              <w:right w:val="single" w:sz="4" w:space="0" w:color="auto"/>
            </w:tcBorders>
            <w:shd w:val="clear" w:color="auto" w:fill="auto"/>
            <w:vAlign w:val="center"/>
          </w:tcPr>
          <w:p w14:paraId="07E390C6"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color w:val="000000"/>
                <w:kern w:val="0"/>
                <w:szCs w:val="21"/>
              </w:rPr>
              <w:t>830</w:t>
            </w:r>
          </w:p>
        </w:tc>
        <w:tc>
          <w:tcPr>
            <w:tcW w:w="488" w:type="pct"/>
            <w:tcBorders>
              <w:top w:val="nil"/>
              <w:left w:val="nil"/>
              <w:bottom w:val="single" w:sz="4" w:space="0" w:color="auto"/>
              <w:right w:val="single" w:sz="4" w:space="0" w:color="auto"/>
            </w:tcBorders>
            <w:shd w:val="clear" w:color="auto" w:fill="auto"/>
            <w:vAlign w:val="center"/>
          </w:tcPr>
          <w:p w14:paraId="4035AC37"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82" w:type="pct"/>
            <w:tcBorders>
              <w:top w:val="nil"/>
              <w:left w:val="nil"/>
              <w:bottom w:val="single" w:sz="4" w:space="0" w:color="auto"/>
              <w:right w:val="single" w:sz="4" w:space="0" w:color="auto"/>
            </w:tcBorders>
            <w:shd w:val="clear" w:color="auto" w:fill="auto"/>
            <w:vAlign w:val="center"/>
          </w:tcPr>
          <w:p w14:paraId="661CA1F6"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737E4091"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4D7FF196"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r>
      <w:tr w:rsidR="007E191B" w14:paraId="4CFB0075" w14:textId="77777777">
        <w:trPr>
          <w:trHeight w:val="340"/>
          <w:jc w:val="center"/>
        </w:trPr>
        <w:tc>
          <w:tcPr>
            <w:tcW w:w="196" w:type="pct"/>
            <w:tcBorders>
              <w:top w:val="nil"/>
              <w:left w:val="single" w:sz="4" w:space="0" w:color="auto"/>
              <w:bottom w:val="single" w:sz="4" w:space="0" w:color="auto"/>
              <w:right w:val="single" w:sz="4" w:space="0" w:color="auto"/>
            </w:tcBorders>
            <w:vAlign w:val="center"/>
          </w:tcPr>
          <w:p w14:paraId="544F39F6"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spacing w:val="-20"/>
                <w:kern w:val="0"/>
                <w:szCs w:val="21"/>
                <w:lang w:bidi="ar"/>
              </w:rPr>
              <w:t>24</w:t>
            </w:r>
          </w:p>
        </w:tc>
        <w:tc>
          <w:tcPr>
            <w:tcW w:w="652" w:type="pct"/>
            <w:tcBorders>
              <w:top w:val="nil"/>
              <w:left w:val="single" w:sz="4" w:space="0" w:color="auto"/>
              <w:bottom w:val="single" w:sz="4" w:space="0" w:color="auto"/>
              <w:right w:val="single" w:sz="4" w:space="0" w:color="auto"/>
            </w:tcBorders>
            <w:shd w:val="clear" w:color="auto" w:fill="auto"/>
            <w:vAlign w:val="center"/>
          </w:tcPr>
          <w:p w14:paraId="7E6F7ABD"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441621Z</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70</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01501</w:t>
            </w:r>
          </w:p>
        </w:tc>
        <w:tc>
          <w:tcPr>
            <w:tcW w:w="319" w:type="pct"/>
            <w:tcBorders>
              <w:top w:val="nil"/>
              <w:left w:val="nil"/>
              <w:bottom w:val="single" w:sz="4" w:space="0" w:color="auto"/>
              <w:right w:val="single" w:sz="4" w:space="0" w:color="auto"/>
            </w:tcBorders>
            <w:shd w:val="clear" w:color="auto" w:fill="auto"/>
            <w:vAlign w:val="center"/>
          </w:tcPr>
          <w:p w14:paraId="15C4A5D7"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紫城镇</w:t>
            </w:r>
          </w:p>
        </w:tc>
        <w:tc>
          <w:tcPr>
            <w:tcW w:w="465" w:type="pct"/>
            <w:tcBorders>
              <w:top w:val="nil"/>
              <w:left w:val="nil"/>
              <w:bottom w:val="single" w:sz="4" w:space="0" w:color="auto"/>
              <w:right w:val="single" w:sz="4" w:space="0" w:color="auto"/>
            </w:tcBorders>
            <w:shd w:val="clear" w:color="auto" w:fill="auto"/>
            <w:vAlign w:val="center"/>
          </w:tcPr>
          <w:p w14:paraId="341AE247"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紫金县紫城镇</w:t>
            </w:r>
            <w:r>
              <w:rPr>
                <w:rFonts w:ascii="Times New Roman" w:eastAsia="仿宋_GB2312" w:hAnsi="Times New Roman" w:hint="eastAsia"/>
                <w:color w:val="000000"/>
                <w:kern w:val="0"/>
                <w:szCs w:val="21"/>
              </w:rPr>
              <w:t>Z7-15</w:t>
            </w:r>
            <w:r>
              <w:rPr>
                <w:rFonts w:ascii="Times New Roman" w:eastAsia="仿宋_GB2312" w:hAnsi="Times New Roman" w:hint="eastAsia"/>
                <w:color w:val="000000"/>
                <w:kern w:val="0"/>
                <w:szCs w:val="21"/>
              </w:rPr>
              <w:t>地块</w:t>
            </w:r>
          </w:p>
        </w:tc>
        <w:tc>
          <w:tcPr>
            <w:tcW w:w="369" w:type="pct"/>
            <w:tcBorders>
              <w:top w:val="nil"/>
              <w:left w:val="nil"/>
              <w:bottom w:val="single" w:sz="4" w:space="0" w:color="auto"/>
              <w:right w:val="single" w:sz="4" w:space="0" w:color="auto"/>
            </w:tcBorders>
            <w:shd w:val="clear" w:color="auto" w:fill="auto"/>
            <w:vAlign w:val="center"/>
          </w:tcPr>
          <w:p w14:paraId="066787FA"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住宅用地</w:t>
            </w:r>
          </w:p>
        </w:tc>
        <w:tc>
          <w:tcPr>
            <w:tcW w:w="324" w:type="pct"/>
            <w:tcBorders>
              <w:top w:val="nil"/>
              <w:left w:val="nil"/>
              <w:bottom w:val="single" w:sz="4" w:space="0" w:color="auto"/>
              <w:right w:val="single" w:sz="4" w:space="0" w:color="auto"/>
            </w:tcBorders>
            <w:shd w:val="clear" w:color="auto" w:fill="auto"/>
            <w:vAlign w:val="center"/>
          </w:tcPr>
          <w:p w14:paraId="4CD82E8D"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120</w:t>
            </w:r>
          </w:p>
        </w:tc>
        <w:tc>
          <w:tcPr>
            <w:tcW w:w="205" w:type="pct"/>
            <w:tcBorders>
              <w:top w:val="nil"/>
              <w:left w:val="nil"/>
              <w:bottom w:val="single" w:sz="4" w:space="0" w:color="auto"/>
              <w:right w:val="single" w:sz="4" w:space="0" w:color="auto"/>
            </w:tcBorders>
            <w:shd w:val="clear" w:color="auto" w:fill="auto"/>
            <w:vAlign w:val="center"/>
          </w:tcPr>
          <w:p w14:paraId="1C7EC1EC"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3.25</w:t>
            </w:r>
          </w:p>
        </w:tc>
        <w:tc>
          <w:tcPr>
            <w:tcW w:w="206" w:type="pct"/>
            <w:tcBorders>
              <w:top w:val="nil"/>
              <w:left w:val="nil"/>
              <w:bottom w:val="single" w:sz="4" w:space="0" w:color="auto"/>
              <w:right w:val="single" w:sz="4" w:space="0" w:color="auto"/>
            </w:tcBorders>
            <w:shd w:val="clear" w:color="auto" w:fill="auto"/>
            <w:vAlign w:val="center"/>
          </w:tcPr>
          <w:p w14:paraId="45E24763"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五通一平</w:t>
            </w:r>
          </w:p>
        </w:tc>
        <w:tc>
          <w:tcPr>
            <w:tcW w:w="351" w:type="pct"/>
            <w:tcBorders>
              <w:top w:val="nil"/>
              <w:left w:val="nil"/>
              <w:bottom w:val="single" w:sz="4" w:space="0" w:color="auto"/>
              <w:right w:val="single" w:sz="4" w:space="0" w:color="auto"/>
            </w:tcBorders>
            <w:shd w:val="clear" w:color="auto" w:fill="auto"/>
            <w:vAlign w:val="center"/>
          </w:tcPr>
          <w:p w14:paraId="14D973D7"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70</w:t>
            </w:r>
          </w:p>
        </w:tc>
        <w:tc>
          <w:tcPr>
            <w:tcW w:w="310" w:type="pct"/>
            <w:tcBorders>
              <w:top w:val="nil"/>
              <w:left w:val="nil"/>
              <w:bottom w:val="single" w:sz="4" w:space="0" w:color="auto"/>
              <w:right w:val="single" w:sz="4" w:space="0" w:color="auto"/>
            </w:tcBorders>
            <w:shd w:val="clear" w:color="auto" w:fill="auto"/>
            <w:vAlign w:val="center"/>
          </w:tcPr>
          <w:p w14:paraId="753DAE88"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kern w:val="0"/>
                <w:szCs w:val="21"/>
                <w:lang w:bidi="ar"/>
              </w:rPr>
              <w:t>2830</w:t>
            </w:r>
          </w:p>
        </w:tc>
        <w:tc>
          <w:tcPr>
            <w:tcW w:w="275" w:type="pct"/>
            <w:tcBorders>
              <w:top w:val="nil"/>
              <w:left w:val="nil"/>
              <w:bottom w:val="single" w:sz="4" w:space="0" w:color="auto"/>
              <w:right w:val="single" w:sz="4" w:space="0" w:color="auto"/>
            </w:tcBorders>
            <w:shd w:val="clear" w:color="auto" w:fill="auto"/>
            <w:vAlign w:val="center"/>
          </w:tcPr>
          <w:p w14:paraId="5A5D96C8"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color w:val="000000"/>
                <w:kern w:val="0"/>
                <w:szCs w:val="21"/>
              </w:rPr>
              <w:t>870</w:t>
            </w:r>
          </w:p>
        </w:tc>
        <w:tc>
          <w:tcPr>
            <w:tcW w:w="488" w:type="pct"/>
            <w:tcBorders>
              <w:top w:val="nil"/>
              <w:left w:val="nil"/>
              <w:bottom w:val="single" w:sz="4" w:space="0" w:color="auto"/>
              <w:right w:val="single" w:sz="4" w:space="0" w:color="auto"/>
            </w:tcBorders>
            <w:shd w:val="clear" w:color="auto" w:fill="auto"/>
            <w:vAlign w:val="center"/>
          </w:tcPr>
          <w:p w14:paraId="536E6EC4"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82" w:type="pct"/>
            <w:tcBorders>
              <w:top w:val="nil"/>
              <w:left w:val="nil"/>
              <w:bottom w:val="single" w:sz="4" w:space="0" w:color="auto"/>
              <w:right w:val="single" w:sz="4" w:space="0" w:color="auto"/>
            </w:tcBorders>
            <w:shd w:val="clear" w:color="auto" w:fill="auto"/>
            <w:vAlign w:val="center"/>
          </w:tcPr>
          <w:p w14:paraId="4E9C358F"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59BF9F6A"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27539800"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r>
      <w:tr w:rsidR="007E191B" w14:paraId="350EEC62" w14:textId="77777777">
        <w:trPr>
          <w:trHeight w:val="340"/>
          <w:jc w:val="center"/>
        </w:trPr>
        <w:tc>
          <w:tcPr>
            <w:tcW w:w="196" w:type="pct"/>
            <w:tcBorders>
              <w:top w:val="nil"/>
              <w:left w:val="single" w:sz="4" w:space="0" w:color="auto"/>
              <w:bottom w:val="single" w:sz="4" w:space="0" w:color="auto"/>
              <w:right w:val="single" w:sz="4" w:space="0" w:color="auto"/>
            </w:tcBorders>
            <w:vAlign w:val="center"/>
          </w:tcPr>
          <w:p w14:paraId="544D54C8"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spacing w:val="-20"/>
                <w:kern w:val="0"/>
                <w:szCs w:val="21"/>
                <w:lang w:bidi="ar"/>
              </w:rPr>
              <w:lastRenderedPageBreak/>
              <w:t>25</w:t>
            </w:r>
          </w:p>
        </w:tc>
        <w:tc>
          <w:tcPr>
            <w:tcW w:w="652" w:type="pct"/>
            <w:tcBorders>
              <w:top w:val="nil"/>
              <w:left w:val="single" w:sz="4" w:space="0" w:color="auto"/>
              <w:bottom w:val="single" w:sz="4" w:space="0" w:color="auto"/>
              <w:right w:val="single" w:sz="4" w:space="0" w:color="auto"/>
            </w:tcBorders>
            <w:shd w:val="clear" w:color="auto" w:fill="auto"/>
            <w:vAlign w:val="center"/>
          </w:tcPr>
          <w:p w14:paraId="35BA530D"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441621Z</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70</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01601</w:t>
            </w:r>
          </w:p>
        </w:tc>
        <w:tc>
          <w:tcPr>
            <w:tcW w:w="319" w:type="pct"/>
            <w:tcBorders>
              <w:top w:val="nil"/>
              <w:left w:val="nil"/>
              <w:bottom w:val="single" w:sz="4" w:space="0" w:color="auto"/>
              <w:right w:val="single" w:sz="4" w:space="0" w:color="auto"/>
            </w:tcBorders>
            <w:shd w:val="clear" w:color="auto" w:fill="auto"/>
            <w:vAlign w:val="center"/>
          </w:tcPr>
          <w:p w14:paraId="4810DDC2"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紫城镇</w:t>
            </w:r>
          </w:p>
        </w:tc>
        <w:tc>
          <w:tcPr>
            <w:tcW w:w="465" w:type="pct"/>
            <w:tcBorders>
              <w:top w:val="nil"/>
              <w:left w:val="nil"/>
              <w:bottom w:val="single" w:sz="4" w:space="0" w:color="auto"/>
              <w:right w:val="single" w:sz="4" w:space="0" w:color="auto"/>
            </w:tcBorders>
            <w:shd w:val="clear" w:color="auto" w:fill="auto"/>
            <w:vAlign w:val="center"/>
          </w:tcPr>
          <w:p w14:paraId="4A18329E"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紫金县紫城镇</w:t>
            </w:r>
            <w:r>
              <w:rPr>
                <w:rFonts w:ascii="Times New Roman" w:eastAsia="仿宋_GB2312" w:hAnsi="Times New Roman" w:hint="eastAsia"/>
                <w:color w:val="000000"/>
                <w:kern w:val="0"/>
                <w:szCs w:val="21"/>
              </w:rPr>
              <w:t>Z7-16</w:t>
            </w:r>
            <w:r>
              <w:rPr>
                <w:rFonts w:ascii="Times New Roman" w:eastAsia="仿宋_GB2312" w:hAnsi="Times New Roman" w:hint="eastAsia"/>
                <w:color w:val="000000"/>
                <w:kern w:val="0"/>
                <w:szCs w:val="21"/>
              </w:rPr>
              <w:t>地块</w:t>
            </w:r>
          </w:p>
        </w:tc>
        <w:tc>
          <w:tcPr>
            <w:tcW w:w="369" w:type="pct"/>
            <w:tcBorders>
              <w:top w:val="nil"/>
              <w:left w:val="nil"/>
              <w:bottom w:val="single" w:sz="4" w:space="0" w:color="auto"/>
              <w:right w:val="single" w:sz="4" w:space="0" w:color="auto"/>
            </w:tcBorders>
            <w:shd w:val="clear" w:color="auto" w:fill="auto"/>
            <w:vAlign w:val="center"/>
          </w:tcPr>
          <w:p w14:paraId="1D5ABAC1"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住宅用地</w:t>
            </w:r>
          </w:p>
        </w:tc>
        <w:tc>
          <w:tcPr>
            <w:tcW w:w="324" w:type="pct"/>
            <w:tcBorders>
              <w:top w:val="nil"/>
              <w:left w:val="nil"/>
              <w:bottom w:val="single" w:sz="4" w:space="0" w:color="auto"/>
              <w:right w:val="single" w:sz="4" w:space="0" w:color="auto"/>
            </w:tcBorders>
            <w:shd w:val="clear" w:color="auto" w:fill="auto"/>
            <w:vAlign w:val="center"/>
          </w:tcPr>
          <w:p w14:paraId="3CBB5268"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116.25</w:t>
            </w:r>
          </w:p>
        </w:tc>
        <w:tc>
          <w:tcPr>
            <w:tcW w:w="205" w:type="pct"/>
            <w:tcBorders>
              <w:top w:val="nil"/>
              <w:left w:val="nil"/>
              <w:bottom w:val="single" w:sz="4" w:space="0" w:color="auto"/>
              <w:right w:val="single" w:sz="4" w:space="0" w:color="auto"/>
            </w:tcBorders>
            <w:shd w:val="clear" w:color="auto" w:fill="auto"/>
            <w:vAlign w:val="center"/>
          </w:tcPr>
          <w:p w14:paraId="795546E1"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6.79</w:t>
            </w:r>
          </w:p>
        </w:tc>
        <w:tc>
          <w:tcPr>
            <w:tcW w:w="206" w:type="pct"/>
            <w:tcBorders>
              <w:top w:val="nil"/>
              <w:left w:val="nil"/>
              <w:bottom w:val="single" w:sz="4" w:space="0" w:color="auto"/>
              <w:right w:val="single" w:sz="4" w:space="0" w:color="auto"/>
            </w:tcBorders>
            <w:shd w:val="clear" w:color="auto" w:fill="auto"/>
            <w:vAlign w:val="center"/>
          </w:tcPr>
          <w:p w14:paraId="578D238B"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五通一平</w:t>
            </w:r>
          </w:p>
        </w:tc>
        <w:tc>
          <w:tcPr>
            <w:tcW w:w="351" w:type="pct"/>
            <w:tcBorders>
              <w:top w:val="nil"/>
              <w:left w:val="nil"/>
              <w:bottom w:val="single" w:sz="4" w:space="0" w:color="auto"/>
              <w:right w:val="single" w:sz="4" w:space="0" w:color="auto"/>
            </w:tcBorders>
            <w:shd w:val="clear" w:color="auto" w:fill="auto"/>
            <w:vAlign w:val="center"/>
          </w:tcPr>
          <w:p w14:paraId="5C99646F"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70</w:t>
            </w:r>
          </w:p>
        </w:tc>
        <w:tc>
          <w:tcPr>
            <w:tcW w:w="310" w:type="pct"/>
            <w:tcBorders>
              <w:top w:val="nil"/>
              <w:left w:val="nil"/>
              <w:bottom w:val="single" w:sz="4" w:space="0" w:color="auto"/>
              <w:right w:val="single" w:sz="4" w:space="0" w:color="auto"/>
            </w:tcBorders>
            <w:shd w:val="clear" w:color="auto" w:fill="auto"/>
            <w:vAlign w:val="center"/>
          </w:tcPr>
          <w:p w14:paraId="03AEE778"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kern w:val="0"/>
                <w:szCs w:val="21"/>
                <w:lang w:bidi="ar"/>
              </w:rPr>
              <w:t>6200</w:t>
            </w:r>
          </w:p>
        </w:tc>
        <w:tc>
          <w:tcPr>
            <w:tcW w:w="275" w:type="pct"/>
            <w:tcBorders>
              <w:top w:val="nil"/>
              <w:left w:val="nil"/>
              <w:bottom w:val="single" w:sz="4" w:space="0" w:color="auto"/>
              <w:right w:val="single" w:sz="4" w:space="0" w:color="auto"/>
            </w:tcBorders>
            <w:shd w:val="clear" w:color="auto" w:fill="auto"/>
            <w:vAlign w:val="center"/>
          </w:tcPr>
          <w:p w14:paraId="67F2A4B5"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color w:val="000000"/>
                <w:kern w:val="0"/>
                <w:szCs w:val="21"/>
              </w:rPr>
              <w:t>910</w:t>
            </w:r>
          </w:p>
        </w:tc>
        <w:tc>
          <w:tcPr>
            <w:tcW w:w="488" w:type="pct"/>
            <w:tcBorders>
              <w:top w:val="nil"/>
              <w:left w:val="nil"/>
              <w:bottom w:val="single" w:sz="4" w:space="0" w:color="auto"/>
              <w:right w:val="single" w:sz="4" w:space="0" w:color="auto"/>
            </w:tcBorders>
            <w:shd w:val="clear" w:color="auto" w:fill="auto"/>
            <w:vAlign w:val="center"/>
          </w:tcPr>
          <w:p w14:paraId="62A5A3D8"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82" w:type="pct"/>
            <w:tcBorders>
              <w:top w:val="nil"/>
              <w:left w:val="nil"/>
              <w:bottom w:val="single" w:sz="4" w:space="0" w:color="auto"/>
              <w:right w:val="single" w:sz="4" w:space="0" w:color="auto"/>
            </w:tcBorders>
            <w:shd w:val="clear" w:color="auto" w:fill="auto"/>
            <w:vAlign w:val="center"/>
          </w:tcPr>
          <w:p w14:paraId="078B8B7C"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0F72CABF"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41D8CBCA"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r>
      <w:tr w:rsidR="007E191B" w14:paraId="1E3BD2AB" w14:textId="77777777">
        <w:trPr>
          <w:trHeight w:val="340"/>
          <w:jc w:val="center"/>
        </w:trPr>
        <w:tc>
          <w:tcPr>
            <w:tcW w:w="196" w:type="pct"/>
            <w:tcBorders>
              <w:top w:val="nil"/>
              <w:left w:val="single" w:sz="4" w:space="0" w:color="auto"/>
              <w:bottom w:val="single" w:sz="4" w:space="0" w:color="auto"/>
              <w:right w:val="single" w:sz="4" w:space="0" w:color="auto"/>
            </w:tcBorders>
            <w:vAlign w:val="center"/>
          </w:tcPr>
          <w:p w14:paraId="188F49F0"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spacing w:val="-20"/>
                <w:kern w:val="0"/>
                <w:szCs w:val="21"/>
                <w:lang w:bidi="ar"/>
              </w:rPr>
              <w:t>26</w:t>
            </w:r>
          </w:p>
        </w:tc>
        <w:tc>
          <w:tcPr>
            <w:tcW w:w="652" w:type="pct"/>
            <w:tcBorders>
              <w:top w:val="nil"/>
              <w:left w:val="single" w:sz="4" w:space="0" w:color="auto"/>
              <w:bottom w:val="single" w:sz="4" w:space="0" w:color="auto"/>
              <w:right w:val="single" w:sz="4" w:space="0" w:color="auto"/>
            </w:tcBorders>
            <w:shd w:val="clear" w:color="auto" w:fill="auto"/>
            <w:vAlign w:val="center"/>
          </w:tcPr>
          <w:p w14:paraId="4C1449F6"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441621Z</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7</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001701</w:t>
            </w:r>
          </w:p>
        </w:tc>
        <w:tc>
          <w:tcPr>
            <w:tcW w:w="319" w:type="pct"/>
            <w:tcBorders>
              <w:top w:val="nil"/>
              <w:left w:val="nil"/>
              <w:bottom w:val="single" w:sz="4" w:space="0" w:color="auto"/>
              <w:right w:val="single" w:sz="4" w:space="0" w:color="auto"/>
            </w:tcBorders>
            <w:shd w:val="clear" w:color="auto" w:fill="auto"/>
            <w:vAlign w:val="center"/>
          </w:tcPr>
          <w:p w14:paraId="41665109"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蓝塘镇</w:t>
            </w:r>
          </w:p>
        </w:tc>
        <w:tc>
          <w:tcPr>
            <w:tcW w:w="465" w:type="pct"/>
            <w:tcBorders>
              <w:top w:val="nil"/>
              <w:left w:val="nil"/>
              <w:bottom w:val="single" w:sz="4" w:space="0" w:color="auto"/>
              <w:right w:val="single" w:sz="4" w:space="0" w:color="auto"/>
            </w:tcBorders>
            <w:shd w:val="clear" w:color="auto" w:fill="auto"/>
            <w:vAlign w:val="center"/>
          </w:tcPr>
          <w:p w14:paraId="0D3FAAFA"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紫金县蓝塘镇</w:t>
            </w:r>
            <w:r>
              <w:rPr>
                <w:rFonts w:ascii="Times New Roman" w:eastAsia="仿宋_GB2312" w:hAnsi="Times New Roman" w:hint="eastAsia"/>
                <w:color w:val="000000"/>
                <w:kern w:val="0"/>
                <w:szCs w:val="21"/>
              </w:rPr>
              <w:t>Z7-17</w:t>
            </w:r>
            <w:r>
              <w:rPr>
                <w:rFonts w:ascii="Times New Roman" w:eastAsia="仿宋_GB2312" w:hAnsi="Times New Roman" w:hint="eastAsia"/>
                <w:color w:val="000000"/>
                <w:kern w:val="0"/>
                <w:szCs w:val="21"/>
              </w:rPr>
              <w:t>地块</w:t>
            </w:r>
          </w:p>
        </w:tc>
        <w:tc>
          <w:tcPr>
            <w:tcW w:w="369" w:type="pct"/>
            <w:tcBorders>
              <w:top w:val="nil"/>
              <w:left w:val="nil"/>
              <w:bottom w:val="single" w:sz="4" w:space="0" w:color="auto"/>
              <w:right w:val="single" w:sz="4" w:space="0" w:color="auto"/>
            </w:tcBorders>
            <w:shd w:val="clear" w:color="auto" w:fill="auto"/>
            <w:vAlign w:val="center"/>
          </w:tcPr>
          <w:p w14:paraId="5E8EF117"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住宅用地</w:t>
            </w:r>
          </w:p>
        </w:tc>
        <w:tc>
          <w:tcPr>
            <w:tcW w:w="324" w:type="pct"/>
            <w:tcBorders>
              <w:top w:val="nil"/>
              <w:left w:val="nil"/>
              <w:bottom w:val="single" w:sz="4" w:space="0" w:color="auto"/>
              <w:right w:val="single" w:sz="4" w:space="0" w:color="auto"/>
            </w:tcBorders>
            <w:shd w:val="clear" w:color="auto" w:fill="auto"/>
            <w:vAlign w:val="center"/>
          </w:tcPr>
          <w:p w14:paraId="2CC3E901"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570</w:t>
            </w:r>
          </w:p>
        </w:tc>
        <w:tc>
          <w:tcPr>
            <w:tcW w:w="205" w:type="pct"/>
            <w:tcBorders>
              <w:top w:val="nil"/>
              <w:left w:val="nil"/>
              <w:bottom w:val="single" w:sz="4" w:space="0" w:color="auto"/>
              <w:right w:val="single" w:sz="4" w:space="0" w:color="auto"/>
            </w:tcBorders>
            <w:shd w:val="clear" w:color="auto" w:fill="auto"/>
            <w:vAlign w:val="center"/>
          </w:tcPr>
          <w:p w14:paraId="72CEA98C"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3.09</w:t>
            </w:r>
          </w:p>
        </w:tc>
        <w:tc>
          <w:tcPr>
            <w:tcW w:w="206" w:type="pct"/>
            <w:tcBorders>
              <w:top w:val="nil"/>
              <w:left w:val="nil"/>
              <w:bottom w:val="single" w:sz="4" w:space="0" w:color="auto"/>
              <w:right w:val="single" w:sz="4" w:space="0" w:color="auto"/>
            </w:tcBorders>
            <w:shd w:val="clear" w:color="auto" w:fill="auto"/>
            <w:vAlign w:val="center"/>
          </w:tcPr>
          <w:p w14:paraId="7D4B460F"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五通一平</w:t>
            </w:r>
          </w:p>
        </w:tc>
        <w:tc>
          <w:tcPr>
            <w:tcW w:w="351" w:type="pct"/>
            <w:tcBorders>
              <w:top w:val="nil"/>
              <w:left w:val="nil"/>
              <w:bottom w:val="single" w:sz="4" w:space="0" w:color="auto"/>
              <w:right w:val="single" w:sz="4" w:space="0" w:color="auto"/>
            </w:tcBorders>
            <w:shd w:val="clear" w:color="auto" w:fill="auto"/>
            <w:vAlign w:val="center"/>
          </w:tcPr>
          <w:p w14:paraId="4BCBA45C"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70</w:t>
            </w:r>
          </w:p>
        </w:tc>
        <w:tc>
          <w:tcPr>
            <w:tcW w:w="310" w:type="pct"/>
            <w:tcBorders>
              <w:top w:val="nil"/>
              <w:left w:val="nil"/>
              <w:bottom w:val="single" w:sz="4" w:space="0" w:color="auto"/>
              <w:right w:val="single" w:sz="4" w:space="0" w:color="auto"/>
            </w:tcBorders>
            <w:shd w:val="clear" w:color="auto" w:fill="auto"/>
            <w:vAlign w:val="center"/>
          </w:tcPr>
          <w:p w14:paraId="5E6D4173"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kern w:val="0"/>
                <w:szCs w:val="21"/>
                <w:lang w:bidi="ar"/>
              </w:rPr>
              <w:t>1780</w:t>
            </w:r>
          </w:p>
        </w:tc>
        <w:tc>
          <w:tcPr>
            <w:tcW w:w="275" w:type="pct"/>
            <w:tcBorders>
              <w:top w:val="nil"/>
              <w:left w:val="nil"/>
              <w:bottom w:val="single" w:sz="4" w:space="0" w:color="auto"/>
              <w:right w:val="single" w:sz="4" w:space="0" w:color="auto"/>
            </w:tcBorders>
            <w:shd w:val="clear" w:color="auto" w:fill="auto"/>
            <w:vAlign w:val="center"/>
          </w:tcPr>
          <w:p w14:paraId="2074C56D"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color w:val="000000"/>
                <w:kern w:val="0"/>
                <w:szCs w:val="21"/>
              </w:rPr>
              <w:t>580</w:t>
            </w:r>
          </w:p>
        </w:tc>
        <w:tc>
          <w:tcPr>
            <w:tcW w:w="488" w:type="pct"/>
            <w:tcBorders>
              <w:top w:val="nil"/>
              <w:left w:val="nil"/>
              <w:bottom w:val="single" w:sz="4" w:space="0" w:color="auto"/>
              <w:right w:val="single" w:sz="4" w:space="0" w:color="auto"/>
            </w:tcBorders>
            <w:shd w:val="clear" w:color="auto" w:fill="auto"/>
            <w:vAlign w:val="center"/>
          </w:tcPr>
          <w:p w14:paraId="3AC6A89C"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82" w:type="pct"/>
            <w:tcBorders>
              <w:top w:val="nil"/>
              <w:left w:val="nil"/>
              <w:bottom w:val="single" w:sz="4" w:space="0" w:color="auto"/>
              <w:right w:val="single" w:sz="4" w:space="0" w:color="auto"/>
            </w:tcBorders>
            <w:shd w:val="clear" w:color="auto" w:fill="auto"/>
            <w:vAlign w:val="center"/>
          </w:tcPr>
          <w:p w14:paraId="723F437B"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000CCB96"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05EADD63"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r>
      <w:tr w:rsidR="007E191B" w14:paraId="7603443C" w14:textId="77777777">
        <w:trPr>
          <w:trHeight w:val="340"/>
          <w:jc w:val="center"/>
        </w:trPr>
        <w:tc>
          <w:tcPr>
            <w:tcW w:w="196" w:type="pct"/>
            <w:tcBorders>
              <w:top w:val="nil"/>
              <w:left w:val="single" w:sz="4" w:space="0" w:color="auto"/>
              <w:bottom w:val="single" w:sz="4" w:space="0" w:color="auto"/>
              <w:right w:val="single" w:sz="4" w:space="0" w:color="auto"/>
            </w:tcBorders>
            <w:vAlign w:val="center"/>
          </w:tcPr>
          <w:p w14:paraId="780DB7FD"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spacing w:val="-20"/>
                <w:kern w:val="0"/>
                <w:szCs w:val="21"/>
                <w:lang w:bidi="ar"/>
              </w:rPr>
              <w:t>27</w:t>
            </w:r>
          </w:p>
        </w:tc>
        <w:tc>
          <w:tcPr>
            <w:tcW w:w="652" w:type="pct"/>
            <w:tcBorders>
              <w:top w:val="nil"/>
              <w:left w:val="single" w:sz="4" w:space="0" w:color="auto"/>
              <w:bottom w:val="single" w:sz="4" w:space="0" w:color="auto"/>
              <w:right w:val="single" w:sz="4" w:space="0" w:color="auto"/>
            </w:tcBorders>
            <w:shd w:val="clear" w:color="auto" w:fill="auto"/>
            <w:vAlign w:val="center"/>
          </w:tcPr>
          <w:p w14:paraId="415852AE"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441621Z</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7</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001801</w:t>
            </w:r>
          </w:p>
        </w:tc>
        <w:tc>
          <w:tcPr>
            <w:tcW w:w="319" w:type="pct"/>
            <w:tcBorders>
              <w:top w:val="nil"/>
              <w:left w:val="nil"/>
              <w:bottom w:val="single" w:sz="4" w:space="0" w:color="auto"/>
              <w:right w:val="single" w:sz="4" w:space="0" w:color="auto"/>
            </w:tcBorders>
            <w:shd w:val="clear" w:color="auto" w:fill="auto"/>
            <w:vAlign w:val="center"/>
          </w:tcPr>
          <w:p w14:paraId="7468BB18"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龙窝镇</w:t>
            </w:r>
          </w:p>
        </w:tc>
        <w:tc>
          <w:tcPr>
            <w:tcW w:w="465" w:type="pct"/>
            <w:tcBorders>
              <w:top w:val="nil"/>
              <w:left w:val="nil"/>
              <w:bottom w:val="single" w:sz="4" w:space="0" w:color="auto"/>
              <w:right w:val="single" w:sz="4" w:space="0" w:color="auto"/>
            </w:tcBorders>
            <w:shd w:val="clear" w:color="auto" w:fill="auto"/>
            <w:vAlign w:val="center"/>
          </w:tcPr>
          <w:p w14:paraId="70DE7869"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紫金县龙窝镇</w:t>
            </w:r>
            <w:r>
              <w:rPr>
                <w:rFonts w:ascii="Times New Roman" w:eastAsia="仿宋_GB2312" w:hAnsi="Times New Roman" w:hint="eastAsia"/>
                <w:color w:val="000000"/>
                <w:kern w:val="0"/>
                <w:szCs w:val="21"/>
              </w:rPr>
              <w:t>Z7-18</w:t>
            </w:r>
            <w:r>
              <w:rPr>
                <w:rFonts w:ascii="Times New Roman" w:eastAsia="仿宋_GB2312" w:hAnsi="Times New Roman" w:hint="eastAsia"/>
                <w:color w:val="000000"/>
                <w:kern w:val="0"/>
                <w:szCs w:val="21"/>
              </w:rPr>
              <w:t>地块</w:t>
            </w:r>
          </w:p>
        </w:tc>
        <w:tc>
          <w:tcPr>
            <w:tcW w:w="369" w:type="pct"/>
            <w:tcBorders>
              <w:top w:val="nil"/>
              <w:left w:val="nil"/>
              <w:bottom w:val="single" w:sz="4" w:space="0" w:color="auto"/>
              <w:right w:val="single" w:sz="4" w:space="0" w:color="auto"/>
            </w:tcBorders>
            <w:shd w:val="clear" w:color="auto" w:fill="auto"/>
            <w:vAlign w:val="center"/>
          </w:tcPr>
          <w:p w14:paraId="21BE352E"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住宅用地</w:t>
            </w:r>
          </w:p>
        </w:tc>
        <w:tc>
          <w:tcPr>
            <w:tcW w:w="324" w:type="pct"/>
            <w:tcBorders>
              <w:top w:val="nil"/>
              <w:left w:val="nil"/>
              <w:bottom w:val="single" w:sz="4" w:space="0" w:color="auto"/>
              <w:right w:val="single" w:sz="4" w:space="0" w:color="auto"/>
            </w:tcBorders>
            <w:shd w:val="clear" w:color="auto" w:fill="auto"/>
            <w:vAlign w:val="center"/>
          </w:tcPr>
          <w:p w14:paraId="190AE1E2"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98</w:t>
            </w:r>
          </w:p>
        </w:tc>
        <w:tc>
          <w:tcPr>
            <w:tcW w:w="205" w:type="pct"/>
            <w:tcBorders>
              <w:top w:val="nil"/>
              <w:left w:val="nil"/>
              <w:bottom w:val="single" w:sz="4" w:space="0" w:color="auto"/>
              <w:right w:val="single" w:sz="4" w:space="0" w:color="auto"/>
            </w:tcBorders>
            <w:shd w:val="clear" w:color="auto" w:fill="auto"/>
            <w:vAlign w:val="center"/>
          </w:tcPr>
          <w:p w14:paraId="5188491B"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3</w:t>
            </w:r>
          </w:p>
        </w:tc>
        <w:tc>
          <w:tcPr>
            <w:tcW w:w="206" w:type="pct"/>
            <w:tcBorders>
              <w:top w:val="nil"/>
              <w:left w:val="nil"/>
              <w:bottom w:val="single" w:sz="4" w:space="0" w:color="auto"/>
              <w:right w:val="single" w:sz="4" w:space="0" w:color="auto"/>
            </w:tcBorders>
            <w:shd w:val="clear" w:color="auto" w:fill="auto"/>
            <w:vAlign w:val="center"/>
          </w:tcPr>
          <w:p w14:paraId="74697EE0"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五通一平</w:t>
            </w:r>
          </w:p>
        </w:tc>
        <w:tc>
          <w:tcPr>
            <w:tcW w:w="351" w:type="pct"/>
            <w:tcBorders>
              <w:top w:val="nil"/>
              <w:left w:val="nil"/>
              <w:bottom w:val="single" w:sz="4" w:space="0" w:color="auto"/>
              <w:right w:val="single" w:sz="4" w:space="0" w:color="auto"/>
            </w:tcBorders>
            <w:shd w:val="clear" w:color="auto" w:fill="auto"/>
            <w:vAlign w:val="center"/>
          </w:tcPr>
          <w:p w14:paraId="0E355110"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70</w:t>
            </w:r>
          </w:p>
        </w:tc>
        <w:tc>
          <w:tcPr>
            <w:tcW w:w="310" w:type="pct"/>
            <w:tcBorders>
              <w:top w:val="nil"/>
              <w:left w:val="nil"/>
              <w:bottom w:val="single" w:sz="4" w:space="0" w:color="auto"/>
              <w:right w:val="single" w:sz="4" w:space="0" w:color="auto"/>
            </w:tcBorders>
            <w:shd w:val="clear" w:color="auto" w:fill="auto"/>
            <w:vAlign w:val="center"/>
          </w:tcPr>
          <w:p w14:paraId="2E7385B1"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kern w:val="0"/>
                <w:szCs w:val="21"/>
                <w:lang w:bidi="ar"/>
              </w:rPr>
              <w:t>1680</w:t>
            </w:r>
          </w:p>
        </w:tc>
        <w:tc>
          <w:tcPr>
            <w:tcW w:w="275" w:type="pct"/>
            <w:tcBorders>
              <w:top w:val="nil"/>
              <w:left w:val="nil"/>
              <w:bottom w:val="single" w:sz="4" w:space="0" w:color="auto"/>
              <w:right w:val="single" w:sz="4" w:space="0" w:color="auto"/>
            </w:tcBorders>
            <w:shd w:val="clear" w:color="auto" w:fill="auto"/>
            <w:vAlign w:val="center"/>
          </w:tcPr>
          <w:p w14:paraId="20DC9797"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color w:val="000000"/>
                <w:kern w:val="0"/>
                <w:szCs w:val="21"/>
              </w:rPr>
              <w:t>560</w:t>
            </w:r>
          </w:p>
        </w:tc>
        <w:tc>
          <w:tcPr>
            <w:tcW w:w="488" w:type="pct"/>
            <w:tcBorders>
              <w:top w:val="nil"/>
              <w:left w:val="nil"/>
              <w:bottom w:val="single" w:sz="4" w:space="0" w:color="auto"/>
              <w:right w:val="single" w:sz="4" w:space="0" w:color="auto"/>
            </w:tcBorders>
            <w:shd w:val="clear" w:color="auto" w:fill="auto"/>
            <w:vAlign w:val="center"/>
          </w:tcPr>
          <w:p w14:paraId="49B04FDA"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82" w:type="pct"/>
            <w:tcBorders>
              <w:top w:val="nil"/>
              <w:left w:val="nil"/>
              <w:bottom w:val="single" w:sz="4" w:space="0" w:color="auto"/>
              <w:right w:val="single" w:sz="4" w:space="0" w:color="auto"/>
            </w:tcBorders>
            <w:shd w:val="clear" w:color="auto" w:fill="auto"/>
            <w:vAlign w:val="center"/>
          </w:tcPr>
          <w:p w14:paraId="0BF4296D"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30E5FC29"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02078844"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r>
      <w:tr w:rsidR="007E191B" w14:paraId="16FBB3BE" w14:textId="77777777">
        <w:trPr>
          <w:trHeight w:val="340"/>
          <w:jc w:val="center"/>
        </w:trPr>
        <w:tc>
          <w:tcPr>
            <w:tcW w:w="196" w:type="pct"/>
            <w:tcBorders>
              <w:top w:val="nil"/>
              <w:left w:val="single" w:sz="4" w:space="0" w:color="auto"/>
              <w:bottom w:val="single" w:sz="4" w:space="0" w:color="auto"/>
              <w:right w:val="single" w:sz="4" w:space="0" w:color="auto"/>
            </w:tcBorders>
            <w:vAlign w:val="center"/>
          </w:tcPr>
          <w:p w14:paraId="765DA017"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spacing w:val="-20"/>
                <w:kern w:val="0"/>
                <w:szCs w:val="21"/>
                <w:lang w:bidi="ar"/>
              </w:rPr>
              <w:t>28</w:t>
            </w:r>
          </w:p>
        </w:tc>
        <w:tc>
          <w:tcPr>
            <w:tcW w:w="652" w:type="pct"/>
            <w:tcBorders>
              <w:top w:val="nil"/>
              <w:left w:val="single" w:sz="4" w:space="0" w:color="auto"/>
              <w:bottom w:val="single" w:sz="4" w:space="0" w:color="auto"/>
              <w:right w:val="single" w:sz="4" w:space="0" w:color="auto"/>
            </w:tcBorders>
            <w:shd w:val="clear" w:color="auto" w:fill="auto"/>
            <w:vAlign w:val="center"/>
          </w:tcPr>
          <w:p w14:paraId="00D391AA"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441621Z</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7</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001901</w:t>
            </w:r>
          </w:p>
        </w:tc>
        <w:tc>
          <w:tcPr>
            <w:tcW w:w="319" w:type="pct"/>
            <w:tcBorders>
              <w:top w:val="nil"/>
              <w:left w:val="nil"/>
              <w:bottom w:val="single" w:sz="4" w:space="0" w:color="auto"/>
              <w:right w:val="single" w:sz="4" w:space="0" w:color="auto"/>
            </w:tcBorders>
            <w:shd w:val="clear" w:color="auto" w:fill="auto"/>
            <w:vAlign w:val="center"/>
          </w:tcPr>
          <w:p w14:paraId="4F87CB3F" w14:textId="77777777" w:rsidR="007E191B" w:rsidRDefault="00CE1687">
            <w:pPr>
              <w:widowControl/>
              <w:adjustRightInd w:val="0"/>
              <w:snapToGrid w:val="0"/>
              <w:jc w:val="center"/>
              <w:rPr>
                <w:rFonts w:ascii="Times New Roman" w:eastAsia="仿宋_GB2312" w:hAnsi="Times New Roman"/>
                <w:color w:val="000000"/>
                <w:kern w:val="0"/>
                <w:szCs w:val="21"/>
              </w:rPr>
            </w:pPr>
            <w:proofErr w:type="gramStart"/>
            <w:r>
              <w:rPr>
                <w:rFonts w:ascii="Times New Roman" w:eastAsia="仿宋_GB2312" w:hAnsi="Times New Roman" w:hint="eastAsia"/>
                <w:color w:val="000000"/>
                <w:kern w:val="0"/>
                <w:szCs w:val="21"/>
              </w:rPr>
              <w:t>义容镇</w:t>
            </w:r>
            <w:proofErr w:type="gramEnd"/>
          </w:p>
        </w:tc>
        <w:tc>
          <w:tcPr>
            <w:tcW w:w="465" w:type="pct"/>
            <w:tcBorders>
              <w:top w:val="nil"/>
              <w:left w:val="nil"/>
              <w:bottom w:val="single" w:sz="4" w:space="0" w:color="auto"/>
              <w:right w:val="single" w:sz="4" w:space="0" w:color="auto"/>
            </w:tcBorders>
            <w:shd w:val="clear" w:color="auto" w:fill="auto"/>
            <w:vAlign w:val="center"/>
          </w:tcPr>
          <w:p w14:paraId="278D1B56"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紫金县</w:t>
            </w:r>
            <w:proofErr w:type="gramStart"/>
            <w:r>
              <w:rPr>
                <w:rFonts w:ascii="Times New Roman" w:eastAsia="仿宋_GB2312" w:hAnsi="Times New Roman"/>
                <w:color w:val="000000"/>
                <w:kern w:val="0"/>
                <w:szCs w:val="21"/>
              </w:rPr>
              <w:t>义容镇</w:t>
            </w:r>
            <w:proofErr w:type="gramEnd"/>
            <w:r>
              <w:rPr>
                <w:rFonts w:ascii="Times New Roman" w:eastAsia="仿宋_GB2312" w:hAnsi="Times New Roman" w:hint="eastAsia"/>
                <w:color w:val="000000"/>
                <w:kern w:val="0"/>
                <w:szCs w:val="21"/>
              </w:rPr>
              <w:t>Z7-19</w:t>
            </w:r>
            <w:r>
              <w:rPr>
                <w:rFonts w:ascii="Times New Roman" w:eastAsia="仿宋_GB2312" w:hAnsi="Times New Roman" w:hint="eastAsia"/>
                <w:color w:val="000000"/>
                <w:kern w:val="0"/>
                <w:szCs w:val="21"/>
              </w:rPr>
              <w:t>地块</w:t>
            </w:r>
          </w:p>
        </w:tc>
        <w:tc>
          <w:tcPr>
            <w:tcW w:w="369" w:type="pct"/>
            <w:tcBorders>
              <w:top w:val="nil"/>
              <w:left w:val="nil"/>
              <w:bottom w:val="single" w:sz="4" w:space="0" w:color="auto"/>
              <w:right w:val="single" w:sz="4" w:space="0" w:color="auto"/>
            </w:tcBorders>
            <w:shd w:val="clear" w:color="auto" w:fill="auto"/>
            <w:vAlign w:val="center"/>
          </w:tcPr>
          <w:p w14:paraId="6B5E8350"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住宅用地</w:t>
            </w:r>
          </w:p>
        </w:tc>
        <w:tc>
          <w:tcPr>
            <w:tcW w:w="324" w:type="pct"/>
            <w:tcBorders>
              <w:top w:val="nil"/>
              <w:left w:val="nil"/>
              <w:bottom w:val="single" w:sz="4" w:space="0" w:color="auto"/>
              <w:right w:val="single" w:sz="4" w:space="0" w:color="auto"/>
            </w:tcBorders>
            <w:shd w:val="clear" w:color="auto" w:fill="auto"/>
            <w:vAlign w:val="center"/>
          </w:tcPr>
          <w:p w14:paraId="23E0826F"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67</w:t>
            </w:r>
          </w:p>
        </w:tc>
        <w:tc>
          <w:tcPr>
            <w:tcW w:w="205" w:type="pct"/>
            <w:tcBorders>
              <w:top w:val="nil"/>
              <w:left w:val="nil"/>
              <w:bottom w:val="single" w:sz="4" w:space="0" w:color="auto"/>
              <w:right w:val="single" w:sz="4" w:space="0" w:color="auto"/>
            </w:tcBorders>
            <w:shd w:val="clear" w:color="auto" w:fill="auto"/>
            <w:vAlign w:val="center"/>
          </w:tcPr>
          <w:p w14:paraId="76F8A53A"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3</w:t>
            </w:r>
          </w:p>
        </w:tc>
        <w:tc>
          <w:tcPr>
            <w:tcW w:w="206" w:type="pct"/>
            <w:tcBorders>
              <w:top w:val="nil"/>
              <w:left w:val="nil"/>
              <w:bottom w:val="single" w:sz="4" w:space="0" w:color="auto"/>
              <w:right w:val="single" w:sz="4" w:space="0" w:color="auto"/>
            </w:tcBorders>
            <w:shd w:val="clear" w:color="auto" w:fill="auto"/>
            <w:vAlign w:val="center"/>
          </w:tcPr>
          <w:p w14:paraId="3BE79828"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五通一平</w:t>
            </w:r>
          </w:p>
        </w:tc>
        <w:tc>
          <w:tcPr>
            <w:tcW w:w="351" w:type="pct"/>
            <w:tcBorders>
              <w:top w:val="nil"/>
              <w:left w:val="nil"/>
              <w:bottom w:val="single" w:sz="4" w:space="0" w:color="auto"/>
              <w:right w:val="single" w:sz="4" w:space="0" w:color="auto"/>
            </w:tcBorders>
            <w:shd w:val="clear" w:color="auto" w:fill="auto"/>
            <w:vAlign w:val="center"/>
          </w:tcPr>
          <w:p w14:paraId="3EC51A90"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70</w:t>
            </w:r>
          </w:p>
        </w:tc>
        <w:tc>
          <w:tcPr>
            <w:tcW w:w="310" w:type="pct"/>
            <w:tcBorders>
              <w:top w:val="nil"/>
              <w:left w:val="nil"/>
              <w:bottom w:val="single" w:sz="4" w:space="0" w:color="auto"/>
              <w:right w:val="single" w:sz="4" w:space="0" w:color="auto"/>
            </w:tcBorders>
            <w:shd w:val="clear" w:color="auto" w:fill="auto"/>
            <w:vAlign w:val="center"/>
          </w:tcPr>
          <w:p w14:paraId="2A98CC99"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kern w:val="0"/>
                <w:szCs w:val="21"/>
                <w:lang w:bidi="ar"/>
              </w:rPr>
              <w:t>1580</w:t>
            </w:r>
          </w:p>
        </w:tc>
        <w:tc>
          <w:tcPr>
            <w:tcW w:w="275" w:type="pct"/>
            <w:tcBorders>
              <w:top w:val="nil"/>
              <w:left w:val="nil"/>
              <w:bottom w:val="single" w:sz="4" w:space="0" w:color="auto"/>
              <w:right w:val="single" w:sz="4" w:space="0" w:color="auto"/>
            </w:tcBorders>
            <w:shd w:val="clear" w:color="auto" w:fill="auto"/>
            <w:vAlign w:val="center"/>
          </w:tcPr>
          <w:p w14:paraId="42EDCB98"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color w:val="000000"/>
                <w:kern w:val="0"/>
                <w:szCs w:val="21"/>
              </w:rPr>
              <w:t>530</w:t>
            </w:r>
          </w:p>
        </w:tc>
        <w:tc>
          <w:tcPr>
            <w:tcW w:w="488" w:type="pct"/>
            <w:tcBorders>
              <w:top w:val="nil"/>
              <w:left w:val="nil"/>
              <w:bottom w:val="single" w:sz="4" w:space="0" w:color="auto"/>
              <w:right w:val="single" w:sz="4" w:space="0" w:color="auto"/>
            </w:tcBorders>
            <w:shd w:val="clear" w:color="auto" w:fill="auto"/>
            <w:vAlign w:val="center"/>
          </w:tcPr>
          <w:p w14:paraId="37A86108"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82" w:type="pct"/>
            <w:tcBorders>
              <w:top w:val="nil"/>
              <w:left w:val="nil"/>
              <w:bottom w:val="single" w:sz="4" w:space="0" w:color="auto"/>
              <w:right w:val="single" w:sz="4" w:space="0" w:color="auto"/>
            </w:tcBorders>
            <w:shd w:val="clear" w:color="auto" w:fill="auto"/>
            <w:vAlign w:val="center"/>
          </w:tcPr>
          <w:p w14:paraId="519F4F70"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67B76C3A"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02BFE688"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r>
      <w:tr w:rsidR="007E191B" w14:paraId="1013D4AB" w14:textId="77777777">
        <w:trPr>
          <w:trHeight w:val="340"/>
          <w:jc w:val="center"/>
        </w:trPr>
        <w:tc>
          <w:tcPr>
            <w:tcW w:w="196" w:type="pct"/>
            <w:tcBorders>
              <w:top w:val="nil"/>
              <w:left w:val="single" w:sz="4" w:space="0" w:color="auto"/>
              <w:bottom w:val="single" w:sz="4" w:space="0" w:color="auto"/>
              <w:right w:val="single" w:sz="4" w:space="0" w:color="auto"/>
            </w:tcBorders>
            <w:vAlign w:val="center"/>
          </w:tcPr>
          <w:p w14:paraId="512B4CAD"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spacing w:val="-20"/>
                <w:kern w:val="0"/>
                <w:szCs w:val="21"/>
                <w:lang w:bidi="ar"/>
              </w:rPr>
              <w:t>29</w:t>
            </w:r>
          </w:p>
        </w:tc>
        <w:tc>
          <w:tcPr>
            <w:tcW w:w="652" w:type="pct"/>
            <w:tcBorders>
              <w:top w:val="nil"/>
              <w:left w:val="single" w:sz="4" w:space="0" w:color="auto"/>
              <w:bottom w:val="single" w:sz="4" w:space="0" w:color="auto"/>
              <w:right w:val="single" w:sz="4" w:space="0" w:color="auto"/>
            </w:tcBorders>
            <w:shd w:val="clear" w:color="auto" w:fill="auto"/>
            <w:vAlign w:val="center"/>
          </w:tcPr>
          <w:p w14:paraId="052972BA"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441621Z</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70</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02001</w:t>
            </w:r>
          </w:p>
        </w:tc>
        <w:tc>
          <w:tcPr>
            <w:tcW w:w="319" w:type="pct"/>
            <w:tcBorders>
              <w:top w:val="nil"/>
              <w:left w:val="nil"/>
              <w:bottom w:val="single" w:sz="4" w:space="0" w:color="auto"/>
              <w:right w:val="single" w:sz="4" w:space="0" w:color="auto"/>
            </w:tcBorders>
            <w:shd w:val="clear" w:color="auto" w:fill="auto"/>
            <w:vAlign w:val="center"/>
          </w:tcPr>
          <w:p w14:paraId="2222EFF0"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凤安镇</w:t>
            </w:r>
          </w:p>
        </w:tc>
        <w:tc>
          <w:tcPr>
            <w:tcW w:w="465" w:type="pct"/>
            <w:tcBorders>
              <w:top w:val="nil"/>
              <w:left w:val="nil"/>
              <w:bottom w:val="single" w:sz="4" w:space="0" w:color="auto"/>
              <w:right w:val="single" w:sz="4" w:space="0" w:color="auto"/>
            </w:tcBorders>
            <w:shd w:val="clear" w:color="auto" w:fill="auto"/>
            <w:vAlign w:val="center"/>
          </w:tcPr>
          <w:p w14:paraId="315B7DAA"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紫金县凤安镇</w:t>
            </w:r>
            <w:r>
              <w:rPr>
                <w:rFonts w:ascii="Times New Roman" w:eastAsia="仿宋_GB2312" w:hAnsi="Times New Roman" w:hint="eastAsia"/>
                <w:color w:val="000000"/>
                <w:kern w:val="0"/>
                <w:szCs w:val="21"/>
              </w:rPr>
              <w:t>Z7-20</w:t>
            </w:r>
            <w:r>
              <w:rPr>
                <w:rFonts w:ascii="Times New Roman" w:eastAsia="仿宋_GB2312" w:hAnsi="Times New Roman" w:hint="eastAsia"/>
                <w:color w:val="000000"/>
                <w:kern w:val="0"/>
                <w:szCs w:val="21"/>
              </w:rPr>
              <w:t>地块</w:t>
            </w:r>
          </w:p>
        </w:tc>
        <w:tc>
          <w:tcPr>
            <w:tcW w:w="369" w:type="pct"/>
            <w:tcBorders>
              <w:top w:val="nil"/>
              <w:left w:val="nil"/>
              <w:bottom w:val="single" w:sz="4" w:space="0" w:color="auto"/>
              <w:right w:val="single" w:sz="4" w:space="0" w:color="auto"/>
            </w:tcBorders>
            <w:shd w:val="clear" w:color="auto" w:fill="auto"/>
            <w:vAlign w:val="center"/>
          </w:tcPr>
          <w:p w14:paraId="1DF0B46F"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住宅用地</w:t>
            </w:r>
          </w:p>
        </w:tc>
        <w:tc>
          <w:tcPr>
            <w:tcW w:w="324" w:type="pct"/>
            <w:tcBorders>
              <w:top w:val="nil"/>
              <w:left w:val="nil"/>
              <w:bottom w:val="single" w:sz="4" w:space="0" w:color="auto"/>
              <w:right w:val="single" w:sz="4" w:space="0" w:color="auto"/>
            </w:tcBorders>
            <w:shd w:val="clear" w:color="auto" w:fill="auto"/>
            <w:vAlign w:val="center"/>
          </w:tcPr>
          <w:p w14:paraId="3646B95A"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86.45</w:t>
            </w:r>
          </w:p>
        </w:tc>
        <w:tc>
          <w:tcPr>
            <w:tcW w:w="205" w:type="pct"/>
            <w:tcBorders>
              <w:top w:val="nil"/>
              <w:left w:val="nil"/>
              <w:bottom w:val="single" w:sz="4" w:space="0" w:color="auto"/>
              <w:right w:val="single" w:sz="4" w:space="0" w:color="auto"/>
            </w:tcBorders>
            <w:shd w:val="clear" w:color="auto" w:fill="auto"/>
            <w:vAlign w:val="center"/>
          </w:tcPr>
          <w:p w14:paraId="52417FEB"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3.5</w:t>
            </w:r>
          </w:p>
        </w:tc>
        <w:tc>
          <w:tcPr>
            <w:tcW w:w="206" w:type="pct"/>
            <w:tcBorders>
              <w:top w:val="nil"/>
              <w:left w:val="nil"/>
              <w:bottom w:val="single" w:sz="4" w:space="0" w:color="auto"/>
              <w:right w:val="single" w:sz="4" w:space="0" w:color="auto"/>
            </w:tcBorders>
            <w:shd w:val="clear" w:color="auto" w:fill="auto"/>
            <w:vAlign w:val="center"/>
          </w:tcPr>
          <w:p w14:paraId="35D54C7D"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五通一平</w:t>
            </w:r>
          </w:p>
        </w:tc>
        <w:tc>
          <w:tcPr>
            <w:tcW w:w="351" w:type="pct"/>
            <w:tcBorders>
              <w:top w:val="nil"/>
              <w:left w:val="nil"/>
              <w:bottom w:val="single" w:sz="4" w:space="0" w:color="auto"/>
              <w:right w:val="single" w:sz="4" w:space="0" w:color="auto"/>
            </w:tcBorders>
            <w:shd w:val="clear" w:color="auto" w:fill="auto"/>
            <w:vAlign w:val="center"/>
          </w:tcPr>
          <w:p w14:paraId="52E42363"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70</w:t>
            </w:r>
          </w:p>
        </w:tc>
        <w:tc>
          <w:tcPr>
            <w:tcW w:w="310" w:type="pct"/>
            <w:tcBorders>
              <w:top w:val="nil"/>
              <w:left w:val="nil"/>
              <w:bottom w:val="single" w:sz="4" w:space="0" w:color="auto"/>
              <w:right w:val="single" w:sz="4" w:space="0" w:color="auto"/>
            </w:tcBorders>
            <w:shd w:val="clear" w:color="auto" w:fill="auto"/>
            <w:vAlign w:val="center"/>
          </w:tcPr>
          <w:p w14:paraId="152E6DDA"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kern w:val="0"/>
                <w:szCs w:val="21"/>
                <w:lang w:bidi="ar"/>
              </w:rPr>
              <w:t>1780</w:t>
            </w:r>
          </w:p>
        </w:tc>
        <w:tc>
          <w:tcPr>
            <w:tcW w:w="275" w:type="pct"/>
            <w:tcBorders>
              <w:top w:val="nil"/>
              <w:left w:val="nil"/>
              <w:bottom w:val="single" w:sz="4" w:space="0" w:color="auto"/>
              <w:right w:val="single" w:sz="4" w:space="0" w:color="auto"/>
            </w:tcBorders>
            <w:shd w:val="clear" w:color="auto" w:fill="auto"/>
            <w:vAlign w:val="center"/>
          </w:tcPr>
          <w:p w14:paraId="3138F25A"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color w:val="000000"/>
                <w:kern w:val="0"/>
                <w:szCs w:val="21"/>
              </w:rPr>
              <w:t>510</w:t>
            </w:r>
          </w:p>
        </w:tc>
        <w:tc>
          <w:tcPr>
            <w:tcW w:w="488" w:type="pct"/>
            <w:tcBorders>
              <w:top w:val="nil"/>
              <w:left w:val="nil"/>
              <w:bottom w:val="single" w:sz="4" w:space="0" w:color="auto"/>
              <w:right w:val="single" w:sz="4" w:space="0" w:color="auto"/>
            </w:tcBorders>
            <w:shd w:val="clear" w:color="auto" w:fill="auto"/>
            <w:vAlign w:val="center"/>
          </w:tcPr>
          <w:p w14:paraId="70B63C56"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82" w:type="pct"/>
            <w:tcBorders>
              <w:top w:val="nil"/>
              <w:left w:val="nil"/>
              <w:bottom w:val="single" w:sz="4" w:space="0" w:color="auto"/>
              <w:right w:val="single" w:sz="4" w:space="0" w:color="auto"/>
            </w:tcBorders>
            <w:shd w:val="clear" w:color="auto" w:fill="auto"/>
            <w:vAlign w:val="center"/>
          </w:tcPr>
          <w:p w14:paraId="1A35A0B0"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166233B7"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5066BAA9"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r>
      <w:tr w:rsidR="007E191B" w14:paraId="60C2356C" w14:textId="77777777">
        <w:trPr>
          <w:trHeight w:val="340"/>
          <w:jc w:val="center"/>
        </w:trPr>
        <w:tc>
          <w:tcPr>
            <w:tcW w:w="196" w:type="pct"/>
            <w:tcBorders>
              <w:top w:val="nil"/>
              <w:left w:val="single" w:sz="4" w:space="0" w:color="auto"/>
              <w:bottom w:val="single" w:sz="4" w:space="0" w:color="auto"/>
              <w:right w:val="single" w:sz="4" w:space="0" w:color="auto"/>
            </w:tcBorders>
            <w:vAlign w:val="center"/>
          </w:tcPr>
          <w:p w14:paraId="63D24D7B"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spacing w:val="-20"/>
                <w:kern w:val="0"/>
                <w:szCs w:val="21"/>
                <w:lang w:bidi="ar"/>
              </w:rPr>
              <w:t>30</w:t>
            </w:r>
          </w:p>
        </w:tc>
        <w:tc>
          <w:tcPr>
            <w:tcW w:w="652" w:type="pct"/>
            <w:tcBorders>
              <w:top w:val="nil"/>
              <w:left w:val="single" w:sz="4" w:space="0" w:color="auto"/>
              <w:bottom w:val="single" w:sz="4" w:space="0" w:color="auto"/>
              <w:right w:val="single" w:sz="4" w:space="0" w:color="auto"/>
            </w:tcBorders>
            <w:shd w:val="clear" w:color="auto" w:fill="auto"/>
            <w:vAlign w:val="center"/>
          </w:tcPr>
          <w:p w14:paraId="15F34BB7"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441621Z</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7</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002101</w:t>
            </w:r>
          </w:p>
        </w:tc>
        <w:tc>
          <w:tcPr>
            <w:tcW w:w="319" w:type="pct"/>
            <w:tcBorders>
              <w:top w:val="nil"/>
              <w:left w:val="nil"/>
              <w:bottom w:val="single" w:sz="4" w:space="0" w:color="auto"/>
              <w:right w:val="single" w:sz="4" w:space="0" w:color="auto"/>
            </w:tcBorders>
            <w:shd w:val="clear" w:color="auto" w:fill="auto"/>
            <w:vAlign w:val="center"/>
          </w:tcPr>
          <w:p w14:paraId="31AC71C4"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上义镇</w:t>
            </w:r>
          </w:p>
        </w:tc>
        <w:tc>
          <w:tcPr>
            <w:tcW w:w="465" w:type="pct"/>
            <w:tcBorders>
              <w:top w:val="nil"/>
              <w:left w:val="nil"/>
              <w:bottom w:val="single" w:sz="4" w:space="0" w:color="auto"/>
              <w:right w:val="single" w:sz="4" w:space="0" w:color="auto"/>
            </w:tcBorders>
            <w:shd w:val="clear" w:color="auto" w:fill="auto"/>
            <w:vAlign w:val="center"/>
          </w:tcPr>
          <w:p w14:paraId="3F952E37"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紫金县上义镇</w:t>
            </w:r>
            <w:r>
              <w:rPr>
                <w:rFonts w:ascii="Times New Roman" w:eastAsia="仿宋_GB2312" w:hAnsi="Times New Roman" w:hint="eastAsia"/>
                <w:color w:val="000000"/>
                <w:kern w:val="0"/>
                <w:szCs w:val="21"/>
              </w:rPr>
              <w:t>Z7-21</w:t>
            </w:r>
            <w:r>
              <w:rPr>
                <w:rFonts w:ascii="Times New Roman" w:eastAsia="仿宋_GB2312" w:hAnsi="Times New Roman" w:hint="eastAsia"/>
                <w:color w:val="000000"/>
                <w:kern w:val="0"/>
                <w:szCs w:val="21"/>
              </w:rPr>
              <w:t>地块</w:t>
            </w:r>
          </w:p>
        </w:tc>
        <w:tc>
          <w:tcPr>
            <w:tcW w:w="369" w:type="pct"/>
            <w:tcBorders>
              <w:top w:val="nil"/>
              <w:left w:val="nil"/>
              <w:bottom w:val="single" w:sz="4" w:space="0" w:color="auto"/>
              <w:right w:val="single" w:sz="4" w:space="0" w:color="auto"/>
            </w:tcBorders>
            <w:shd w:val="clear" w:color="auto" w:fill="auto"/>
            <w:vAlign w:val="center"/>
          </w:tcPr>
          <w:p w14:paraId="591ACECB"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住宅用地</w:t>
            </w:r>
          </w:p>
        </w:tc>
        <w:tc>
          <w:tcPr>
            <w:tcW w:w="324" w:type="pct"/>
            <w:tcBorders>
              <w:top w:val="nil"/>
              <w:left w:val="nil"/>
              <w:bottom w:val="single" w:sz="4" w:space="0" w:color="auto"/>
              <w:right w:val="single" w:sz="4" w:space="0" w:color="auto"/>
            </w:tcBorders>
            <w:shd w:val="clear" w:color="auto" w:fill="auto"/>
            <w:vAlign w:val="center"/>
          </w:tcPr>
          <w:p w14:paraId="747C2147"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90.4</w:t>
            </w:r>
          </w:p>
        </w:tc>
        <w:tc>
          <w:tcPr>
            <w:tcW w:w="205" w:type="pct"/>
            <w:tcBorders>
              <w:top w:val="nil"/>
              <w:left w:val="nil"/>
              <w:bottom w:val="single" w:sz="4" w:space="0" w:color="auto"/>
              <w:right w:val="single" w:sz="4" w:space="0" w:color="auto"/>
            </w:tcBorders>
            <w:shd w:val="clear" w:color="auto" w:fill="auto"/>
            <w:vAlign w:val="center"/>
          </w:tcPr>
          <w:p w14:paraId="59159156"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1.99</w:t>
            </w:r>
          </w:p>
        </w:tc>
        <w:tc>
          <w:tcPr>
            <w:tcW w:w="206" w:type="pct"/>
            <w:tcBorders>
              <w:top w:val="nil"/>
              <w:left w:val="nil"/>
              <w:bottom w:val="single" w:sz="4" w:space="0" w:color="auto"/>
              <w:right w:val="single" w:sz="4" w:space="0" w:color="auto"/>
            </w:tcBorders>
            <w:shd w:val="clear" w:color="auto" w:fill="auto"/>
            <w:vAlign w:val="center"/>
          </w:tcPr>
          <w:p w14:paraId="2B75637D"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五通一平</w:t>
            </w:r>
          </w:p>
        </w:tc>
        <w:tc>
          <w:tcPr>
            <w:tcW w:w="351" w:type="pct"/>
            <w:tcBorders>
              <w:top w:val="nil"/>
              <w:left w:val="nil"/>
              <w:bottom w:val="single" w:sz="4" w:space="0" w:color="auto"/>
              <w:right w:val="single" w:sz="4" w:space="0" w:color="auto"/>
            </w:tcBorders>
            <w:shd w:val="clear" w:color="auto" w:fill="auto"/>
            <w:vAlign w:val="center"/>
          </w:tcPr>
          <w:p w14:paraId="517684AE"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70</w:t>
            </w:r>
          </w:p>
        </w:tc>
        <w:tc>
          <w:tcPr>
            <w:tcW w:w="310" w:type="pct"/>
            <w:tcBorders>
              <w:top w:val="nil"/>
              <w:left w:val="nil"/>
              <w:bottom w:val="single" w:sz="4" w:space="0" w:color="auto"/>
              <w:right w:val="single" w:sz="4" w:space="0" w:color="auto"/>
            </w:tcBorders>
            <w:shd w:val="clear" w:color="auto" w:fill="auto"/>
            <w:vAlign w:val="center"/>
          </w:tcPr>
          <w:p w14:paraId="4ACCF1FC"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kern w:val="0"/>
                <w:szCs w:val="21"/>
                <w:lang w:bidi="ar"/>
              </w:rPr>
              <w:t>990</w:t>
            </w:r>
          </w:p>
        </w:tc>
        <w:tc>
          <w:tcPr>
            <w:tcW w:w="275" w:type="pct"/>
            <w:tcBorders>
              <w:top w:val="nil"/>
              <w:left w:val="nil"/>
              <w:bottom w:val="single" w:sz="4" w:space="0" w:color="auto"/>
              <w:right w:val="single" w:sz="4" w:space="0" w:color="auto"/>
            </w:tcBorders>
            <w:shd w:val="clear" w:color="auto" w:fill="auto"/>
            <w:vAlign w:val="center"/>
          </w:tcPr>
          <w:p w14:paraId="336C242B"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color w:val="000000"/>
                <w:kern w:val="0"/>
                <w:szCs w:val="21"/>
              </w:rPr>
              <w:t>500</w:t>
            </w:r>
          </w:p>
        </w:tc>
        <w:tc>
          <w:tcPr>
            <w:tcW w:w="488" w:type="pct"/>
            <w:tcBorders>
              <w:top w:val="nil"/>
              <w:left w:val="nil"/>
              <w:bottom w:val="single" w:sz="4" w:space="0" w:color="auto"/>
              <w:right w:val="single" w:sz="4" w:space="0" w:color="auto"/>
            </w:tcBorders>
            <w:shd w:val="clear" w:color="auto" w:fill="auto"/>
            <w:vAlign w:val="center"/>
          </w:tcPr>
          <w:p w14:paraId="56B4545F"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82" w:type="pct"/>
            <w:tcBorders>
              <w:top w:val="nil"/>
              <w:left w:val="nil"/>
              <w:bottom w:val="single" w:sz="4" w:space="0" w:color="auto"/>
              <w:right w:val="single" w:sz="4" w:space="0" w:color="auto"/>
            </w:tcBorders>
            <w:shd w:val="clear" w:color="auto" w:fill="auto"/>
            <w:vAlign w:val="center"/>
          </w:tcPr>
          <w:p w14:paraId="5F1596AD"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5A4266B4"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406AEAE5"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r>
      <w:tr w:rsidR="007E191B" w14:paraId="51E807F2" w14:textId="77777777">
        <w:trPr>
          <w:trHeight w:val="340"/>
          <w:jc w:val="center"/>
        </w:trPr>
        <w:tc>
          <w:tcPr>
            <w:tcW w:w="196" w:type="pct"/>
            <w:tcBorders>
              <w:top w:val="nil"/>
              <w:left w:val="single" w:sz="4" w:space="0" w:color="auto"/>
              <w:bottom w:val="single" w:sz="4" w:space="0" w:color="auto"/>
              <w:right w:val="single" w:sz="4" w:space="0" w:color="auto"/>
            </w:tcBorders>
            <w:vAlign w:val="center"/>
          </w:tcPr>
          <w:p w14:paraId="15884F19"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spacing w:val="-20"/>
                <w:kern w:val="0"/>
                <w:szCs w:val="21"/>
                <w:lang w:bidi="ar"/>
              </w:rPr>
              <w:t>31</w:t>
            </w:r>
          </w:p>
        </w:tc>
        <w:tc>
          <w:tcPr>
            <w:tcW w:w="652" w:type="pct"/>
            <w:tcBorders>
              <w:top w:val="nil"/>
              <w:left w:val="single" w:sz="4" w:space="0" w:color="auto"/>
              <w:bottom w:val="single" w:sz="4" w:space="0" w:color="auto"/>
              <w:right w:val="single" w:sz="4" w:space="0" w:color="auto"/>
            </w:tcBorders>
            <w:shd w:val="clear" w:color="auto" w:fill="auto"/>
            <w:vAlign w:val="center"/>
          </w:tcPr>
          <w:p w14:paraId="294F23E9"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441621Z</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70</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02201</w:t>
            </w:r>
          </w:p>
        </w:tc>
        <w:tc>
          <w:tcPr>
            <w:tcW w:w="319" w:type="pct"/>
            <w:tcBorders>
              <w:top w:val="nil"/>
              <w:left w:val="nil"/>
              <w:bottom w:val="single" w:sz="4" w:space="0" w:color="auto"/>
              <w:right w:val="single" w:sz="4" w:space="0" w:color="auto"/>
            </w:tcBorders>
            <w:shd w:val="clear" w:color="auto" w:fill="auto"/>
            <w:vAlign w:val="center"/>
          </w:tcPr>
          <w:p w14:paraId="5C217377"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瓦溪镇</w:t>
            </w:r>
          </w:p>
        </w:tc>
        <w:tc>
          <w:tcPr>
            <w:tcW w:w="465" w:type="pct"/>
            <w:tcBorders>
              <w:top w:val="nil"/>
              <w:left w:val="nil"/>
              <w:bottom w:val="single" w:sz="4" w:space="0" w:color="auto"/>
              <w:right w:val="single" w:sz="4" w:space="0" w:color="auto"/>
            </w:tcBorders>
            <w:shd w:val="clear" w:color="auto" w:fill="auto"/>
            <w:vAlign w:val="center"/>
          </w:tcPr>
          <w:p w14:paraId="0A57838F"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紫金县瓦溪镇</w:t>
            </w:r>
            <w:r>
              <w:rPr>
                <w:rFonts w:ascii="Times New Roman" w:eastAsia="仿宋_GB2312" w:hAnsi="Times New Roman" w:hint="eastAsia"/>
                <w:color w:val="000000"/>
                <w:kern w:val="0"/>
                <w:szCs w:val="21"/>
              </w:rPr>
              <w:t>Z7-22</w:t>
            </w:r>
            <w:r>
              <w:rPr>
                <w:rFonts w:ascii="Times New Roman" w:eastAsia="仿宋_GB2312" w:hAnsi="Times New Roman" w:hint="eastAsia"/>
                <w:color w:val="000000"/>
                <w:kern w:val="0"/>
                <w:szCs w:val="21"/>
              </w:rPr>
              <w:t>地块</w:t>
            </w:r>
          </w:p>
        </w:tc>
        <w:tc>
          <w:tcPr>
            <w:tcW w:w="369" w:type="pct"/>
            <w:tcBorders>
              <w:top w:val="nil"/>
              <w:left w:val="nil"/>
              <w:bottom w:val="single" w:sz="4" w:space="0" w:color="auto"/>
              <w:right w:val="single" w:sz="4" w:space="0" w:color="auto"/>
            </w:tcBorders>
            <w:shd w:val="clear" w:color="auto" w:fill="auto"/>
            <w:vAlign w:val="center"/>
          </w:tcPr>
          <w:p w14:paraId="5A5ECAEE"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住宅用地</w:t>
            </w:r>
          </w:p>
        </w:tc>
        <w:tc>
          <w:tcPr>
            <w:tcW w:w="324" w:type="pct"/>
            <w:tcBorders>
              <w:top w:val="nil"/>
              <w:left w:val="nil"/>
              <w:bottom w:val="single" w:sz="4" w:space="0" w:color="auto"/>
              <w:right w:val="single" w:sz="4" w:space="0" w:color="auto"/>
            </w:tcBorders>
            <w:shd w:val="clear" w:color="auto" w:fill="auto"/>
            <w:vAlign w:val="center"/>
          </w:tcPr>
          <w:p w14:paraId="019BFF55"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172.5</w:t>
            </w:r>
          </w:p>
        </w:tc>
        <w:tc>
          <w:tcPr>
            <w:tcW w:w="205" w:type="pct"/>
            <w:tcBorders>
              <w:top w:val="nil"/>
              <w:left w:val="nil"/>
              <w:bottom w:val="single" w:sz="4" w:space="0" w:color="auto"/>
              <w:right w:val="single" w:sz="4" w:space="0" w:color="auto"/>
            </w:tcBorders>
            <w:shd w:val="clear" w:color="auto" w:fill="auto"/>
            <w:vAlign w:val="center"/>
          </w:tcPr>
          <w:p w14:paraId="589EFE73"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2.5</w:t>
            </w:r>
          </w:p>
        </w:tc>
        <w:tc>
          <w:tcPr>
            <w:tcW w:w="206" w:type="pct"/>
            <w:tcBorders>
              <w:top w:val="nil"/>
              <w:left w:val="nil"/>
              <w:bottom w:val="single" w:sz="4" w:space="0" w:color="auto"/>
              <w:right w:val="single" w:sz="4" w:space="0" w:color="auto"/>
            </w:tcBorders>
            <w:shd w:val="clear" w:color="auto" w:fill="auto"/>
            <w:vAlign w:val="center"/>
          </w:tcPr>
          <w:p w14:paraId="66945FD0"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五通一平</w:t>
            </w:r>
          </w:p>
        </w:tc>
        <w:tc>
          <w:tcPr>
            <w:tcW w:w="351" w:type="pct"/>
            <w:tcBorders>
              <w:top w:val="nil"/>
              <w:left w:val="nil"/>
              <w:bottom w:val="single" w:sz="4" w:space="0" w:color="auto"/>
              <w:right w:val="single" w:sz="4" w:space="0" w:color="auto"/>
            </w:tcBorders>
            <w:shd w:val="clear" w:color="auto" w:fill="auto"/>
            <w:vAlign w:val="center"/>
          </w:tcPr>
          <w:p w14:paraId="652C924A"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70</w:t>
            </w:r>
          </w:p>
        </w:tc>
        <w:tc>
          <w:tcPr>
            <w:tcW w:w="310" w:type="pct"/>
            <w:tcBorders>
              <w:top w:val="nil"/>
              <w:left w:val="nil"/>
              <w:bottom w:val="single" w:sz="4" w:space="0" w:color="auto"/>
              <w:right w:val="single" w:sz="4" w:space="0" w:color="auto"/>
            </w:tcBorders>
            <w:shd w:val="clear" w:color="auto" w:fill="auto"/>
            <w:vAlign w:val="center"/>
          </w:tcPr>
          <w:p w14:paraId="79F51804"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kern w:val="0"/>
                <w:szCs w:val="21"/>
                <w:lang w:bidi="ar"/>
              </w:rPr>
              <w:t>1300</w:t>
            </w:r>
          </w:p>
        </w:tc>
        <w:tc>
          <w:tcPr>
            <w:tcW w:w="275" w:type="pct"/>
            <w:tcBorders>
              <w:top w:val="nil"/>
              <w:left w:val="nil"/>
              <w:bottom w:val="single" w:sz="4" w:space="0" w:color="auto"/>
              <w:right w:val="single" w:sz="4" w:space="0" w:color="auto"/>
            </w:tcBorders>
            <w:shd w:val="clear" w:color="auto" w:fill="auto"/>
            <w:vAlign w:val="center"/>
          </w:tcPr>
          <w:p w14:paraId="4AA74A50"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color w:val="000000"/>
                <w:kern w:val="0"/>
                <w:szCs w:val="21"/>
              </w:rPr>
              <w:t>520</w:t>
            </w:r>
          </w:p>
        </w:tc>
        <w:tc>
          <w:tcPr>
            <w:tcW w:w="488" w:type="pct"/>
            <w:tcBorders>
              <w:top w:val="nil"/>
              <w:left w:val="nil"/>
              <w:bottom w:val="single" w:sz="4" w:space="0" w:color="auto"/>
              <w:right w:val="single" w:sz="4" w:space="0" w:color="auto"/>
            </w:tcBorders>
            <w:shd w:val="clear" w:color="auto" w:fill="auto"/>
            <w:vAlign w:val="center"/>
          </w:tcPr>
          <w:p w14:paraId="0EDAB875"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82" w:type="pct"/>
            <w:tcBorders>
              <w:top w:val="nil"/>
              <w:left w:val="nil"/>
              <w:bottom w:val="single" w:sz="4" w:space="0" w:color="auto"/>
              <w:right w:val="single" w:sz="4" w:space="0" w:color="auto"/>
            </w:tcBorders>
            <w:shd w:val="clear" w:color="auto" w:fill="auto"/>
            <w:vAlign w:val="center"/>
          </w:tcPr>
          <w:p w14:paraId="77E3085D"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5BC4C9E6"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27826EF9"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r>
      <w:tr w:rsidR="007E191B" w14:paraId="137F8DC5" w14:textId="77777777">
        <w:trPr>
          <w:trHeight w:val="340"/>
          <w:jc w:val="center"/>
        </w:trPr>
        <w:tc>
          <w:tcPr>
            <w:tcW w:w="196" w:type="pct"/>
            <w:tcBorders>
              <w:top w:val="nil"/>
              <w:left w:val="single" w:sz="4" w:space="0" w:color="auto"/>
              <w:bottom w:val="single" w:sz="4" w:space="0" w:color="auto"/>
              <w:right w:val="single" w:sz="4" w:space="0" w:color="auto"/>
            </w:tcBorders>
            <w:vAlign w:val="center"/>
          </w:tcPr>
          <w:p w14:paraId="4D859F50"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spacing w:val="-20"/>
                <w:kern w:val="0"/>
                <w:szCs w:val="21"/>
                <w:lang w:bidi="ar"/>
              </w:rPr>
              <w:t>32</w:t>
            </w:r>
          </w:p>
        </w:tc>
        <w:tc>
          <w:tcPr>
            <w:tcW w:w="652" w:type="pct"/>
            <w:tcBorders>
              <w:top w:val="nil"/>
              <w:left w:val="single" w:sz="4" w:space="0" w:color="auto"/>
              <w:bottom w:val="single" w:sz="4" w:space="0" w:color="auto"/>
              <w:right w:val="single" w:sz="4" w:space="0" w:color="auto"/>
            </w:tcBorders>
            <w:shd w:val="clear" w:color="auto" w:fill="auto"/>
            <w:vAlign w:val="center"/>
          </w:tcPr>
          <w:p w14:paraId="1A3D9615"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441621Z</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7</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002301</w:t>
            </w:r>
          </w:p>
        </w:tc>
        <w:tc>
          <w:tcPr>
            <w:tcW w:w="319" w:type="pct"/>
            <w:tcBorders>
              <w:top w:val="nil"/>
              <w:left w:val="nil"/>
              <w:bottom w:val="single" w:sz="4" w:space="0" w:color="auto"/>
              <w:right w:val="single" w:sz="4" w:space="0" w:color="auto"/>
            </w:tcBorders>
            <w:shd w:val="clear" w:color="auto" w:fill="auto"/>
            <w:vAlign w:val="center"/>
          </w:tcPr>
          <w:p w14:paraId="47B36B2F"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九和镇</w:t>
            </w:r>
          </w:p>
        </w:tc>
        <w:tc>
          <w:tcPr>
            <w:tcW w:w="465" w:type="pct"/>
            <w:tcBorders>
              <w:top w:val="nil"/>
              <w:left w:val="nil"/>
              <w:bottom w:val="single" w:sz="4" w:space="0" w:color="auto"/>
              <w:right w:val="single" w:sz="4" w:space="0" w:color="auto"/>
            </w:tcBorders>
            <w:shd w:val="clear" w:color="auto" w:fill="auto"/>
            <w:vAlign w:val="center"/>
          </w:tcPr>
          <w:p w14:paraId="4923D5D2"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紫金县九和镇</w:t>
            </w:r>
            <w:r>
              <w:rPr>
                <w:rFonts w:ascii="Times New Roman" w:eastAsia="仿宋_GB2312" w:hAnsi="Times New Roman" w:hint="eastAsia"/>
                <w:color w:val="000000"/>
                <w:kern w:val="0"/>
                <w:szCs w:val="21"/>
              </w:rPr>
              <w:t>Z7-23</w:t>
            </w:r>
            <w:r>
              <w:rPr>
                <w:rFonts w:ascii="Times New Roman" w:eastAsia="仿宋_GB2312" w:hAnsi="Times New Roman" w:hint="eastAsia"/>
                <w:color w:val="000000"/>
                <w:kern w:val="0"/>
                <w:szCs w:val="21"/>
              </w:rPr>
              <w:t>地块</w:t>
            </w:r>
          </w:p>
        </w:tc>
        <w:tc>
          <w:tcPr>
            <w:tcW w:w="369" w:type="pct"/>
            <w:tcBorders>
              <w:top w:val="nil"/>
              <w:left w:val="nil"/>
              <w:bottom w:val="single" w:sz="4" w:space="0" w:color="auto"/>
              <w:right w:val="single" w:sz="4" w:space="0" w:color="auto"/>
            </w:tcBorders>
            <w:shd w:val="clear" w:color="auto" w:fill="auto"/>
            <w:vAlign w:val="center"/>
          </w:tcPr>
          <w:p w14:paraId="7ECEBAC4"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住宅用地</w:t>
            </w:r>
          </w:p>
        </w:tc>
        <w:tc>
          <w:tcPr>
            <w:tcW w:w="324" w:type="pct"/>
            <w:tcBorders>
              <w:top w:val="nil"/>
              <w:left w:val="nil"/>
              <w:bottom w:val="single" w:sz="4" w:space="0" w:color="auto"/>
              <w:right w:val="single" w:sz="4" w:space="0" w:color="auto"/>
            </w:tcBorders>
            <w:shd w:val="clear" w:color="auto" w:fill="auto"/>
            <w:vAlign w:val="center"/>
          </w:tcPr>
          <w:p w14:paraId="5BDFFD78"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169</w:t>
            </w:r>
          </w:p>
        </w:tc>
        <w:tc>
          <w:tcPr>
            <w:tcW w:w="205" w:type="pct"/>
            <w:tcBorders>
              <w:top w:val="nil"/>
              <w:left w:val="nil"/>
              <w:bottom w:val="single" w:sz="4" w:space="0" w:color="auto"/>
              <w:right w:val="single" w:sz="4" w:space="0" w:color="auto"/>
            </w:tcBorders>
            <w:shd w:val="clear" w:color="auto" w:fill="auto"/>
            <w:vAlign w:val="center"/>
          </w:tcPr>
          <w:p w14:paraId="3B0BBFA2"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3</w:t>
            </w:r>
          </w:p>
        </w:tc>
        <w:tc>
          <w:tcPr>
            <w:tcW w:w="206" w:type="pct"/>
            <w:tcBorders>
              <w:top w:val="nil"/>
              <w:left w:val="nil"/>
              <w:bottom w:val="single" w:sz="4" w:space="0" w:color="auto"/>
              <w:right w:val="single" w:sz="4" w:space="0" w:color="auto"/>
            </w:tcBorders>
            <w:shd w:val="clear" w:color="auto" w:fill="auto"/>
            <w:vAlign w:val="center"/>
          </w:tcPr>
          <w:p w14:paraId="4CC377ED"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五通一平</w:t>
            </w:r>
          </w:p>
        </w:tc>
        <w:tc>
          <w:tcPr>
            <w:tcW w:w="351" w:type="pct"/>
            <w:tcBorders>
              <w:top w:val="nil"/>
              <w:left w:val="nil"/>
              <w:bottom w:val="single" w:sz="4" w:space="0" w:color="auto"/>
              <w:right w:val="single" w:sz="4" w:space="0" w:color="auto"/>
            </w:tcBorders>
            <w:shd w:val="clear" w:color="auto" w:fill="auto"/>
            <w:vAlign w:val="center"/>
          </w:tcPr>
          <w:p w14:paraId="01DCA348"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70</w:t>
            </w:r>
          </w:p>
        </w:tc>
        <w:tc>
          <w:tcPr>
            <w:tcW w:w="310" w:type="pct"/>
            <w:tcBorders>
              <w:top w:val="nil"/>
              <w:left w:val="nil"/>
              <w:bottom w:val="single" w:sz="4" w:space="0" w:color="auto"/>
              <w:right w:val="single" w:sz="4" w:space="0" w:color="auto"/>
            </w:tcBorders>
            <w:shd w:val="clear" w:color="auto" w:fill="auto"/>
            <w:vAlign w:val="center"/>
          </w:tcPr>
          <w:p w14:paraId="0870AF04"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kern w:val="0"/>
                <w:szCs w:val="21"/>
                <w:lang w:bidi="ar"/>
              </w:rPr>
              <w:t>1520</w:t>
            </w:r>
          </w:p>
        </w:tc>
        <w:tc>
          <w:tcPr>
            <w:tcW w:w="275" w:type="pct"/>
            <w:tcBorders>
              <w:top w:val="nil"/>
              <w:left w:val="nil"/>
              <w:bottom w:val="single" w:sz="4" w:space="0" w:color="auto"/>
              <w:right w:val="single" w:sz="4" w:space="0" w:color="auto"/>
            </w:tcBorders>
            <w:shd w:val="clear" w:color="auto" w:fill="auto"/>
            <w:vAlign w:val="center"/>
          </w:tcPr>
          <w:p w14:paraId="65F6E639"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color w:val="000000"/>
                <w:kern w:val="0"/>
                <w:szCs w:val="21"/>
              </w:rPr>
              <w:t>510</w:t>
            </w:r>
          </w:p>
        </w:tc>
        <w:tc>
          <w:tcPr>
            <w:tcW w:w="488" w:type="pct"/>
            <w:tcBorders>
              <w:top w:val="nil"/>
              <w:left w:val="nil"/>
              <w:bottom w:val="single" w:sz="4" w:space="0" w:color="auto"/>
              <w:right w:val="single" w:sz="4" w:space="0" w:color="auto"/>
            </w:tcBorders>
            <w:shd w:val="clear" w:color="auto" w:fill="auto"/>
            <w:vAlign w:val="center"/>
          </w:tcPr>
          <w:p w14:paraId="4BEB0B43"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82" w:type="pct"/>
            <w:tcBorders>
              <w:top w:val="nil"/>
              <w:left w:val="nil"/>
              <w:bottom w:val="single" w:sz="4" w:space="0" w:color="auto"/>
              <w:right w:val="single" w:sz="4" w:space="0" w:color="auto"/>
            </w:tcBorders>
            <w:shd w:val="clear" w:color="auto" w:fill="auto"/>
            <w:vAlign w:val="center"/>
          </w:tcPr>
          <w:p w14:paraId="131BEFD8"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31CCF787"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1F40C984"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r>
      <w:tr w:rsidR="007E191B" w14:paraId="1608895A" w14:textId="77777777">
        <w:trPr>
          <w:trHeight w:val="340"/>
          <w:jc w:val="center"/>
        </w:trPr>
        <w:tc>
          <w:tcPr>
            <w:tcW w:w="196" w:type="pct"/>
            <w:tcBorders>
              <w:top w:val="nil"/>
              <w:left w:val="single" w:sz="4" w:space="0" w:color="auto"/>
              <w:bottom w:val="single" w:sz="4" w:space="0" w:color="auto"/>
              <w:right w:val="single" w:sz="4" w:space="0" w:color="auto"/>
            </w:tcBorders>
            <w:vAlign w:val="center"/>
          </w:tcPr>
          <w:p w14:paraId="1F6E769D"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spacing w:val="-20"/>
                <w:kern w:val="0"/>
                <w:szCs w:val="21"/>
                <w:lang w:bidi="ar"/>
              </w:rPr>
              <w:t>33</w:t>
            </w:r>
          </w:p>
        </w:tc>
        <w:tc>
          <w:tcPr>
            <w:tcW w:w="652" w:type="pct"/>
            <w:tcBorders>
              <w:top w:val="nil"/>
              <w:left w:val="single" w:sz="4" w:space="0" w:color="auto"/>
              <w:bottom w:val="single" w:sz="4" w:space="0" w:color="auto"/>
              <w:right w:val="single" w:sz="4" w:space="0" w:color="auto"/>
            </w:tcBorders>
            <w:shd w:val="clear" w:color="auto" w:fill="auto"/>
            <w:vAlign w:val="center"/>
          </w:tcPr>
          <w:p w14:paraId="6BC939C7"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441621Z</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7</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002401</w:t>
            </w:r>
          </w:p>
        </w:tc>
        <w:tc>
          <w:tcPr>
            <w:tcW w:w="319" w:type="pct"/>
            <w:tcBorders>
              <w:top w:val="nil"/>
              <w:left w:val="nil"/>
              <w:bottom w:val="single" w:sz="4" w:space="0" w:color="auto"/>
              <w:right w:val="single" w:sz="4" w:space="0" w:color="auto"/>
            </w:tcBorders>
            <w:shd w:val="clear" w:color="auto" w:fill="auto"/>
            <w:vAlign w:val="center"/>
          </w:tcPr>
          <w:p w14:paraId="21BA71D8"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好义镇</w:t>
            </w:r>
          </w:p>
        </w:tc>
        <w:tc>
          <w:tcPr>
            <w:tcW w:w="465" w:type="pct"/>
            <w:tcBorders>
              <w:top w:val="nil"/>
              <w:left w:val="nil"/>
              <w:bottom w:val="single" w:sz="4" w:space="0" w:color="auto"/>
              <w:right w:val="single" w:sz="4" w:space="0" w:color="auto"/>
            </w:tcBorders>
            <w:shd w:val="clear" w:color="auto" w:fill="auto"/>
            <w:vAlign w:val="center"/>
          </w:tcPr>
          <w:p w14:paraId="08AE2A56"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紫金县好义镇</w:t>
            </w:r>
            <w:r>
              <w:rPr>
                <w:rFonts w:ascii="Times New Roman" w:eastAsia="仿宋_GB2312" w:hAnsi="Times New Roman" w:hint="eastAsia"/>
                <w:color w:val="000000"/>
                <w:kern w:val="0"/>
                <w:szCs w:val="21"/>
              </w:rPr>
              <w:t>Z7-24</w:t>
            </w:r>
            <w:r>
              <w:rPr>
                <w:rFonts w:ascii="Times New Roman" w:eastAsia="仿宋_GB2312" w:hAnsi="Times New Roman" w:hint="eastAsia"/>
                <w:color w:val="000000"/>
                <w:kern w:val="0"/>
                <w:szCs w:val="21"/>
              </w:rPr>
              <w:t>地块</w:t>
            </w:r>
          </w:p>
        </w:tc>
        <w:tc>
          <w:tcPr>
            <w:tcW w:w="369" w:type="pct"/>
            <w:tcBorders>
              <w:top w:val="nil"/>
              <w:left w:val="nil"/>
              <w:bottom w:val="single" w:sz="4" w:space="0" w:color="auto"/>
              <w:right w:val="single" w:sz="4" w:space="0" w:color="auto"/>
            </w:tcBorders>
            <w:shd w:val="clear" w:color="auto" w:fill="auto"/>
            <w:vAlign w:val="center"/>
          </w:tcPr>
          <w:p w14:paraId="1C9AE7EE"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住宅用地</w:t>
            </w:r>
          </w:p>
        </w:tc>
        <w:tc>
          <w:tcPr>
            <w:tcW w:w="324" w:type="pct"/>
            <w:tcBorders>
              <w:top w:val="nil"/>
              <w:left w:val="nil"/>
              <w:bottom w:val="single" w:sz="4" w:space="0" w:color="auto"/>
              <w:right w:val="single" w:sz="4" w:space="0" w:color="auto"/>
            </w:tcBorders>
            <w:shd w:val="clear" w:color="auto" w:fill="auto"/>
            <w:vAlign w:val="center"/>
          </w:tcPr>
          <w:p w14:paraId="7DC06242"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120</w:t>
            </w:r>
          </w:p>
        </w:tc>
        <w:tc>
          <w:tcPr>
            <w:tcW w:w="205" w:type="pct"/>
            <w:tcBorders>
              <w:top w:val="nil"/>
              <w:left w:val="nil"/>
              <w:bottom w:val="single" w:sz="4" w:space="0" w:color="auto"/>
              <w:right w:val="single" w:sz="4" w:space="0" w:color="auto"/>
            </w:tcBorders>
            <w:shd w:val="clear" w:color="auto" w:fill="auto"/>
            <w:vAlign w:val="center"/>
          </w:tcPr>
          <w:p w14:paraId="58868525"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3</w:t>
            </w:r>
          </w:p>
        </w:tc>
        <w:tc>
          <w:tcPr>
            <w:tcW w:w="206" w:type="pct"/>
            <w:tcBorders>
              <w:top w:val="nil"/>
              <w:left w:val="nil"/>
              <w:bottom w:val="single" w:sz="4" w:space="0" w:color="auto"/>
              <w:right w:val="single" w:sz="4" w:space="0" w:color="auto"/>
            </w:tcBorders>
            <w:shd w:val="clear" w:color="auto" w:fill="auto"/>
            <w:vAlign w:val="center"/>
          </w:tcPr>
          <w:p w14:paraId="3BAED05B"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五通一平</w:t>
            </w:r>
          </w:p>
        </w:tc>
        <w:tc>
          <w:tcPr>
            <w:tcW w:w="351" w:type="pct"/>
            <w:tcBorders>
              <w:top w:val="nil"/>
              <w:left w:val="nil"/>
              <w:bottom w:val="single" w:sz="4" w:space="0" w:color="auto"/>
              <w:right w:val="single" w:sz="4" w:space="0" w:color="auto"/>
            </w:tcBorders>
            <w:shd w:val="clear" w:color="auto" w:fill="auto"/>
            <w:vAlign w:val="center"/>
          </w:tcPr>
          <w:p w14:paraId="3C7C0CD3"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70</w:t>
            </w:r>
          </w:p>
        </w:tc>
        <w:tc>
          <w:tcPr>
            <w:tcW w:w="310" w:type="pct"/>
            <w:tcBorders>
              <w:top w:val="nil"/>
              <w:left w:val="nil"/>
              <w:bottom w:val="single" w:sz="4" w:space="0" w:color="auto"/>
              <w:right w:val="single" w:sz="4" w:space="0" w:color="auto"/>
            </w:tcBorders>
            <w:shd w:val="clear" w:color="auto" w:fill="auto"/>
            <w:vAlign w:val="center"/>
          </w:tcPr>
          <w:p w14:paraId="7E04C55A"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kern w:val="0"/>
                <w:szCs w:val="21"/>
                <w:lang w:bidi="ar"/>
              </w:rPr>
              <w:t>1490</w:t>
            </w:r>
          </w:p>
        </w:tc>
        <w:tc>
          <w:tcPr>
            <w:tcW w:w="275" w:type="pct"/>
            <w:tcBorders>
              <w:top w:val="nil"/>
              <w:left w:val="nil"/>
              <w:bottom w:val="single" w:sz="4" w:space="0" w:color="auto"/>
              <w:right w:val="single" w:sz="4" w:space="0" w:color="auto"/>
            </w:tcBorders>
            <w:shd w:val="clear" w:color="auto" w:fill="auto"/>
            <w:vAlign w:val="center"/>
          </w:tcPr>
          <w:p w14:paraId="18141192"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color w:val="000000"/>
                <w:kern w:val="0"/>
                <w:szCs w:val="21"/>
              </w:rPr>
              <w:t>500</w:t>
            </w:r>
          </w:p>
        </w:tc>
        <w:tc>
          <w:tcPr>
            <w:tcW w:w="488" w:type="pct"/>
            <w:tcBorders>
              <w:top w:val="nil"/>
              <w:left w:val="nil"/>
              <w:bottom w:val="single" w:sz="4" w:space="0" w:color="auto"/>
              <w:right w:val="single" w:sz="4" w:space="0" w:color="auto"/>
            </w:tcBorders>
            <w:shd w:val="clear" w:color="auto" w:fill="auto"/>
            <w:vAlign w:val="center"/>
          </w:tcPr>
          <w:p w14:paraId="54F2DBE3"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82" w:type="pct"/>
            <w:tcBorders>
              <w:top w:val="nil"/>
              <w:left w:val="nil"/>
              <w:bottom w:val="single" w:sz="4" w:space="0" w:color="auto"/>
              <w:right w:val="single" w:sz="4" w:space="0" w:color="auto"/>
            </w:tcBorders>
            <w:shd w:val="clear" w:color="auto" w:fill="auto"/>
            <w:vAlign w:val="center"/>
          </w:tcPr>
          <w:p w14:paraId="03EA891B"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579A8B07"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5ED46A8D"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r>
      <w:tr w:rsidR="007E191B" w14:paraId="6316FD71" w14:textId="77777777">
        <w:trPr>
          <w:trHeight w:val="340"/>
          <w:jc w:val="center"/>
        </w:trPr>
        <w:tc>
          <w:tcPr>
            <w:tcW w:w="196" w:type="pct"/>
            <w:tcBorders>
              <w:top w:val="nil"/>
              <w:left w:val="single" w:sz="4" w:space="0" w:color="auto"/>
              <w:bottom w:val="single" w:sz="4" w:space="0" w:color="auto"/>
              <w:right w:val="single" w:sz="4" w:space="0" w:color="auto"/>
            </w:tcBorders>
            <w:vAlign w:val="center"/>
          </w:tcPr>
          <w:p w14:paraId="608A0B46"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spacing w:val="-20"/>
                <w:kern w:val="0"/>
                <w:szCs w:val="21"/>
                <w:lang w:bidi="ar"/>
              </w:rPr>
              <w:t>34</w:t>
            </w:r>
          </w:p>
        </w:tc>
        <w:tc>
          <w:tcPr>
            <w:tcW w:w="652" w:type="pct"/>
            <w:tcBorders>
              <w:top w:val="nil"/>
              <w:left w:val="single" w:sz="4" w:space="0" w:color="auto"/>
              <w:bottom w:val="single" w:sz="4" w:space="0" w:color="auto"/>
              <w:right w:val="single" w:sz="4" w:space="0" w:color="auto"/>
            </w:tcBorders>
            <w:shd w:val="clear" w:color="auto" w:fill="auto"/>
            <w:vAlign w:val="center"/>
          </w:tcPr>
          <w:p w14:paraId="2ADF6482"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441621Z</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7</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002501</w:t>
            </w:r>
          </w:p>
        </w:tc>
        <w:tc>
          <w:tcPr>
            <w:tcW w:w="319" w:type="pct"/>
            <w:tcBorders>
              <w:top w:val="nil"/>
              <w:left w:val="nil"/>
              <w:bottom w:val="single" w:sz="4" w:space="0" w:color="auto"/>
              <w:right w:val="single" w:sz="4" w:space="0" w:color="auto"/>
            </w:tcBorders>
            <w:shd w:val="clear" w:color="auto" w:fill="auto"/>
            <w:vAlign w:val="center"/>
          </w:tcPr>
          <w:p w14:paraId="571F8E2A"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柏</w:t>
            </w:r>
            <w:proofErr w:type="gramStart"/>
            <w:r>
              <w:rPr>
                <w:rFonts w:ascii="Times New Roman" w:eastAsia="仿宋_GB2312" w:hAnsi="Times New Roman" w:hint="eastAsia"/>
                <w:color w:val="000000"/>
                <w:kern w:val="0"/>
                <w:szCs w:val="21"/>
              </w:rPr>
              <w:t>埔</w:t>
            </w:r>
            <w:proofErr w:type="gramEnd"/>
            <w:r>
              <w:rPr>
                <w:rFonts w:ascii="Times New Roman" w:eastAsia="仿宋_GB2312" w:hAnsi="Times New Roman" w:hint="eastAsia"/>
                <w:color w:val="000000"/>
                <w:kern w:val="0"/>
                <w:szCs w:val="21"/>
              </w:rPr>
              <w:t>镇</w:t>
            </w:r>
          </w:p>
        </w:tc>
        <w:tc>
          <w:tcPr>
            <w:tcW w:w="465" w:type="pct"/>
            <w:tcBorders>
              <w:top w:val="nil"/>
              <w:left w:val="nil"/>
              <w:bottom w:val="single" w:sz="4" w:space="0" w:color="auto"/>
              <w:right w:val="single" w:sz="4" w:space="0" w:color="auto"/>
            </w:tcBorders>
            <w:shd w:val="clear" w:color="auto" w:fill="auto"/>
            <w:vAlign w:val="center"/>
          </w:tcPr>
          <w:p w14:paraId="709DD146"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紫金县柏</w:t>
            </w:r>
            <w:proofErr w:type="gramStart"/>
            <w:r>
              <w:rPr>
                <w:rFonts w:ascii="Times New Roman" w:eastAsia="仿宋_GB2312" w:hAnsi="Times New Roman"/>
                <w:color w:val="000000"/>
                <w:kern w:val="0"/>
                <w:szCs w:val="21"/>
              </w:rPr>
              <w:t>埔</w:t>
            </w:r>
            <w:proofErr w:type="gramEnd"/>
            <w:r>
              <w:rPr>
                <w:rFonts w:ascii="Times New Roman" w:eastAsia="仿宋_GB2312" w:hAnsi="Times New Roman"/>
                <w:color w:val="000000"/>
                <w:kern w:val="0"/>
                <w:szCs w:val="21"/>
              </w:rPr>
              <w:t>镇</w:t>
            </w:r>
            <w:r>
              <w:rPr>
                <w:rFonts w:ascii="Times New Roman" w:eastAsia="仿宋_GB2312" w:hAnsi="Times New Roman" w:hint="eastAsia"/>
                <w:color w:val="000000"/>
                <w:kern w:val="0"/>
                <w:szCs w:val="21"/>
              </w:rPr>
              <w:t>Z7-25</w:t>
            </w:r>
            <w:r>
              <w:rPr>
                <w:rFonts w:ascii="Times New Roman" w:eastAsia="仿宋_GB2312" w:hAnsi="Times New Roman" w:hint="eastAsia"/>
                <w:color w:val="000000"/>
                <w:kern w:val="0"/>
                <w:szCs w:val="21"/>
              </w:rPr>
              <w:t>地块</w:t>
            </w:r>
          </w:p>
        </w:tc>
        <w:tc>
          <w:tcPr>
            <w:tcW w:w="369" w:type="pct"/>
            <w:tcBorders>
              <w:top w:val="nil"/>
              <w:left w:val="nil"/>
              <w:bottom w:val="single" w:sz="4" w:space="0" w:color="auto"/>
              <w:right w:val="single" w:sz="4" w:space="0" w:color="auto"/>
            </w:tcBorders>
            <w:shd w:val="clear" w:color="auto" w:fill="auto"/>
            <w:vAlign w:val="center"/>
          </w:tcPr>
          <w:p w14:paraId="71725979"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住宅用地</w:t>
            </w:r>
          </w:p>
        </w:tc>
        <w:tc>
          <w:tcPr>
            <w:tcW w:w="324" w:type="pct"/>
            <w:tcBorders>
              <w:top w:val="nil"/>
              <w:left w:val="nil"/>
              <w:bottom w:val="single" w:sz="4" w:space="0" w:color="auto"/>
              <w:right w:val="single" w:sz="4" w:space="0" w:color="auto"/>
            </w:tcBorders>
            <w:shd w:val="clear" w:color="auto" w:fill="auto"/>
            <w:vAlign w:val="center"/>
          </w:tcPr>
          <w:p w14:paraId="4ADF584A"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120.42</w:t>
            </w:r>
          </w:p>
        </w:tc>
        <w:tc>
          <w:tcPr>
            <w:tcW w:w="205" w:type="pct"/>
            <w:tcBorders>
              <w:top w:val="nil"/>
              <w:left w:val="nil"/>
              <w:bottom w:val="single" w:sz="4" w:space="0" w:color="auto"/>
              <w:right w:val="single" w:sz="4" w:space="0" w:color="auto"/>
            </w:tcBorders>
            <w:shd w:val="clear" w:color="auto" w:fill="auto"/>
            <w:vAlign w:val="center"/>
          </w:tcPr>
          <w:p w14:paraId="754AE6EC"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2.8</w:t>
            </w:r>
          </w:p>
        </w:tc>
        <w:tc>
          <w:tcPr>
            <w:tcW w:w="206" w:type="pct"/>
            <w:tcBorders>
              <w:top w:val="nil"/>
              <w:left w:val="nil"/>
              <w:bottom w:val="single" w:sz="4" w:space="0" w:color="auto"/>
              <w:right w:val="single" w:sz="4" w:space="0" w:color="auto"/>
            </w:tcBorders>
            <w:shd w:val="clear" w:color="auto" w:fill="auto"/>
            <w:vAlign w:val="center"/>
          </w:tcPr>
          <w:p w14:paraId="5589D5FB"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五通一平</w:t>
            </w:r>
          </w:p>
        </w:tc>
        <w:tc>
          <w:tcPr>
            <w:tcW w:w="351" w:type="pct"/>
            <w:tcBorders>
              <w:top w:val="nil"/>
              <w:left w:val="nil"/>
              <w:bottom w:val="single" w:sz="4" w:space="0" w:color="auto"/>
              <w:right w:val="single" w:sz="4" w:space="0" w:color="auto"/>
            </w:tcBorders>
            <w:shd w:val="clear" w:color="auto" w:fill="auto"/>
            <w:vAlign w:val="center"/>
          </w:tcPr>
          <w:p w14:paraId="23E2EDE7"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70</w:t>
            </w:r>
          </w:p>
        </w:tc>
        <w:tc>
          <w:tcPr>
            <w:tcW w:w="310" w:type="pct"/>
            <w:tcBorders>
              <w:top w:val="nil"/>
              <w:left w:val="nil"/>
              <w:bottom w:val="single" w:sz="4" w:space="0" w:color="auto"/>
              <w:right w:val="single" w:sz="4" w:space="0" w:color="auto"/>
            </w:tcBorders>
            <w:shd w:val="clear" w:color="auto" w:fill="auto"/>
            <w:vAlign w:val="center"/>
          </w:tcPr>
          <w:p w14:paraId="53CD8A16"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kern w:val="0"/>
                <w:szCs w:val="21"/>
                <w:lang w:bidi="ar"/>
              </w:rPr>
              <w:t>1220</w:t>
            </w:r>
          </w:p>
        </w:tc>
        <w:tc>
          <w:tcPr>
            <w:tcW w:w="275" w:type="pct"/>
            <w:tcBorders>
              <w:top w:val="nil"/>
              <w:left w:val="nil"/>
              <w:bottom w:val="single" w:sz="4" w:space="0" w:color="auto"/>
              <w:right w:val="single" w:sz="4" w:space="0" w:color="auto"/>
            </w:tcBorders>
            <w:shd w:val="clear" w:color="auto" w:fill="auto"/>
            <w:vAlign w:val="center"/>
          </w:tcPr>
          <w:p w14:paraId="0F375FA9"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color w:val="000000"/>
                <w:kern w:val="0"/>
                <w:szCs w:val="21"/>
              </w:rPr>
              <w:t>440</w:t>
            </w:r>
          </w:p>
        </w:tc>
        <w:tc>
          <w:tcPr>
            <w:tcW w:w="488" w:type="pct"/>
            <w:tcBorders>
              <w:top w:val="nil"/>
              <w:left w:val="nil"/>
              <w:bottom w:val="single" w:sz="4" w:space="0" w:color="auto"/>
              <w:right w:val="single" w:sz="4" w:space="0" w:color="auto"/>
            </w:tcBorders>
            <w:shd w:val="clear" w:color="auto" w:fill="auto"/>
            <w:vAlign w:val="center"/>
          </w:tcPr>
          <w:p w14:paraId="5A5D9EED"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82" w:type="pct"/>
            <w:tcBorders>
              <w:top w:val="nil"/>
              <w:left w:val="nil"/>
              <w:bottom w:val="single" w:sz="4" w:space="0" w:color="auto"/>
              <w:right w:val="single" w:sz="4" w:space="0" w:color="auto"/>
            </w:tcBorders>
            <w:shd w:val="clear" w:color="auto" w:fill="auto"/>
            <w:vAlign w:val="center"/>
          </w:tcPr>
          <w:p w14:paraId="54A6BD58"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1BBAAB3E"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63482DEE"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r>
      <w:tr w:rsidR="007E191B" w14:paraId="68E0836D" w14:textId="77777777">
        <w:trPr>
          <w:trHeight w:val="340"/>
          <w:jc w:val="center"/>
        </w:trPr>
        <w:tc>
          <w:tcPr>
            <w:tcW w:w="196" w:type="pct"/>
            <w:tcBorders>
              <w:top w:val="nil"/>
              <w:left w:val="single" w:sz="4" w:space="0" w:color="auto"/>
              <w:bottom w:val="single" w:sz="4" w:space="0" w:color="auto"/>
              <w:right w:val="single" w:sz="4" w:space="0" w:color="auto"/>
            </w:tcBorders>
            <w:vAlign w:val="center"/>
          </w:tcPr>
          <w:p w14:paraId="0405CD2B"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spacing w:val="-20"/>
                <w:kern w:val="0"/>
                <w:szCs w:val="21"/>
                <w:lang w:bidi="ar"/>
              </w:rPr>
              <w:t>35</w:t>
            </w:r>
          </w:p>
        </w:tc>
        <w:tc>
          <w:tcPr>
            <w:tcW w:w="652" w:type="pct"/>
            <w:tcBorders>
              <w:top w:val="nil"/>
              <w:left w:val="single" w:sz="4" w:space="0" w:color="auto"/>
              <w:bottom w:val="single" w:sz="4" w:space="0" w:color="auto"/>
              <w:right w:val="single" w:sz="4" w:space="0" w:color="auto"/>
            </w:tcBorders>
            <w:shd w:val="clear" w:color="auto" w:fill="auto"/>
            <w:vAlign w:val="center"/>
          </w:tcPr>
          <w:p w14:paraId="6D9C9A6C"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441621Z</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7</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002601</w:t>
            </w:r>
          </w:p>
        </w:tc>
        <w:tc>
          <w:tcPr>
            <w:tcW w:w="319" w:type="pct"/>
            <w:tcBorders>
              <w:top w:val="nil"/>
              <w:left w:val="nil"/>
              <w:bottom w:val="single" w:sz="4" w:space="0" w:color="auto"/>
              <w:right w:val="single" w:sz="4" w:space="0" w:color="auto"/>
            </w:tcBorders>
            <w:shd w:val="clear" w:color="auto" w:fill="auto"/>
            <w:vAlign w:val="center"/>
          </w:tcPr>
          <w:p w14:paraId="2BDD1D18"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中坝镇</w:t>
            </w:r>
          </w:p>
        </w:tc>
        <w:tc>
          <w:tcPr>
            <w:tcW w:w="465" w:type="pct"/>
            <w:tcBorders>
              <w:top w:val="nil"/>
              <w:left w:val="nil"/>
              <w:bottom w:val="single" w:sz="4" w:space="0" w:color="auto"/>
              <w:right w:val="single" w:sz="4" w:space="0" w:color="auto"/>
            </w:tcBorders>
            <w:shd w:val="clear" w:color="auto" w:fill="auto"/>
            <w:vAlign w:val="center"/>
          </w:tcPr>
          <w:p w14:paraId="5CB1DEEF"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紫金县中坝镇</w:t>
            </w:r>
            <w:r>
              <w:rPr>
                <w:rFonts w:ascii="Times New Roman" w:eastAsia="仿宋_GB2312" w:hAnsi="Times New Roman" w:hint="eastAsia"/>
                <w:color w:val="000000"/>
                <w:kern w:val="0"/>
                <w:szCs w:val="21"/>
              </w:rPr>
              <w:t>Z7-26</w:t>
            </w:r>
            <w:r>
              <w:rPr>
                <w:rFonts w:ascii="Times New Roman" w:eastAsia="仿宋_GB2312" w:hAnsi="Times New Roman" w:hint="eastAsia"/>
                <w:color w:val="000000"/>
                <w:kern w:val="0"/>
                <w:szCs w:val="21"/>
              </w:rPr>
              <w:t>地块</w:t>
            </w:r>
          </w:p>
        </w:tc>
        <w:tc>
          <w:tcPr>
            <w:tcW w:w="369" w:type="pct"/>
            <w:tcBorders>
              <w:top w:val="nil"/>
              <w:left w:val="nil"/>
              <w:bottom w:val="single" w:sz="4" w:space="0" w:color="auto"/>
              <w:right w:val="single" w:sz="4" w:space="0" w:color="auto"/>
            </w:tcBorders>
            <w:shd w:val="clear" w:color="auto" w:fill="auto"/>
            <w:vAlign w:val="center"/>
          </w:tcPr>
          <w:p w14:paraId="2EC26006"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住宅用地</w:t>
            </w:r>
          </w:p>
        </w:tc>
        <w:tc>
          <w:tcPr>
            <w:tcW w:w="324" w:type="pct"/>
            <w:tcBorders>
              <w:top w:val="nil"/>
              <w:left w:val="nil"/>
              <w:bottom w:val="single" w:sz="4" w:space="0" w:color="auto"/>
              <w:right w:val="single" w:sz="4" w:space="0" w:color="auto"/>
            </w:tcBorders>
            <w:shd w:val="clear" w:color="auto" w:fill="auto"/>
            <w:vAlign w:val="center"/>
          </w:tcPr>
          <w:p w14:paraId="71EAA0EA"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78.7</w:t>
            </w:r>
          </w:p>
        </w:tc>
        <w:tc>
          <w:tcPr>
            <w:tcW w:w="205" w:type="pct"/>
            <w:tcBorders>
              <w:top w:val="nil"/>
              <w:left w:val="nil"/>
              <w:bottom w:val="single" w:sz="4" w:space="0" w:color="auto"/>
              <w:right w:val="single" w:sz="4" w:space="0" w:color="auto"/>
            </w:tcBorders>
            <w:shd w:val="clear" w:color="auto" w:fill="auto"/>
            <w:vAlign w:val="center"/>
          </w:tcPr>
          <w:p w14:paraId="512C2FF0"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2.5</w:t>
            </w:r>
          </w:p>
        </w:tc>
        <w:tc>
          <w:tcPr>
            <w:tcW w:w="206" w:type="pct"/>
            <w:tcBorders>
              <w:top w:val="nil"/>
              <w:left w:val="nil"/>
              <w:bottom w:val="single" w:sz="4" w:space="0" w:color="auto"/>
              <w:right w:val="single" w:sz="4" w:space="0" w:color="auto"/>
            </w:tcBorders>
            <w:shd w:val="clear" w:color="auto" w:fill="auto"/>
            <w:vAlign w:val="center"/>
          </w:tcPr>
          <w:p w14:paraId="2737D8A4"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五通一平</w:t>
            </w:r>
          </w:p>
        </w:tc>
        <w:tc>
          <w:tcPr>
            <w:tcW w:w="351" w:type="pct"/>
            <w:tcBorders>
              <w:top w:val="nil"/>
              <w:left w:val="nil"/>
              <w:bottom w:val="single" w:sz="4" w:space="0" w:color="auto"/>
              <w:right w:val="single" w:sz="4" w:space="0" w:color="auto"/>
            </w:tcBorders>
            <w:shd w:val="clear" w:color="auto" w:fill="auto"/>
            <w:vAlign w:val="center"/>
          </w:tcPr>
          <w:p w14:paraId="247EC5E0"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70</w:t>
            </w:r>
          </w:p>
        </w:tc>
        <w:tc>
          <w:tcPr>
            <w:tcW w:w="310" w:type="pct"/>
            <w:tcBorders>
              <w:top w:val="nil"/>
              <w:left w:val="nil"/>
              <w:bottom w:val="single" w:sz="4" w:space="0" w:color="auto"/>
              <w:right w:val="single" w:sz="4" w:space="0" w:color="auto"/>
            </w:tcBorders>
            <w:shd w:val="clear" w:color="auto" w:fill="auto"/>
            <w:vAlign w:val="center"/>
          </w:tcPr>
          <w:p w14:paraId="2E79E1FE"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kern w:val="0"/>
                <w:szCs w:val="21"/>
                <w:lang w:bidi="ar"/>
              </w:rPr>
              <w:t>1080</w:t>
            </w:r>
          </w:p>
        </w:tc>
        <w:tc>
          <w:tcPr>
            <w:tcW w:w="275" w:type="pct"/>
            <w:tcBorders>
              <w:top w:val="nil"/>
              <w:left w:val="nil"/>
              <w:bottom w:val="single" w:sz="4" w:space="0" w:color="auto"/>
              <w:right w:val="single" w:sz="4" w:space="0" w:color="auto"/>
            </w:tcBorders>
            <w:shd w:val="clear" w:color="auto" w:fill="auto"/>
            <w:vAlign w:val="center"/>
          </w:tcPr>
          <w:p w14:paraId="14DF88EB"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color w:val="000000"/>
                <w:kern w:val="0"/>
                <w:szCs w:val="21"/>
              </w:rPr>
              <w:t>430</w:t>
            </w:r>
          </w:p>
        </w:tc>
        <w:tc>
          <w:tcPr>
            <w:tcW w:w="488" w:type="pct"/>
            <w:tcBorders>
              <w:top w:val="nil"/>
              <w:left w:val="nil"/>
              <w:bottom w:val="single" w:sz="4" w:space="0" w:color="auto"/>
              <w:right w:val="single" w:sz="4" w:space="0" w:color="auto"/>
            </w:tcBorders>
            <w:shd w:val="clear" w:color="auto" w:fill="auto"/>
            <w:vAlign w:val="center"/>
          </w:tcPr>
          <w:p w14:paraId="5E946953"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82" w:type="pct"/>
            <w:tcBorders>
              <w:top w:val="nil"/>
              <w:left w:val="nil"/>
              <w:bottom w:val="single" w:sz="4" w:space="0" w:color="auto"/>
              <w:right w:val="single" w:sz="4" w:space="0" w:color="auto"/>
            </w:tcBorders>
            <w:shd w:val="clear" w:color="auto" w:fill="auto"/>
            <w:vAlign w:val="center"/>
          </w:tcPr>
          <w:p w14:paraId="7E9979B4"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60DEE573"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62155EBE"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r>
      <w:tr w:rsidR="007E191B" w14:paraId="048BC859" w14:textId="77777777">
        <w:trPr>
          <w:trHeight w:val="340"/>
          <w:jc w:val="center"/>
        </w:trPr>
        <w:tc>
          <w:tcPr>
            <w:tcW w:w="196" w:type="pct"/>
            <w:tcBorders>
              <w:top w:val="nil"/>
              <w:left w:val="single" w:sz="4" w:space="0" w:color="auto"/>
              <w:bottom w:val="single" w:sz="4" w:space="0" w:color="auto"/>
              <w:right w:val="single" w:sz="4" w:space="0" w:color="auto"/>
            </w:tcBorders>
            <w:vAlign w:val="center"/>
          </w:tcPr>
          <w:p w14:paraId="081ED5BA"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spacing w:val="-20"/>
                <w:kern w:val="0"/>
                <w:szCs w:val="21"/>
                <w:lang w:bidi="ar"/>
              </w:rPr>
              <w:t>36</w:t>
            </w:r>
          </w:p>
        </w:tc>
        <w:tc>
          <w:tcPr>
            <w:tcW w:w="652" w:type="pct"/>
            <w:tcBorders>
              <w:top w:val="nil"/>
              <w:left w:val="single" w:sz="4" w:space="0" w:color="auto"/>
              <w:bottom w:val="single" w:sz="4" w:space="0" w:color="auto"/>
              <w:right w:val="single" w:sz="4" w:space="0" w:color="auto"/>
            </w:tcBorders>
            <w:shd w:val="clear" w:color="auto" w:fill="auto"/>
            <w:vAlign w:val="center"/>
          </w:tcPr>
          <w:p w14:paraId="21F9EDFB"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441621Z</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7</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002701</w:t>
            </w:r>
          </w:p>
        </w:tc>
        <w:tc>
          <w:tcPr>
            <w:tcW w:w="319" w:type="pct"/>
            <w:tcBorders>
              <w:top w:val="nil"/>
              <w:left w:val="nil"/>
              <w:bottom w:val="single" w:sz="4" w:space="0" w:color="auto"/>
              <w:right w:val="single" w:sz="4" w:space="0" w:color="auto"/>
            </w:tcBorders>
            <w:shd w:val="clear" w:color="auto" w:fill="auto"/>
            <w:vAlign w:val="center"/>
          </w:tcPr>
          <w:p w14:paraId="0C2B6C83"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敬</w:t>
            </w:r>
            <w:proofErr w:type="gramStart"/>
            <w:r>
              <w:rPr>
                <w:rFonts w:ascii="Times New Roman" w:eastAsia="仿宋_GB2312" w:hAnsi="Times New Roman" w:hint="eastAsia"/>
                <w:color w:val="000000"/>
                <w:kern w:val="0"/>
                <w:szCs w:val="21"/>
              </w:rPr>
              <w:t>梓</w:t>
            </w:r>
            <w:proofErr w:type="gramEnd"/>
            <w:r>
              <w:rPr>
                <w:rFonts w:ascii="Times New Roman" w:eastAsia="仿宋_GB2312" w:hAnsi="Times New Roman" w:hint="eastAsia"/>
                <w:color w:val="000000"/>
                <w:kern w:val="0"/>
                <w:szCs w:val="21"/>
              </w:rPr>
              <w:t>镇</w:t>
            </w:r>
          </w:p>
        </w:tc>
        <w:tc>
          <w:tcPr>
            <w:tcW w:w="465" w:type="pct"/>
            <w:tcBorders>
              <w:top w:val="nil"/>
              <w:left w:val="nil"/>
              <w:bottom w:val="single" w:sz="4" w:space="0" w:color="auto"/>
              <w:right w:val="single" w:sz="4" w:space="0" w:color="auto"/>
            </w:tcBorders>
            <w:shd w:val="clear" w:color="auto" w:fill="auto"/>
            <w:vAlign w:val="center"/>
          </w:tcPr>
          <w:p w14:paraId="78EE8526"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紫金县敬</w:t>
            </w:r>
            <w:proofErr w:type="gramStart"/>
            <w:r>
              <w:rPr>
                <w:rFonts w:ascii="Times New Roman" w:eastAsia="仿宋_GB2312" w:hAnsi="Times New Roman"/>
                <w:color w:val="000000"/>
                <w:kern w:val="0"/>
                <w:szCs w:val="21"/>
              </w:rPr>
              <w:t>梓</w:t>
            </w:r>
            <w:proofErr w:type="gramEnd"/>
            <w:r>
              <w:rPr>
                <w:rFonts w:ascii="Times New Roman" w:eastAsia="仿宋_GB2312" w:hAnsi="Times New Roman"/>
                <w:color w:val="000000"/>
                <w:kern w:val="0"/>
                <w:szCs w:val="21"/>
              </w:rPr>
              <w:t>镇</w:t>
            </w:r>
            <w:r>
              <w:rPr>
                <w:rFonts w:ascii="Times New Roman" w:eastAsia="仿宋_GB2312" w:hAnsi="Times New Roman" w:hint="eastAsia"/>
                <w:color w:val="000000"/>
                <w:kern w:val="0"/>
                <w:szCs w:val="21"/>
              </w:rPr>
              <w:t>Z7-27</w:t>
            </w:r>
            <w:r>
              <w:rPr>
                <w:rFonts w:ascii="Times New Roman" w:eastAsia="仿宋_GB2312" w:hAnsi="Times New Roman" w:hint="eastAsia"/>
                <w:color w:val="000000"/>
                <w:kern w:val="0"/>
                <w:szCs w:val="21"/>
              </w:rPr>
              <w:t>地块</w:t>
            </w:r>
          </w:p>
        </w:tc>
        <w:tc>
          <w:tcPr>
            <w:tcW w:w="369" w:type="pct"/>
            <w:tcBorders>
              <w:top w:val="nil"/>
              <w:left w:val="nil"/>
              <w:bottom w:val="single" w:sz="4" w:space="0" w:color="auto"/>
              <w:right w:val="single" w:sz="4" w:space="0" w:color="auto"/>
            </w:tcBorders>
            <w:shd w:val="clear" w:color="auto" w:fill="auto"/>
            <w:vAlign w:val="center"/>
          </w:tcPr>
          <w:p w14:paraId="7176FF68"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住宅用地</w:t>
            </w:r>
          </w:p>
        </w:tc>
        <w:tc>
          <w:tcPr>
            <w:tcW w:w="324" w:type="pct"/>
            <w:tcBorders>
              <w:top w:val="nil"/>
              <w:left w:val="nil"/>
              <w:bottom w:val="single" w:sz="4" w:space="0" w:color="auto"/>
              <w:right w:val="single" w:sz="4" w:space="0" w:color="auto"/>
            </w:tcBorders>
            <w:shd w:val="clear" w:color="auto" w:fill="auto"/>
            <w:vAlign w:val="center"/>
          </w:tcPr>
          <w:p w14:paraId="7D313BAD"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75.79</w:t>
            </w:r>
          </w:p>
        </w:tc>
        <w:tc>
          <w:tcPr>
            <w:tcW w:w="205" w:type="pct"/>
            <w:tcBorders>
              <w:top w:val="nil"/>
              <w:left w:val="nil"/>
              <w:bottom w:val="single" w:sz="4" w:space="0" w:color="auto"/>
              <w:right w:val="single" w:sz="4" w:space="0" w:color="auto"/>
            </w:tcBorders>
            <w:shd w:val="clear" w:color="auto" w:fill="auto"/>
            <w:vAlign w:val="center"/>
          </w:tcPr>
          <w:p w14:paraId="64CB68A3"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4</w:t>
            </w:r>
          </w:p>
        </w:tc>
        <w:tc>
          <w:tcPr>
            <w:tcW w:w="206" w:type="pct"/>
            <w:tcBorders>
              <w:top w:val="nil"/>
              <w:left w:val="nil"/>
              <w:bottom w:val="single" w:sz="4" w:space="0" w:color="auto"/>
              <w:right w:val="single" w:sz="4" w:space="0" w:color="auto"/>
            </w:tcBorders>
            <w:shd w:val="clear" w:color="auto" w:fill="auto"/>
            <w:vAlign w:val="center"/>
          </w:tcPr>
          <w:p w14:paraId="6A7A1ABE"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五通一平</w:t>
            </w:r>
          </w:p>
        </w:tc>
        <w:tc>
          <w:tcPr>
            <w:tcW w:w="351" w:type="pct"/>
            <w:tcBorders>
              <w:top w:val="nil"/>
              <w:left w:val="nil"/>
              <w:bottom w:val="single" w:sz="4" w:space="0" w:color="auto"/>
              <w:right w:val="single" w:sz="4" w:space="0" w:color="auto"/>
            </w:tcBorders>
            <w:shd w:val="clear" w:color="auto" w:fill="auto"/>
            <w:vAlign w:val="center"/>
          </w:tcPr>
          <w:p w14:paraId="6960C995"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70</w:t>
            </w:r>
          </w:p>
        </w:tc>
        <w:tc>
          <w:tcPr>
            <w:tcW w:w="310" w:type="pct"/>
            <w:tcBorders>
              <w:top w:val="nil"/>
              <w:left w:val="nil"/>
              <w:bottom w:val="single" w:sz="4" w:space="0" w:color="auto"/>
              <w:right w:val="single" w:sz="4" w:space="0" w:color="auto"/>
            </w:tcBorders>
            <w:shd w:val="clear" w:color="auto" w:fill="auto"/>
            <w:vAlign w:val="center"/>
          </w:tcPr>
          <w:p w14:paraId="41223BCF"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kern w:val="0"/>
                <w:szCs w:val="21"/>
                <w:lang w:bidi="ar"/>
              </w:rPr>
              <w:t>1700</w:t>
            </w:r>
          </w:p>
        </w:tc>
        <w:tc>
          <w:tcPr>
            <w:tcW w:w="275" w:type="pct"/>
            <w:tcBorders>
              <w:top w:val="nil"/>
              <w:left w:val="nil"/>
              <w:bottom w:val="single" w:sz="4" w:space="0" w:color="auto"/>
              <w:right w:val="single" w:sz="4" w:space="0" w:color="auto"/>
            </w:tcBorders>
            <w:shd w:val="clear" w:color="auto" w:fill="auto"/>
            <w:vAlign w:val="center"/>
          </w:tcPr>
          <w:p w14:paraId="595D5681"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color w:val="000000"/>
                <w:kern w:val="0"/>
                <w:szCs w:val="21"/>
              </w:rPr>
              <w:t>430</w:t>
            </w:r>
          </w:p>
        </w:tc>
        <w:tc>
          <w:tcPr>
            <w:tcW w:w="488" w:type="pct"/>
            <w:tcBorders>
              <w:top w:val="nil"/>
              <w:left w:val="nil"/>
              <w:bottom w:val="single" w:sz="4" w:space="0" w:color="auto"/>
              <w:right w:val="single" w:sz="4" w:space="0" w:color="auto"/>
            </w:tcBorders>
            <w:shd w:val="clear" w:color="auto" w:fill="auto"/>
            <w:vAlign w:val="center"/>
          </w:tcPr>
          <w:p w14:paraId="6CCC78B0"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82" w:type="pct"/>
            <w:tcBorders>
              <w:top w:val="nil"/>
              <w:left w:val="nil"/>
              <w:bottom w:val="single" w:sz="4" w:space="0" w:color="auto"/>
              <w:right w:val="single" w:sz="4" w:space="0" w:color="auto"/>
            </w:tcBorders>
            <w:shd w:val="clear" w:color="auto" w:fill="auto"/>
            <w:vAlign w:val="center"/>
          </w:tcPr>
          <w:p w14:paraId="7B3EF25E"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38E4F8DC"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432BDB60"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r>
      <w:tr w:rsidR="007E191B" w14:paraId="6AB31A2F" w14:textId="77777777">
        <w:trPr>
          <w:trHeight w:val="340"/>
          <w:jc w:val="center"/>
        </w:trPr>
        <w:tc>
          <w:tcPr>
            <w:tcW w:w="196" w:type="pct"/>
            <w:tcBorders>
              <w:top w:val="nil"/>
              <w:left w:val="single" w:sz="4" w:space="0" w:color="auto"/>
              <w:bottom w:val="single" w:sz="4" w:space="0" w:color="auto"/>
              <w:right w:val="single" w:sz="4" w:space="0" w:color="auto"/>
            </w:tcBorders>
            <w:vAlign w:val="center"/>
          </w:tcPr>
          <w:p w14:paraId="0191A2FA"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spacing w:val="-20"/>
                <w:kern w:val="0"/>
                <w:szCs w:val="21"/>
                <w:lang w:bidi="ar"/>
              </w:rPr>
              <w:t>37</w:t>
            </w:r>
          </w:p>
        </w:tc>
        <w:tc>
          <w:tcPr>
            <w:tcW w:w="652" w:type="pct"/>
            <w:tcBorders>
              <w:top w:val="nil"/>
              <w:left w:val="single" w:sz="4" w:space="0" w:color="auto"/>
              <w:bottom w:val="single" w:sz="4" w:space="0" w:color="auto"/>
              <w:right w:val="single" w:sz="4" w:space="0" w:color="auto"/>
            </w:tcBorders>
            <w:shd w:val="clear" w:color="auto" w:fill="auto"/>
            <w:vAlign w:val="center"/>
          </w:tcPr>
          <w:p w14:paraId="4B25FD7A"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441621Z</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7</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002801</w:t>
            </w:r>
          </w:p>
        </w:tc>
        <w:tc>
          <w:tcPr>
            <w:tcW w:w="319" w:type="pct"/>
            <w:tcBorders>
              <w:top w:val="nil"/>
              <w:left w:val="nil"/>
              <w:bottom w:val="single" w:sz="4" w:space="0" w:color="auto"/>
              <w:right w:val="single" w:sz="4" w:space="0" w:color="auto"/>
            </w:tcBorders>
            <w:shd w:val="clear" w:color="auto" w:fill="auto"/>
            <w:vAlign w:val="center"/>
          </w:tcPr>
          <w:p w14:paraId="0B7A150E"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黄塘镇</w:t>
            </w:r>
          </w:p>
        </w:tc>
        <w:tc>
          <w:tcPr>
            <w:tcW w:w="465" w:type="pct"/>
            <w:tcBorders>
              <w:top w:val="nil"/>
              <w:left w:val="nil"/>
              <w:bottom w:val="single" w:sz="4" w:space="0" w:color="auto"/>
              <w:right w:val="single" w:sz="4" w:space="0" w:color="auto"/>
            </w:tcBorders>
            <w:shd w:val="clear" w:color="auto" w:fill="auto"/>
            <w:vAlign w:val="center"/>
          </w:tcPr>
          <w:p w14:paraId="65866FF5"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紫金县黄塘镇</w:t>
            </w:r>
            <w:r>
              <w:rPr>
                <w:rFonts w:ascii="Times New Roman" w:eastAsia="仿宋_GB2312" w:hAnsi="Times New Roman" w:hint="eastAsia"/>
                <w:color w:val="000000"/>
                <w:kern w:val="0"/>
                <w:szCs w:val="21"/>
              </w:rPr>
              <w:t>Z7-28</w:t>
            </w:r>
            <w:r>
              <w:rPr>
                <w:rFonts w:ascii="Times New Roman" w:eastAsia="仿宋_GB2312" w:hAnsi="Times New Roman" w:hint="eastAsia"/>
                <w:color w:val="000000"/>
                <w:kern w:val="0"/>
                <w:szCs w:val="21"/>
              </w:rPr>
              <w:t>地块</w:t>
            </w:r>
          </w:p>
        </w:tc>
        <w:tc>
          <w:tcPr>
            <w:tcW w:w="369" w:type="pct"/>
            <w:tcBorders>
              <w:top w:val="nil"/>
              <w:left w:val="nil"/>
              <w:bottom w:val="single" w:sz="4" w:space="0" w:color="auto"/>
              <w:right w:val="single" w:sz="4" w:space="0" w:color="auto"/>
            </w:tcBorders>
            <w:shd w:val="clear" w:color="auto" w:fill="auto"/>
            <w:vAlign w:val="center"/>
          </w:tcPr>
          <w:p w14:paraId="7181FAD8"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住宅用地</w:t>
            </w:r>
          </w:p>
        </w:tc>
        <w:tc>
          <w:tcPr>
            <w:tcW w:w="324" w:type="pct"/>
            <w:tcBorders>
              <w:top w:val="nil"/>
              <w:left w:val="nil"/>
              <w:bottom w:val="single" w:sz="4" w:space="0" w:color="auto"/>
              <w:right w:val="single" w:sz="4" w:space="0" w:color="auto"/>
            </w:tcBorders>
            <w:shd w:val="clear" w:color="auto" w:fill="auto"/>
            <w:vAlign w:val="center"/>
          </w:tcPr>
          <w:p w14:paraId="22811F71"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103</w:t>
            </w:r>
          </w:p>
        </w:tc>
        <w:tc>
          <w:tcPr>
            <w:tcW w:w="205" w:type="pct"/>
            <w:tcBorders>
              <w:top w:val="nil"/>
              <w:left w:val="nil"/>
              <w:bottom w:val="single" w:sz="4" w:space="0" w:color="auto"/>
              <w:right w:val="single" w:sz="4" w:space="0" w:color="auto"/>
            </w:tcBorders>
            <w:shd w:val="clear" w:color="auto" w:fill="auto"/>
            <w:vAlign w:val="center"/>
          </w:tcPr>
          <w:p w14:paraId="4E9FE5FA"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3</w:t>
            </w:r>
          </w:p>
        </w:tc>
        <w:tc>
          <w:tcPr>
            <w:tcW w:w="206" w:type="pct"/>
            <w:tcBorders>
              <w:top w:val="nil"/>
              <w:left w:val="nil"/>
              <w:bottom w:val="single" w:sz="4" w:space="0" w:color="auto"/>
              <w:right w:val="single" w:sz="4" w:space="0" w:color="auto"/>
            </w:tcBorders>
            <w:shd w:val="clear" w:color="auto" w:fill="auto"/>
            <w:vAlign w:val="center"/>
          </w:tcPr>
          <w:p w14:paraId="67467CF0"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五通一平</w:t>
            </w:r>
          </w:p>
        </w:tc>
        <w:tc>
          <w:tcPr>
            <w:tcW w:w="351" w:type="pct"/>
            <w:tcBorders>
              <w:top w:val="nil"/>
              <w:left w:val="nil"/>
              <w:bottom w:val="single" w:sz="4" w:space="0" w:color="auto"/>
              <w:right w:val="single" w:sz="4" w:space="0" w:color="auto"/>
            </w:tcBorders>
            <w:shd w:val="clear" w:color="auto" w:fill="auto"/>
            <w:vAlign w:val="center"/>
          </w:tcPr>
          <w:p w14:paraId="1633EA37"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70</w:t>
            </w:r>
          </w:p>
        </w:tc>
        <w:tc>
          <w:tcPr>
            <w:tcW w:w="310" w:type="pct"/>
            <w:tcBorders>
              <w:top w:val="nil"/>
              <w:left w:val="nil"/>
              <w:bottom w:val="single" w:sz="4" w:space="0" w:color="auto"/>
              <w:right w:val="single" w:sz="4" w:space="0" w:color="auto"/>
            </w:tcBorders>
            <w:shd w:val="clear" w:color="auto" w:fill="auto"/>
            <w:vAlign w:val="center"/>
          </w:tcPr>
          <w:p w14:paraId="60AD1074"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kern w:val="0"/>
                <w:szCs w:val="21"/>
                <w:lang w:bidi="ar"/>
              </w:rPr>
              <w:t>1310</w:t>
            </w:r>
          </w:p>
        </w:tc>
        <w:tc>
          <w:tcPr>
            <w:tcW w:w="275" w:type="pct"/>
            <w:tcBorders>
              <w:top w:val="nil"/>
              <w:left w:val="nil"/>
              <w:bottom w:val="single" w:sz="4" w:space="0" w:color="auto"/>
              <w:right w:val="single" w:sz="4" w:space="0" w:color="auto"/>
            </w:tcBorders>
            <w:shd w:val="clear" w:color="auto" w:fill="auto"/>
            <w:vAlign w:val="center"/>
          </w:tcPr>
          <w:p w14:paraId="6A5D0F20"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color w:val="000000"/>
                <w:kern w:val="0"/>
                <w:szCs w:val="21"/>
              </w:rPr>
              <w:t>440</w:t>
            </w:r>
          </w:p>
        </w:tc>
        <w:tc>
          <w:tcPr>
            <w:tcW w:w="488" w:type="pct"/>
            <w:tcBorders>
              <w:top w:val="nil"/>
              <w:left w:val="nil"/>
              <w:bottom w:val="single" w:sz="4" w:space="0" w:color="auto"/>
              <w:right w:val="single" w:sz="4" w:space="0" w:color="auto"/>
            </w:tcBorders>
            <w:shd w:val="clear" w:color="auto" w:fill="auto"/>
            <w:vAlign w:val="center"/>
          </w:tcPr>
          <w:p w14:paraId="0F1A286D"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82" w:type="pct"/>
            <w:tcBorders>
              <w:top w:val="nil"/>
              <w:left w:val="nil"/>
              <w:bottom w:val="single" w:sz="4" w:space="0" w:color="auto"/>
              <w:right w:val="single" w:sz="4" w:space="0" w:color="auto"/>
            </w:tcBorders>
            <w:shd w:val="clear" w:color="auto" w:fill="auto"/>
            <w:vAlign w:val="center"/>
          </w:tcPr>
          <w:p w14:paraId="798DA35A"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49C0B805"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01606945"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r>
      <w:tr w:rsidR="007E191B" w14:paraId="06379B95" w14:textId="77777777">
        <w:trPr>
          <w:trHeight w:val="340"/>
          <w:jc w:val="center"/>
        </w:trPr>
        <w:tc>
          <w:tcPr>
            <w:tcW w:w="196" w:type="pct"/>
            <w:tcBorders>
              <w:top w:val="nil"/>
              <w:left w:val="single" w:sz="4" w:space="0" w:color="auto"/>
              <w:bottom w:val="single" w:sz="4" w:space="0" w:color="auto"/>
              <w:right w:val="single" w:sz="4" w:space="0" w:color="auto"/>
            </w:tcBorders>
            <w:vAlign w:val="center"/>
          </w:tcPr>
          <w:p w14:paraId="74007E06"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spacing w:val="-20"/>
                <w:kern w:val="0"/>
                <w:szCs w:val="21"/>
                <w:lang w:bidi="ar"/>
              </w:rPr>
              <w:lastRenderedPageBreak/>
              <w:t>38</w:t>
            </w:r>
          </w:p>
        </w:tc>
        <w:tc>
          <w:tcPr>
            <w:tcW w:w="652" w:type="pct"/>
            <w:tcBorders>
              <w:top w:val="nil"/>
              <w:left w:val="single" w:sz="4" w:space="0" w:color="auto"/>
              <w:bottom w:val="single" w:sz="4" w:space="0" w:color="auto"/>
              <w:right w:val="single" w:sz="4" w:space="0" w:color="auto"/>
            </w:tcBorders>
            <w:shd w:val="clear" w:color="auto" w:fill="auto"/>
            <w:vAlign w:val="center"/>
          </w:tcPr>
          <w:p w14:paraId="51EFA8A3"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441621Z</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7</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002901</w:t>
            </w:r>
          </w:p>
        </w:tc>
        <w:tc>
          <w:tcPr>
            <w:tcW w:w="319" w:type="pct"/>
            <w:tcBorders>
              <w:top w:val="nil"/>
              <w:left w:val="nil"/>
              <w:bottom w:val="single" w:sz="4" w:space="0" w:color="auto"/>
              <w:right w:val="single" w:sz="4" w:space="0" w:color="auto"/>
            </w:tcBorders>
            <w:shd w:val="clear" w:color="auto" w:fill="auto"/>
            <w:vAlign w:val="center"/>
          </w:tcPr>
          <w:p w14:paraId="722543D0"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水墩镇</w:t>
            </w:r>
          </w:p>
        </w:tc>
        <w:tc>
          <w:tcPr>
            <w:tcW w:w="465" w:type="pct"/>
            <w:tcBorders>
              <w:top w:val="nil"/>
              <w:left w:val="nil"/>
              <w:bottom w:val="single" w:sz="4" w:space="0" w:color="auto"/>
              <w:right w:val="single" w:sz="4" w:space="0" w:color="auto"/>
            </w:tcBorders>
            <w:shd w:val="clear" w:color="auto" w:fill="auto"/>
            <w:vAlign w:val="center"/>
          </w:tcPr>
          <w:p w14:paraId="1AA77129"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紫金县水墩镇</w:t>
            </w:r>
            <w:r>
              <w:rPr>
                <w:rFonts w:ascii="Times New Roman" w:eastAsia="仿宋_GB2312" w:hAnsi="Times New Roman" w:hint="eastAsia"/>
                <w:color w:val="000000"/>
                <w:kern w:val="0"/>
                <w:szCs w:val="21"/>
              </w:rPr>
              <w:t>Z7-29</w:t>
            </w:r>
            <w:r>
              <w:rPr>
                <w:rFonts w:ascii="Times New Roman" w:eastAsia="仿宋_GB2312" w:hAnsi="Times New Roman" w:hint="eastAsia"/>
                <w:color w:val="000000"/>
                <w:kern w:val="0"/>
                <w:szCs w:val="21"/>
              </w:rPr>
              <w:t>地块</w:t>
            </w:r>
          </w:p>
        </w:tc>
        <w:tc>
          <w:tcPr>
            <w:tcW w:w="369" w:type="pct"/>
            <w:tcBorders>
              <w:top w:val="nil"/>
              <w:left w:val="nil"/>
              <w:bottom w:val="single" w:sz="4" w:space="0" w:color="auto"/>
              <w:right w:val="single" w:sz="4" w:space="0" w:color="auto"/>
            </w:tcBorders>
            <w:shd w:val="clear" w:color="auto" w:fill="auto"/>
            <w:vAlign w:val="center"/>
          </w:tcPr>
          <w:p w14:paraId="24ACE945"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住宅用地</w:t>
            </w:r>
          </w:p>
        </w:tc>
        <w:tc>
          <w:tcPr>
            <w:tcW w:w="324" w:type="pct"/>
            <w:tcBorders>
              <w:top w:val="nil"/>
              <w:left w:val="nil"/>
              <w:bottom w:val="single" w:sz="4" w:space="0" w:color="auto"/>
              <w:right w:val="single" w:sz="4" w:space="0" w:color="auto"/>
            </w:tcBorders>
            <w:shd w:val="clear" w:color="auto" w:fill="auto"/>
            <w:vAlign w:val="center"/>
          </w:tcPr>
          <w:p w14:paraId="187DB876"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115</w:t>
            </w:r>
          </w:p>
        </w:tc>
        <w:tc>
          <w:tcPr>
            <w:tcW w:w="205" w:type="pct"/>
            <w:tcBorders>
              <w:top w:val="nil"/>
              <w:left w:val="nil"/>
              <w:bottom w:val="single" w:sz="4" w:space="0" w:color="auto"/>
              <w:right w:val="single" w:sz="4" w:space="0" w:color="auto"/>
            </w:tcBorders>
            <w:shd w:val="clear" w:color="auto" w:fill="auto"/>
            <w:vAlign w:val="center"/>
          </w:tcPr>
          <w:p w14:paraId="2A1A49C8"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3</w:t>
            </w:r>
          </w:p>
        </w:tc>
        <w:tc>
          <w:tcPr>
            <w:tcW w:w="206" w:type="pct"/>
            <w:tcBorders>
              <w:top w:val="nil"/>
              <w:left w:val="nil"/>
              <w:bottom w:val="single" w:sz="4" w:space="0" w:color="auto"/>
              <w:right w:val="single" w:sz="4" w:space="0" w:color="auto"/>
            </w:tcBorders>
            <w:shd w:val="clear" w:color="auto" w:fill="auto"/>
            <w:vAlign w:val="center"/>
          </w:tcPr>
          <w:p w14:paraId="4D8D3900"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五通一平</w:t>
            </w:r>
          </w:p>
        </w:tc>
        <w:tc>
          <w:tcPr>
            <w:tcW w:w="351" w:type="pct"/>
            <w:tcBorders>
              <w:top w:val="nil"/>
              <w:left w:val="nil"/>
              <w:bottom w:val="single" w:sz="4" w:space="0" w:color="auto"/>
              <w:right w:val="single" w:sz="4" w:space="0" w:color="auto"/>
            </w:tcBorders>
            <w:shd w:val="clear" w:color="auto" w:fill="auto"/>
            <w:vAlign w:val="center"/>
          </w:tcPr>
          <w:p w14:paraId="3DD08972"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70</w:t>
            </w:r>
          </w:p>
        </w:tc>
        <w:tc>
          <w:tcPr>
            <w:tcW w:w="310" w:type="pct"/>
            <w:tcBorders>
              <w:top w:val="nil"/>
              <w:left w:val="nil"/>
              <w:bottom w:val="single" w:sz="4" w:space="0" w:color="auto"/>
              <w:right w:val="single" w:sz="4" w:space="0" w:color="auto"/>
            </w:tcBorders>
            <w:shd w:val="clear" w:color="auto" w:fill="auto"/>
            <w:vAlign w:val="center"/>
          </w:tcPr>
          <w:p w14:paraId="0435A918"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kern w:val="0"/>
                <w:szCs w:val="21"/>
                <w:lang w:bidi="ar"/>
              </w:rPr>
              <w:t>1220</w:t>
            </w:r>
          </w:p>
        </w:tc>
        <w:tc>
          <w:tcPr>
            <w:tcW w:w="275" w:type="pct"/>
            <w:tcBorders>
              <w:top w:val="nil"/>
              <w:left w:val="nil"/>
              <w:bottom w:val="single" w:sz="4" w:space="0" w:color="auto"/>
              <w:right w:val="single" w:sz="4" w:space="0" w:color="auto"/>
            </w:tcBorders>
            <w:shd w:val="clear" w:color="auto" w:fill="auto"/>
            <w:vAlign w:val="center"/>
          </w:tcPr>
          <w:p w14:paraId="19A4A68F"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color w:val="000000"/>
                <w:kern w:val="0"/>
                <w:szCs w:val="21"/>
              </w:rPr>
              <w:t>410</w:t>
            </w:r>
          </w:p>
        </w:tc>
        <w:tc>
          <w:tcPr>
            <w:tcW w:w="488" w:type="pct"/>
            <w:tcBorders>
              <w:top w:val="nil"/>
              <w:left w:val="nil"/>
              <w:bottom w:val="single" w:sz="4" w:space="0" w:color="auto"/>
              <w:right w:val="single" w:sz="4" w:space="0" w:color="auto"/>
            </w:tcBorders>
            <w:shd w:val="clear" w:color="auto" w:fill="auto"/>
            <w:vAlign w:val="center"/>
          </w:tcPr>
          <w:p w14:paraId="5C966F33"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82" w:type="pct"/>
            <w:tcBorders>
              <w:top w:val="nil"/>
              <w:left w:val="nil"/>
              <w:bottom w:val="single" w:sz="4" w:space="0" w:color="auto"/>
              <w:right w:val="single" w:sz="4" w:space="0" w:color="auto"/>
            </w:tcBorders>
            <w:shd w:val="clear" w:color="auto" w:fill="auto"/>
            <w:vAlign w:val="center"/>
          </w:tcPr>
          <w:p w14:paraId="1234DAA9"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10B544C9"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151CA020"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r>
      <w:tr w:rsidR="007E191B" w14:paraId="1B0E8F29" w14:textId="77777777">
        <w:trPr>
          <w:trHeight w:val="340"/>
          <w:jc w:val="center"/>
        </w:trPr>
        <w:tc>
          <w:tcPr>
            <w:tcW w:w="196" w:type="pct"/>
            <w:tcBorders>
              <w:top w:val="nil"/>
              <w:left w:val="single" w:sz="4" w:space="0" w:color="auto"/>
              <w:bottom w:val="single" w:sz="4" w:space="0" w:color="auto"/>
              <w:right w:val="single" w:sz="4" w:space="0" w:color="auto"/>
            </w:tcBorders>
            <w:vAlign w:val="center"/>
          </w:tcPr>
          <w:p w14:paraId="1E586033"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spacing w:val="-20"/>
                <w:kern w:val="0"/>
                <w:szCs w:val="21"/>
                <w:lang w:bidi="ar"/>
              </w:rPr>
              <w:t>39</w:t>
            </w:r>
          </w:p>
        </w:tc>
        <w:tc>
          <w:tcPr>
            <w:tcW w:w="652" w:type="pct"/>
            <w:tcBorders>
              <w:top w:val="nil"/>
              <w:left w:val="single" w:sz="4" w:space="0" w:color="auto"/>
              <w:bottom w:val="single" w:sz="4" w:space="0" w:color="auto"/>
              <w:right w:val="single" w:sz="4" w:space="0" w:color="auto"/>
            </w:tcBorders>
            <w:shd w:val="clear" w:color="auto" w:fill="auto"/>
            <w:vAlign w:val="center"/>
          </w:tcPr>
          <w:p w14:paraId="3F6F396D"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441621Z</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7</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003001</w:t>
            </w:r>
          </w:p>
        </w:tc>
        <w:tc>
          <w:tcPr>
            <w:tcW w:w="319" w:type="pct"/>
            <w:tcBorders>
              <w:top w:val="nil"/>
              <w:left w:val="nil"/>
              <w:bottom w:val="single" w:sz="4" w:space="0" w:color="auto"/>
              <w:right w:val="single" w:sz="4" w:space="0" w:color="auto"/>
            </w:tcBorders>
            <w:shd w:val="clear" w:color="auto" w:fill="auto"/>
            <w:vAlign w:val="center"/>
          </w:tcPr>
          <w:p w14:paraId="28FAED94" w14:textId="77777777" w:rsidR="007E191B" w:rsidRDefault="00CE1687">
            <w:pPr>
              <w:widowControl/>
              <w:adjustRightInd w:val="0"/>
              <w:snapToGrid w:val="0"/>
              <w:jc w:val="center"/>
              <w:rPr>
                <w:rFonts w:ascii="Times New Roman" w:eastAsia="仿宋_GB2312" w:hAnsi="Times New Roman"/>
                <w:color w:val="000000"/>
                <w:kern w:val="0"/>
                <w:szCs w:val="21"/>
              </w:rPr>
            </w:pPr>
            <w:proofErr w:type="gramStart"/>
            <w:r>
              <w:rPr>
                <w:rFonts w:ascii="Times New Roman" w:eastAsia="仿宋_GB2312" w:hAnsi="Times New Roman" w:hint="eastAsia"/>
                <w:color w:val="000000"/>
                <w:kern w:val="0"/>
                <w:szCs w:val="21"/>
              </w:rPr>
              <w:t>南岭镇</w:t>
            </w:r>
            <w:proofErr w:type="gramEnd"/>
          </w:p>
        </w:tc>
        <w:tc>
          <w:tcPr>
            <w:tcW w:w="465" w:type="pct"/>
            <w:tcBorders>
              <w:top w:val="nil"/>
              <w:left w:val="nil"/>
              <w:bottom w:val="single" w:sz="4" w:space="0" w:color="auto"/>
              <w:right w:val="single" w:sz="4" w:space="0" w:color="auto"/>
            </w:tcBorders>
            <w:shd w:val="clear" w:color="auto" w:fill="auto"/>
            <w:vAlign w:val="center"/>
          </w:tcPr>
          <w:p w14:paraId="3D791E95"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紫金县</w:t>
            </w:r>
            <w:proofErr w:type="gramStart"/>
            <w:r>
              <w:rPr>
                <w:rFonts w:ascii="Times New Roman" w:eastAsia="仿宋_GB2312" w:hAnsi="Times New Roman"/>
                <w:color w:val="000000"/>
                <w:kern w:val="0"/>
                <w:szCs w:val="21"/>
              </w:rPr>
              <w:t>南岭镇</w:t>
            </w:r>
            <w:proofErr w:type="gramEnd"/>
            <w:r>
              <w:rPr>
                <w:rFonts w:ascii="Times New Roman" w:eastAsia="仿宋_GB2312" w:hAnsi="Times New Roman" w:hint="eastAsia"/>
                <w:color w:val="000000"/>
                <w:kern w:val="0"/>
                <w:szCs w:val="21"/>
              </w:rPr>
              <w:t>Z7-30</w:t>
            </w:r>
            <w:r>
              <w:rPr>
                <w:rFonts w:ascii="Times New Roman" w:eastAsia="仿宋_GB2312" w:hAnsi="Times New Roman" w:hint="eastAsia"/>
                <w:color w:val="000000"/>
                <w:kern w:val="0"/>
                <w:szCs w:val="21"/>
              </w:rPr>
              <w:t>地块</w:t>
            </w:r>
          </w:p>
        </w:tc>
        <w:tc>
          <w:tcPr>
            <w:tcW w:w="369" w:type="pct"/>
            <w:tcBorders>
              <w:top w:val="nil"/>
              <w:left w:val="nil"/>
              <w:bottom w:val="single" w:sz="4" w:space="0" w:color="auto"/>
              <w:right w:val="single" w:sz="4" w:space="0" w:color="auto"/>
            </w:tcBorders>
            <w:shd w:val="clear" w:color="auto" w:fill="auto"/>
            <w:vAlign w:val="center"/>
          </w:tcPr>
          <w:p w14:paraId="6A970F78"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住宅用地</w:t>
            </w:r>
          </w:p>
        </w:tc>
        <w:tc>
          <w:tcPr>
            <w:tcW w:w="324" w:type="pct"/>
            <w:tcBorders>
              <w:top w:val="nil"/>
              <w:left w:val="nil"/>
              <w:bottom w:val="single" w:sz="4" w:space="0" w:color="auto"/>
              <w:right w:val="single" w:sz="4" w:space="0" w:color="auto"/>
            </w:tcBorders>
            <w:shd w:val="clear" w:color="auto" w:fill="auto"/>
            <w:vAlign w:val="center"/>
          </w:tcPr>
          <w:p w14:paraId="40396A87"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95</w:t>
            </w:r>
          </w:p>
        </w:tc>
        <w:tc>
          <w:tcPr>
            <w:tcW w:w="205" w:type="pct"/>
            <w:tcBorders>
              <w:top w:val="nil"/>
              <w:left w:val="nil"/>
              <w:bottom w:val="single" w:sz="4" w:space="0" w:color="auto"/>
              <w:right w:val="single" w:sz="4" w:space="0" w:color="auto"/>
            </w:tcBorders>
            <w:shd w:val="clear" w:color="auto" w:fill="auto"/>
            <w:vAlign w:val="center"/>
          </w:tcPr>
          <w:p w14:paraId="75B88126"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2</w:t>
            </w:r>
          </w:p>
        </w:tc>
        <w:tc>
          <w:tcPr>
            <w:tcW w:w="206" w:type="pct"/>
            <w:tcBorders>
              <w:top w:val="nil"/>
              <w:left w:val="nil"/>
              <w:bottom w:val="single" w:sz="4" w:space="0" w:color="auto"/>
              <w:right w:val="single" w:sz="4" w:space="0" w:color="auto"/>
            </w:tcBorders>
            <w:shd w:val="clear" w:color="auto" w:fill="auto"/>
            <w:vAlign w:val="center"/>
          </w:tcPr>
          <w:p w14:paraId="423F9347"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五通一平</w:t>
            </w:r>
          </w:p>
        </w:tc>
        <w:tc>
          <w:tcPr>
            <w:tcW w:w="351" w:type="pct"/>
            <w:tcBorders>
              <w:top w:val="nil"/>
              <w:left w:val="nil"/>
              <w:bottom w:val="single" w:sz="4" w:space="0" w:color="auto"/>
              <w:right w:val="single" w:sz="4" w:space="0" w:color="auto"/>
            </w:tcBorders>
            <w:shd w:val="clear" w:color="auto" w:fill="auto"/>
            <w:vAlign w:val="center"/>
          </w:tcPr>
          <w:p w14:paraId="1C01EA08"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70</w:t>
            </w:r>
          </w:p>
        </w:tc>
        <w:tc>
          <w:tcPr>
            <w:tcW w:w="310" w:type="pct"/>
            <w:tcBorders>
              <w:top w:val="nil"/>
              <w:left w:val="nil"/>
              <w:bottom w:val="single" w:sz="4" w:space="0" w:color="auto"/>
              <w:right w:val="single" w:sz="4" w:space="0" w:color="auto"/>
            </w:tcBorders>
            <w:shd w:val="clear" w:color="auto" w:fill="auto"/>
            <w:vAlign w:val="center"/>
          </w:tcPr>
          <w:p w14:paraId="107BE337"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kern w:val="0"/>
                <w:szCs w:val="21"/>
                <w:lang w:bidi="ar"/>
              </w:rPr>
              <w:t>820</w:t>
            </w:r>
          </w:p>
        </w:tc>
        <w:tc>
          <w:tcPr>
            <w:tcW w:w="275" w:type="pct"/>
            <w:tcBorders>
              <w:top w:val="nil"/>
              <w:left w:val="nil"/>
              <w:bottom w:val="single" w:sz="4" w:space="0" w:color="auto"/>
              <w:right w:val="single" w:sz="4" w:space="0" w:color="auto"/>
            </w:tcBorders>
            <w:shd w:val="clear" w:color="auto" w:fill="auto"/>
            <w:vAlign w:val="center"/>
          </w:tcPr>
          <w:p w14:paraId="7BC87232"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color w:val="000000"/>
                <w:kern w:val="0"/>
                <w:szCs w:val="21"/>
              </w:rPr>
              <w:t>410</w:t>
            </w:r>
          </w:p>
        </w:tc>
        <w:tc>
          <w:tcPr>
            <w:tcW w:w="488" w:type="pct"/>
            <w:tcBorders>
              <w:top w:val="nil"/>
              <w:left w:val="nil"/>
              <w:bottom w:val="single" w:sz="4" w:space="0" w:color="auto"/>
              <w:right w:val="single" w:sz="4" w:space="0" w:color="auto"/>
            </w:tcBorders>
            <w:shd w:val="clear" w:color="auto" w:fill="auto"/>
            <w:vAlign w:val="center"/>
          </w:tcPr>
          <w:p w14:paraId="53D1D15D"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82" w:type="pct"/>
            <w:tcBorders>
              <w:top w:val="nil"/>
              <w:left w:val="nil"/>
              <w:bottom w:val="single" w:sz="4" w:space="0" w:color="auto"/>
              <w:right w:val="single" w:sz="4" w:space="0" w:color="auto"/>
            </w:tcBorders>
            <w:shd w:val="clear" w:color="auto" w:fill="auto"/>
            <w:vAlign w:val="center"/>
          </w:tcPr>
          <w:p w14:paraId="3359B786"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13E2683F"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6FC6072F"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r>
      <w:tr w:rsidR="007E191B" w14:paraId="6BABC714" w14:textId="77777777">
        <w:trPr>
          <w:trHeight w:val="340"/>
          <w:jc w:val="center"/>
        </w:trPr>
        <w:tc>
          <w:tcPr>
            <w:tcW w:w="196" w:type="pct"/>
            <w:tcBorders>
              <w:top w:val="nil"/>
              <w:left w:val="single" w:sz="4" w:space="0" w:color="auto"/>
              <w:bottom w:val="single" w:sz="4" w:space="0" w:color="auto"/>
              <w:right w:val="single" w:sz="4" w:space="0" w:color="auto"/>
            </w:tcBorders>
            <w:vAlign w:val="center"/>
          </w:tcPr>
          <w:p w14:paraId="1896DFC1"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spacing w:val="-20"/>
                <w:kern w:val="0"/>
                <w:szCs w:val="21"/>
                <w:lang w:bidi="ar"/>
              </w:rPr>
              <w:t>40</w:t>
            </w:r>
          </w:p>
        </w:tc>
        <w:tc>
          <w:tcPr>
            <w:tcW w:w="652" w:type="pct"/>
            <w:tcBorders>
              <w:top w:val="nil"/>
              <w:left w:val="single" w:sz="4" w:space="0" w:color="auto"/>
              <w:bottom w:val="single" w:sz="4" w:space="0" w:color="auto"/>
              <w:right w:val="single" w:sz="4" w:space="0" w:color="auto"/>
            </w:tcBorders>
            <w:shd w:val="clear" w:color="auto" w:fill="auto"/>
            <w:vAlign w:val="center"/>
          </w:tcPr>
          <w:p w14:paraId="6F12AA01"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441621Z</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7</w:t>
            </w:r>
            <w:r>
              <w:rPr>
                <w:rFonts w:ascii="Times New Roman" w:eastAsia="仿宋_GB2312" w:hAnsi="Times New Roman" w:hint="eastAsia"/>
                <w:color w:val="000000"/>
                <w:kern w:val="0"/>
                <w:szCs w:val="21"/>
              </w:rPr>
              <w:t>0</w:t>
            </w:r>
            <w:r>
              <w:rPr>
                <w:rFonts w:ascii="Times New Roman" w:eastAsia="仿宋_GB2312" w:hAnsi="Times New Roman"/>
                <w:color w:val="000000"/>
                <w:kern w:val="0"/>
                <w:szCs w:val="21"/>
              </w:rPr>
              <w:t>003101</w:t>
            </w:r>
          </w:p>
        </w:tc>
        <w:tc>
          <w:tcPr>
            <w:tcW w:w="319" w:type="pct"/>
            <w:tcBorders>
              <w:top w:val="nil"/>
              <w:left w:val="nil"/>
              <w:bottom w:val="single" w:sz="4" w:space="0" w:color="auto"/>
              <w:right w:val="single" w:sz="4" w:space="0" w:color="auto"/>
            </w:tcBorders>
            <w:shd w:val="clear" w:color="auto" w:fill="auto"/>
            <w:vAlign w:val="center"/>
          </w:tcPr>
          <w:p w14:paraId="3A10DFBA"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苏区镇</w:t>
            </w:r>
          </w:p>
        </w:tc>
        <w:tc>
          <w:tcPr>
            <w:tcW w:w="465" w:type="pct"/>
            <w:tcBorders>
              <w:top w:val="nil"/>
              <w:left w:val="nil"/>
              <w:bottom w:val="single" w:sz="4" w:space="0" w:color="auto"/>
              <w:right w:val="single" w:sz="4" w:space="0" w:color="auto"/>
            </w:tcBorders>
            <w:shd w:val="clear" w:color="auto" w:fill="auto"/>
            <w:vAlign w:val="center"/>
          </w:tcPr>
          <w:p w14:paraId="3463A3AF"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紫金县苏区镇</w:t>
            </w:r>
            <w:r>
              <w:rPr>
                <w:rFonts w:ascii="Times New Roman" w:eastAsia="仿宋_GB2312" w:hAnsi="Times New Roman" w:hint="eastAsia"/>
                <w:color w:val="000000"/>
                <w:kern w:val="0"/>
                <w:szCs w:val="21"/>
              </w:rPr>
              <w:t>Z7-31</w:t>
            </w:r>
            <w:r>
              <w:rPr>
                <w:rFonts w:ascii="Times New Roman" w:eastAsia="仿宋_GB2312" w:hAnsi="Times New Roman" w:hint="eastAsia"/>
                <w:color w:val="000000"/>
                <w:kern w:val="0"/>
                <w:szCs w:val="21"/>
              </w:rPr>
              <w:t>地块</w:t>
            </w:r>
          </w:p>
        </w:tc>
        <w:tc>
          <w:tcPr>
            <w:tcW w:w="369" w:type="pct"/>
            <w:tcBorders>
              <w:top w:val="nil"/>
              <w:left w:val="nil"/>
              <w:bottom w:val="single" w:sz="4" w:space="0" w:color="auto"/>
              <w:right w:val="single" w:sz="4" w:space="0" w:color="auto"/>
            </w:tcBorders>
            <w:shd w:val="clear" w:color="auto" w:fill="auto"/>
            <w:vAlign w:val="center"/>
          </w:tcPr>
          <w:p w14:paraId="6D8B447E"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住宅用地</w:t>
            </w:r>
          </w:p>
        </w:tc>
        <w:tc>
          <w:tcPr>
            <w:tcW w:w="324" w:type="pct"/>
            <w:tcBorders>
              <w:top w:val="nil"/>
              <w:left w:val="nil"/>
              <w:bottom w:val="single" w:sz="4" w:space="0" w:color="auto"/>
              <w:right w:val="single" w:sz="4" w:space="0" w:color="auto"/>
            </w:tcBorders>
            <w:shd w:val="clear" w:color="auto" w:fill="auto"/>
            <w:vAlign w:val="center"/>
          </w:tcPr>
          <w:p w14:paraId="12CF8066"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86</w:t>
            </w:r>
          </w:p>
        </w:tc>
        <w:tc>
          <w:tcPr>
            <w:tcW w:w="205" w:type="pct"/>
            <w:tcBorders>
              <w:top w:val="nil"/>
              <w:left w:val="nil"/>
              <w:bottom w:val="single" w:sz="4" w:space="0" w:color="auto"/>
              <w:right w:val="single" w:sz="4" w:space="0" w:color="auto"/>
            </w:tcBorders>
            <w:shd w:val="clear" w:color="auto" w:fill="auto"/>
            <w:vAlign w:val="center"/>
          </w:tcPr>
          <w:p w14:paraId="3D7D8ED0"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kern w:val="0"/>
                <w:szCs w:val="21"/>
              </w:rPr>
              <w:t>3.5</w:t>
            </w:r>
          </w:p>
        </w:tc>
        <w:tc>
          <w:tcPr>
            <w:tcW w:w="206" w:type="pct"/>
            <w:tcBorders>
              <w:top w:val="nil"/>
              <w:left w:val="nil"/>
              <w:bottom w:val="single" w:sz="4" w:space="0" w:color="auto"/>
              <w:right w:val="single" w:sz="4" w:space="0" w:color="auto"/>
            </w:tcBorders>
            <w:shd w:val="clear" w:color="auto" w:fill="auto"/>
            <w:vAlign w:val="center"/>
          </w:tcPr>
          <w:p w14:paraId="14DC9F87"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五通一平</w:t>
            </w:r>
          </w:p>
        </w:tc>
        <w:tc>
          <w:tcPr>
            <w:tcW w:w="351" w:type="pct"/>
            <w:tcBorders>
              <w:top w:val="nil"/>
              <w:left w:val="nil"/>
              <w:bottom w:val="single" w:sz="4" w:space="0" w:color="auto"/>
              <w:right w:val="single" w:sz="4" w:space="0" w:color="auto"/>
            </w:tcBorders>
            <w:shd w:val="clear" w:color="auto" w:fill="auto"/>
            <w:vAlign w:val="center"/>
          </w:tcPr>
          <w:p w14:paraId="6EE0A8F9"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70</w:t>
            </w:r>
          </w:p>
        </w:tc>
        <w:tc>
          <w:tcPr>
            <w:tcW w:w="310" w:type="pct"/>
            <w:tcBorders>
              <w:top w:val="nil"/>
              <w:left w:val="nil"/>
              <w:bottom w:val="single" w:sz="4" w:space="0" w:color="auto"/>
              <w:right w:val="single" w:sz="4" w:space="0" w:color="auto"/>
            </w:tcBorders>
            <w:shd w:val="clear" w:color="auto" w:fill="auto"/>
            <w:vAlign w:val="center"/>
          </w:tcPr>
          <w:p w14:paraId="3BBF5BBB" w14:textId="77777777" w:rsidR="007E191B" w:rsidRDefault="00CE1687">
            <w:pPr>
              <w:widowControl/>
              <w:adjustRightInd w:val="0"/>
              <w:snapToGrid w:val="0"/>
              <w:jc w:val="center"/>
              <w:rPr>
                <w:rFonts w:ascii="Times New Roman" w:eastAsia="仿宋_GB2312" w:hAnsi="Times New Roman"/>
                <w:color w:val="000000"/>
                <w:kern w:val="0"/>
                <w:szCs w:val="21"/>
              </w:rPr>
            </w:pPr>
            <w:r>
              <w:rPr>
                <w:rFonts w:ascii="Times New Roman" w:eastAsia="仿宋_GB2312" w:hAnsi="Times New Roman" w:cs="Times New Roman"/>
                <w:color w:val="000000"/>
                <w:kern w:val="0"/>
                <w:szCs w:val="21"/>
                <w:lang w:bidi="ar"/>
              </w:rPr>
              <w:t>1440</w:t>
            </w:r>
          </w:p>
        </w:tc>
        <w:tc>
          <w:tcPr>
            <w:tcW w:w="275" w:type="pct"/>
            <w:tcBorders>
              <w:top w:val="nil"/>
              <w:left w:val="nil"/>
              <w:bottom w:val="single" w:sz="4" w:space="0" w:color="auto"/>
              <w:right w:val="single" w:sz="4" w:space="0" w:color="auto"/>
            </w:tcBorders>
            <w:shd w:val="clear" w:color="auto" w:fill="auto"/>
            <w:vAlign w:val="center"/>
          </w:tcPr>
          <w:p w14:paraId="372EF7C4"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color w:val="000000"/>
                <w:kern w:val="0"/>
                <w:szCs w:val="21"/>
              </w:rPr>
              <w:t>410</w:t>
            </w:r>
          </w:p>
        </w:tc>
        <w:tc>
          <w:tcPr>
            <w:tcW w:w="488" w:type="pct"/>
            <w:tcBorders>
              <w:top w:val="nil"/>
              <w:left w:val="nil"/>
              <w:bottom w:val="single" w:sz="4" w:space="0" w:color="auto"/>
              <w:right w:val="single" w:sz="4" w:space="0" w:color="auto"/>
            </w:tcBorders>
            <w:shd w:val="clear" w:color="auto" w:fill="auto"/>
            <w:vAlign w:val="center"/>
          </w:tcPr>
          <w:p w14:paraId="1FE3E416"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82" w:type="pct"/>
            <w:tcBorders>
              <w:top w:val="nil"/>
              <w:left w:val="nil"/>
              <w:bottom w:val="single" w:sz="4" w:space="0" w:color="auto"/>
              <w:right w:val="single" w:sz="4" w:space="0" w:color="auto"/>
            </w:tcBorders>
            <w:shd w:val="clear" w:color="auto" w:fill="auto"/>
            <w:vAlign w:val="center"/>
          </w:tcPr>
          <w:p w14:paraId="04B1D738"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359A2DCD"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c>
          <w:tcPr>
            <w:tcW w:w="279" w:type="pct"/>
            <w:tcBorders>
              <w:top w:val="nil"/>
              <w:left w:val="nil"/>
              <w:bottom w:val="single" w:sz="4" w:space="0" w:color="auto"/>
              <w:right w:val="single" w:sz="4" w:space="0" w:color="auto"/>
            </w:tcBorders>
            <w:shd w:val="clear" w:color="auto" w:fill="auto"/>
            <w:vAlign w:val="center"/>
          </w:tcPr>
          <w:p w14:paraId="76DBDC9F" w14:textId="77777777" w:rsidR="007E191B" w:rsidRDefault="00CE1687">
            <w:pPr>
              <w:widowControl/>
              <w:adjustRightInd w:val="0"/>
              <w:snapToGrid w:val="0"/>
              <w:jc w:val="center"/>
              <w:rPr>
                <w:rFonts w:ascii="Times New Roman" w:eastAsia="仿宋_GB2312" w:hAnsi="Times New Roman"/>
                <w:kern w:val="0"/>
                <w:szCs w:val="21"/>
              </w:rPr>
            </w:pPr>
            <w:r>
              <w:rPr>
                <w:rFonts w:ascii="Times New Roman" w:eastAsia="仿宋_GB2312" w:hAnsi="Times New Roman"/>
                <w:kern w:val="0"/>
                <w:szCs w:val="21"/>
              </w:rPr>
              <w:t>——</w:t>
            </w:r>
          </w:p>
        </w:tc>
      </w:tr>
    </w:tbl>
    <w:p w14:paraId="38014C44" w14:textId="77777777" w:rsidR="007E191B" w:rsidRDefault="007E191B">
      <w:pPr>
        <w:adjustRightInd w:val="0"/>
        <w:snapToGrid w:val="0"/>
        <w:spacing w:line="312" w:lineRule="auto"/>
        <w:jc w:val="center"/>
        <w:rPr>
          <w:rFonts w:ascii="Times New Roman" w:eastAsia="仿宋_GB2312" w:hAnsi="Times New Roman" w:cs="Times New Roman"/>
          <w:b/>
          <w:sz w:val="24"/>
          <w:szCs w:val="24"/>
        </w:rPr>
      </w:pPr>
    </w:p>
    <w:p w14:paraId="2EB75EB4" w14:textId="77777777" w:rsidR="007E191B" w:rsidRDefault="007E191B">
      <w:pPr>
        <w:spacing w:line="312" w:lineRule="auto"/>
        <w:outlineLvl w:val="1"/>
        <w:rPr>
          <w:rFonts w:ascii="Times New Roman" w:eastAsia="仿宋_GB2312" w:hAnsi="Times New Roman" w:cs="Times New Roman"/>
          <w:b/>
          <w:sz w:val="30"/>
          <w:szCs w:val="30"/>
        </w:rPr>
        <w:sectPr w:rsidR="007E191B">
          <w:footerReference w:type="even" r:id="rId10"/>
          <w:pgSz w:w="16838" w:h="11906" w:orient="landscape"/>
          <w:pgMar w:top="1440" w:right="1131" w:bottom="1440" w:left="1134" w:header="851" w:footer="992" w:gutter="0"/>
          <w:cols w:space="1261"/>
          <w:docGrid w:type="lines" w:linePitch="312"/>
        </w:sectPr>
      </w:pPr>
    </w:p>
    <w:p w14:paraId="4BB8E3BA" w14:textId="77777777" w:rsidR="007E191B" w:rsidRDefault="00CE1687">
      <w:pPr>
        <w:adjustRightInd w:val="0"/>
        <w:snapToGrid w:val="0"/>
        <w:spacing w:beforeLines="50" w:before="156" w:line="312" w:lineRule="auto"/>
        <w:outlineLvl w:val="0"/>
        <w:rPr>
          <w:rFonts w:ascii="Times New Roman" w:eastAsia="仿宋_GB2312" w:hAnsi="Times New Roman" w:cs="Times New Roman"/>
          <w:b/>
          <w:sz w:val="32"/>
          <w:szCs w:val="32"/>
        </w:rPr>
      </w:pPr>
      <w:bookmarkStart w:id="7" w:name="_Toc59784301"/>
      <w:bookmarkStart w:id="8" w:name="_Toc4477"/>
      <w:bookmarkStart w:id="9" w:name="_Hlk37287312"/>
      <w:r>
        <w:rPr>
          <w:rFonts w:ascii="Times New Roman" w:eastAsia="仿宋_GB2312" w:hAnsi="Times New Roman" w:cs="Times New Roman" w:hint="eastAsia"/>
          <w:b/>
          <w:sz w:val="32"/>
          <w:szCs w:val="32"/>
        </w:rPr>
        <w:lastRenderedPageBreak/>
        <w:t>四、</w:t>
      </w:r>
      <w:r>
        <w:rPr>
          <w:rFonts w:ascii="Times New Roman" w:eastAsia="仿宋_GB2312" w:hAnsi="Times New Roman" w:cs="Times New Roman"/>
          <w:b/>
          <w:sz w:val="32"/>
          <w:szCs w:val="32"/>
        </w:rPr>
        <w:t>标定地价修正体系</w:t>
      </w:r>
      <w:bookmarkEnd w:id="7"/>
      <w:bookmarkEnd w:id="8"/>
    </w:p>
    <w:p w14:paraId="0F052EBA" w14:textId="77777777" w:rsidR="007E191B" w:rsidRDefault="00CE1687">
      <w:pPr>
        <w:adjustRightInd w:val="0"/>
        <w:snapToGrid w:val="0"/>
        <w:spacing w:beforeLines="50" w:before="156" w:line="312" w:lineRule="auto"/>
        <w:outlineLvl w:val="1"/>
        <w:rPr>
          <w:rFonts w:ascii="Times New Roman" w:eastAsia="仿宋_GB2312" w:hAnsi="Times New Roman" w:cs="Times New Roman"/>
          <w:b/>
          <w:sz w:val="30"/>
          <w:szCs w:val="30"/>
        </w:rPr>
      </w:pPr>
      <w:bookmarkStart w:id="10" w:name="_Toc59784302"/>
      <w:bookmarkStart w:id="11" w:name="_Toc26513"/>
      <w:bookmarkStart w:id="12" w:name="_Toc4744148"/>
      <w:bookmarkStart w:id="13" w:name="_Toc53250251"/>
      <w:bookmarkStart w:id="14" w:name="_Toc4796607"/>
      <w:bookmarkStart w:id="15" w:name="_Hlk58350854"/>
      <w:r>
        <w:rPr>
          <w:rFonts w:ascii="Times New Roman" w:eastAsia="仿宋_GB2312" w:hAnsi="Times New Roman" w:cs="Times New Roman" w:hint="eastAsia"/>
          <w:b/>
          <w:sz w:val="30"/>
          <w:szCs w:val="30"/>
        </w:rPr>
        <w:t>（一）</w:t>
      </w:r>
      <w:r>
        <w:rPr>
          <w:rFonts w:ascii="Times New Roman" w:eastAsia="仿宋_GB2312" w:hAnsi="Times New Roman" w:cs="Times New Roman"/>
          <w:b/>
          <w:sz w:val="30"/>
          <w:szCs w:val="30"/>
        </w:rPr>
        <w:t>标定地价系数修正法</w:t>
      </w:r>
      <w:bookmarkEnd w:id="10"/>
      <w:bookmarkEnd w:id="11"/>
    </w:p>
    <w:p w14:paraId="54DE50C3" w14:textId="77777777" w:rsidR="007E191B" w:rsidRDefault="00CE1687">
      <w:pPr>
        <w:adjustRightInd w:val="0"/>
        <w:snapToGrid w:val="0"/>
        <w:spacing w:line="360" w:lineRule="auto"/>
        <w:ind w:firstLineChars="200" w:firstLine="560"/>
        <w:rPr>
          <w:rFonts w:ascii="Times New Roman" w:eastAsia="仿宋_GB2312" w:hAnsi="Times New Roman" w:cs="Times New Roman"/>
          <w:sz w:val="28"/>
        </w:rPr>
      </w:pPr>
      <w:r>
        <w:rPr>
          <w:rFonts w:ascii="Times New Roman" w:eastAsia="仿宋_GB2312" w:hAnsi="Times New Roman" w:cs="Times New Roman"/>
          <w:sz w:val="28"/>
        </w:rPr>
        <w:t>利用标定地价及其修正体系，按照替代原则，将</w:t>
      </w:r>
      <w:proofErr w:type="gramStart"/>
      <w:r>
        <w:rPr>
          <w:rFonts w:ascii="Times New Roman" w:eastAsia="仿宋_GB2312" w:hAnsi="Times New Roman" w:cs="Times New Roman"/>
          <w:sz w:val="28"/>
        </w:rPr>
        <w:t>待估宗</w:t>
      </w:r>
      <w:proofErr w:type="gramEnd"/>
      <w:r>
        <w:rPr>
          <w:rFonts w:ascii="Times New Roman" w:eastAsia="仿宋_GB2312" w:hAnsi="Times New Roman" w:cs="Times New Roman"/>
          <w:sz w:val="28"/>
        </w:rPr>
        <w:t>地的地价影响因素与标定地价的相应因素比较，进而通过修正求取</w:t>
      </w:r>
      <w:proofErr w:type="gramStart"/>
      <w:r>
        <w:rPr>
          <w:rFonts w:ascii="Times New Roman" w:eastAsia="仿宋_GB2312" w:hAnsi="Times New Roman" w:cs="Times New Roman"/>
          <w:sz w:val="28"/>
        </w:rPr>
        <w:t>待估宗</w:t>
      </w:r>
      <w:proofErr w:type="gramEnd"/>
      <w:r>
        <w:rPr>
          <w:rFonts w:ascii="Times New Roman" w:eastAsia="仿宋_GB2312" w:hAnsi="Times New Roman" w:cs="Times New Roman"/>
          <w:sz w:val="28"/>
        </w:rPr>
        <w:t>地在估价期日价格的方法。</w:t>
      </w:r>
    </w:p>
    <w:p w14:paraId="6FCD35B5" w14:textId="77777777" w:rsidR="007E191B" w:rsidRDefault="00CE1687">
      <w:pPr>
        <w:adjustRightInd w:val="0"/>
        <w:snapToGrid w:val="0"/>
        <w:spacing w:line="360" w:lineRule="auto"/>
        <w:ind w:firstLineChars="200" w:firstLine="560"/>
        <w:rPr>
          <w:rFonts w:ascii="Times New Roman" w:eastAsia="仿宋_GB2312" w:hAnsi="Times New Roman" w:cs="Times New Roman"/>
          <w:sz w:val="28"/>
        </w:rPr>
      </w:pPr>
      <w:r>
        <w:rPr>
          <w:rFonts w:ascii="Times New Roman" w:eastAsia="仿宋_GB2312" w:hAnsi="Times New Roman" w:cs="Times New Roman"/>
          <w:sz w:val="28"/>
        </w:rPr>
        <w:t>在已经开展标定地价公示的城市，可运用标定地价系数修正法进行评估。所采用的标准宗地与</w:t>
      </w:r>
      <w:proofErr w:type="gramStart"/>
      <w:r>
        <w:rPr>
          <w:rFonts w:ascii="Times New Roman" w:eastAsia="仿宋_GB2312" w:hAnsi="Times New Roman" w:cs="Times New Roman"/>
          <w:sz w:val="28"/>
        </w:rPr>
        <w:t>待估宗</w:t>
      </w:r>
      <w:proofErr w:type="gramEnd"/>
      <w:r>
        <w:rPr>
          <w:rFonts w:ascii="Times New Roman" w:eastAsia="仿宋_GB2312" w:hAnsi="Times New Roman" w:cs="Times New Roman"/>
          <w:sz w:val="28"/>
        </w:rPr>
        <w:t>地应位于相同或类似区域，且具有可比性；标定地价应具有现势性，</w:t>
      </w:r>
      <w:proofErr w:type="gramStart"/>
      <w:r>
        <w:rPr>
          <w:rFonts w:ascii="Times New Roman" w:eastAsia="仿宋_GB2312" w:hAnsi="Times New Roman" w:cs="Times New Roman"/>
          <w:sz w:val="28"/>
        </w:rPr>
        <w:t>待估宗</w:t>
      </w:r>
      <w:proofErr w:type="gramEnd"/>
      <w:r>
        <w:rPr>
          <w:rFonts w:ascii="Times New Roman" w:eastAsia="仿宋_GB2312" w:hAnsi="Times New Roman" w:cs="Times New Roman"/>
          <w:sz w:val="28"/>
        </w:rPr>
        <w:t>地的估价期日距标定地价的期</w:t>
      </w:r>
      <w:proofErr w:type="gramStart"/>
      <w:r>
        <w:rPr>
          <w:rFonts w:ascii="Times New Roman" w:eastAsia="仿宋_GB2312" w:hAnsi="Times New Roman" w:cs="Times New Roman"/>
          <w:sz w:val="28"/>
        </w:rPr>
        <w:t>日一般</w:t>
      </w:r>
      <w:proofErr w:type="gramEnd"/>
      <w:r>
        <w:rPr>
          <w:rFonts w:ascii="Times New Roman" w:eastAsia="仿宋_GB2312" w:hAnsi="Times New Roman" w:cs="Times New Roman"/>
          <w:sz w:val="28"/>
        </w:rPr>
        <w:t>不超过</w:t>
      </w:r>
      <w:r>
        <w:rPr>
          <w:rFonts w:ascii="Times New Roman" w:eastAsia="仿宋_GB2312" w:hAnsi="Times New Roman" w:cs="Times New Roman"/>
          <w:sz w:val="28"/>
        </w:rPr>
        <w:t>1</w:t>
      </w:r>
      <w:r>
        <w:rPr>
          <w:rFonts w:ascii="Times New Roman" w:eastAsia="仿宋_GB2312" w:hAnsi="Times New Roman" w:cs="Times New Roman"/>
          <w:sz w:val="28"/>
        </w:rPr>
        <w:t>年。</w:t>
      </w:r>
    </w:p>
    <w:p w14:paraId="2E925E09" w14:textId="77777777" w:rsidR="007E191B" w:rsidRDefault="00CE1687">
      <w:pPr>
        <w:adjustRightInd w:val="0"/>
        <w:snapToGrid w:val="0"/>
        <w:spacing w:beforeLines="50" w:before="156" w:line="312" w:lineRule="auto"/>
        <w:outlineLvl w:val="2"/>
        <w:rPr>
          <w:rFonts w:ascii="Times New Roman" w:eastAsia="仿宋_GB2312" w:hAnsi="Times New Roman" w:cs="Times New Roman"/>
          <w:b/>
          <w:bCs/>
          <w:sz w:val="28"/>
        </w:rPr>
      </w:pPr>
      <w:bookmarkStart w:id="16" w:name="_Toc58528864"/>
      <w:bookmarkStart w:id="17" w:name="_Toc59784303"/>
      <w:bookmarkStart w:id="18" w:name="_Toc58358495"/>
      <w:bookmarkStart w:id="19" w:name="_Toc58353097"/>
      <w:bookmarkStart w:id="20" w:name="_Toc22623"/>
      <w:r>
        <w:rPr>
          <w:rFonts w:ascii="Times New Roman" w:eastAsia="仿宋_GB2312" w:hAnsi="Times New Roman" w:cs="Times New Roman"/>
          <w:b/>
          <w:bCs/>
          <w:sz w:val="28"/>
        </w:rPr>
        <w:t>1</w:t>
      </w:r>
      <w:r>
        <w:rPr>
          <w:rFonts w:ascii="Times New Roman" w:eastAsia="仿宋_GB2312" w:hAnsi="Times New Roman" w:cs="Times New Roman" w:hint="eastAsia"/>
          <w:b/>
          <w:bCs/>
          <w:sz w:val="28"/>
        </w:rPr>
        <w:t>、</w:t>
      </w:r>
      <w:r>
        <w:rPr>
          <w:rFonts w:ascii="Times New Roman" w:eastAsia="仿宋_GB2312" w:hAnsi="Times New Roman" w:cs="Times New Roman"/>
          <w:b/>
          <w:bCs/>
          <w:sz w:val="28"/>
        </w:rPr>
        <w:t>基本公式</w:t>
      </w:r>
      <w:bookmarkEnd w:id="16"/>
      <w:bookmarkEnd w:id="17"/>
      <w:bookmarkEnd w:id="18"/>
      <w:bookmarkEnd w:id="19"/>
      <w:bookmarkEnd w:id="20"/>
    </w:p>
    <w:p w14:paraId="402E4DB8" w14:textId="77777777" w:rsidR="007E191B" w:rsidRDefault="00CE1687">
      <w:pPr>
        <w:adjustRightInd w:val="0"/>
        <w:snapToGrid w:val="0"/>
        <w:spacing w:line="312" w:lineRule="auto"/>
        <w:ind w:firstLineChars="200" w:firstLine="560"/>
        <w:rPr>
          <w:rFonts w:ascii="Times New Roman" w:eastAsia="仿宋_GB2312" w:hAnsi="Times New Roman" w:cs="Times New Roman"/>
          <w:sz w:val="28"/>
        </w:rPr>
      </w:pPr>
      <w:bookmarkStart w:id="21" w:name="_Toc58358496"/>
      <w:bookmarkStart w:id="22" w:name="_Toc58353098"/>
      <w:bookmarkStart w:id="23" w:name="_Toc58528865"/>
      <w:r>
        <w:rPr>
          <w:rFonts w:ascii="Times New Roman" w:eastAsia="仿宋_GB2312" w:hAnsi="Times New Roman" w:cs="Times New Roman"/>
          <w:sz w:val="28"/>
        </w:rPr>
        <w:t>以标定地价系数修正法评估土地价格公式如下：</w:t>
      </w:r>
    </w:p>
    <w:p w14:paraId="4B686C80" w14:textId="77777777" w:rsidR="007E191B" w:rsidRDefault="00CE1687">
      <w:pPr>
        <w:snapToGrid w:val="0"/>
        <w:spacing w:line="312" w:lineRule="auto"/>
        <w:ind w:firstLineChars="200" w:firstLine="560"/>
        <w:rPr>
          <w:rFonts w:ascii="Times New Roman" w:eastAsia="仿宋_GB2312" w:hAnsi="Times New Roman" w:cs="Times New Roman"/>
          <w:i/>
          <w:sz w:val="28"/>
          <w:szCs w:val="28"/>
        </w:rPr>
      </w:pPr>
      <w:r>
        <w:rPr>
          <w:rFonts w:ascii="Times New Roman" w:eastAsia="仿宋_GB2312" w:hAnsi="Times New Roman" w:cs="Times New Roman"/>
          <w:sz w:val="28"/>
          <w:szCs w:val="28"/>
        </w:rPr>
        <w:t>基本公式：</w:t>
      </w:r>
      <w:r>
        <w:rPr>
          <w:rFonts w:ascii="Times New Roman" w:eastAsia="仿宋_GB2312" w:hAnsi="Times New Roman" w:cs="Times New Roman"/>
          <w:i/>
          <w:sz w:val="28"/>
          <w:szCs w:val="28"/>
        </w:rPr>
        <w:t>P</w:t>
      </w:r>
      <w:r>
        <w:rPr>
          <w:rFonts w:ascii="Times New Roman" w:eastAsia="仿宋_GB2312" w:hAnsi="Times New Roman" w:cs="Times New Roman"/>
          <w:sz w:val="28"/>
          <w:szCs w:val="28"/>
        </w:rPr>
        <w:t>=</w:t>
      </w:r>
      <w:proofErr w:type="spellStart"/>
      <w:r>
        <w:rPr>
          <w:rFonts w:ascii="Times New Roman" w:eastAsia="仿宋_GB2312" w:hAnsi="Times New Roman" w:cs="Times New Roman"/>
          <w:i/>
          <w:sz w:val="28"/>
          <w:szCs w:val="28"/>
        </w:rPr>
        <w:t>P</w:t>
      </w:r>
      <w:r>
        <w:rPr>
          <w:rFonts w:ascii="Times New Roman" w:eastAsia="仿宋_GB2312" w:hAnsi="Times New Roman" w:cs="Times New Roman"/>
          <w:i/>
          <w:sz w:val="28"/>
          <w:szCs w:val="28"/>
          <w:vertAlign w:val="subscript"/>
        </w:rPr>
        <w:t>s</w:t>
      </w:r>
      <w:r>
        <w:rPr>
          <w:rFonts w:ascii="Times New Roman" w:eastAsia="仿宋_GB2312" w:hAnsi="Times New Roman" w:cs="Times New Roman"/>
          <w:sz w:val="28"/>
          <w:szCs w:val="28"/>
        </w:rPr>
        <w:t>×</w:t>
      </w:r>
      <w:r>
        <w:rPr>
          <w:rFonts w:ascii="Times New Roman" w:eastAsia="仿宋_GB2312" w:hAnsi="Times New Roman" w:cs="Times New Roman"/>
          <w:i/>
          <w:sz w:val="28"/>
          <w:szCs w:val="28"/>
        </w:rPr>
        <w:t>A</w:t>
      </w:r>
      <w:r>
        <w:rPr>
          <w:rFonts w:ascii="Times New Roman" w:eastAsia="仿宋_GB2312" w:hAnsi="Times New Roman" w:cs="Times New Roman"/>
          <w:sz w:val="28"/>
          <w:szCs w:val="28"/>
        </w:rPr>
        <w:t>×</w:t>
      </w:r>
      <w:r>
        <w:rPr>
          <w:rFonts w:ascii="Times New Roman" w:eastAsia="仿宋_GB2312" w:hAnsi="Times New Roman" w:cs="Times New Roman"/>
          <w:i/>
          <w:sz w:val="28"/>
          <w:szCs w:val="28"/>
        </w:rPr>
        <w:t>B</w:t>
      </w:r>
      <w:r>
        <w:rPr>
          <w:rFonts w:ascii="Times New Roman" w:eastAsia="仿宋_GB2312" w:hAnsi="Times New Roman" w:cs="Times New Roman"/>
          <w:sz w:val="28"/>
          <w:szCs w:val="28"/>
        </w:rPr>
        <w:t>×</w:t>
      </w:r>
      <w:r>
        <w:rPr>
          <w:rFonts w:ascii="Times New Roman" w:eastAsia="仿宋_GB2312" w:hAnsi="Times New Roman" w:cs="Times New Roman"/>
          <w:i/>
          <w:sz w:val="28"/>
          <w:szCs w:val="28"/>
        </w:rPr>
        <w:t>C</w:t>
      </w:r>
      <w:r>
        <w:rPr>
          <w:rFonts w:ascii="Times New Roman" w:eastAsia="仿宋_GB2312" w:hAnsi="Times New Roman" w:cs="Times New Roman"/>
          <w:sz w:val="28"/>
          <w:szCs w:val="28"/>
        </w:rPr>
        <w:t>×</w:t>
      </w:r>
      <w:r>
        <w:rPr>
          <w:rFonts w:ascii="Times New Roman" w:eastAsia="仿宋_GB2312" w:hAnsi="Times New Roman" w:cs="Times New Roman"/>
          <w:i/>
          <w:sz w:val="28"/>
          <w:szCs w:val="28"/>
        </w:rPr>
        <w:t>D</w:t>
      </w:r>
      <w:proofErr w:type="spellEnd"/>
    </w:p>
    <w:tbl>
      <w:tblPr>
        <w:tblW w:w="8000" w:type="dxa"/>
        <w:jc w:val="center"/>
        <w:tblLayout w:type="fixed"/>
        <w:tblLook w:val="04A0" w:firstRow="1" w:lastRow="0" w:firstColumn="1" w:lastColumn="0" w:noHBand="0" w:noVBand="1"/>
      </w:tblPr>
      <w:tblGrid>
        <w:gridCol w:w="471"/>
        <w:gridCol w:w="838"/>
        <w:gridCol w:w="6691"/>
      </w:tblGrid>
      <w:tr w:rsidR="007E191B" w14:paraId="020557CF" w14:textId="77777777">
        <w:trPr>
          <w:trHeight w:val="283"/>
          <w:jc w:val="center"/>
        </w:trPr>
        <w:tc>
          <w:tcPr>
            <w:tcW w:w="471" w:type="dxa"/>
            <w:shd w:val="clear" w:color="auto" w:fill="auto"/>
          </w:tcPr>
          <w:p w14:paraId="0017507B" w14:textId="77777777" w:rsidR="007E191B" w:rsidRDefault="00CE1687">
            <w:pPr>
              <w:adjustRightInd w:val="0"/>
              <w:snapToGrid w:val="0"/>
              <w:rPr>
                <w:rFonts w:ascii="Times New Roman" w:eastAsia="仿宋_GB2312" w:hAnsi="Times New Roman" w:cs="Times New Roman"/>
                <w:i/>
                <w:sz w:val="28"/>
                <w:szCs w:val="28"/>
              </w:rPr>
            </w:pPr>
            <w:r>
              <w:rPr>
                <w:rFonts w:ascii="Times New Roman" w:eastAsia="仿宋_GB2312" w:hAnsi="Times New Roman" w:cs="Times New Roman"/>
                <w:i/>
                <w:sz w:val="28"/>
                <w:szCs w:val="28"/>
              </w:rPr>
              <w:t>P</w:t>
            </w:r>
          </w:p>
        </w:tc>
        <w:tc>
          <w:tcPr>
            <w:tcW w:w="838" w:type="dxa"/>
            <w:shd w:val="clear" w:color="auto" w:fill="auto"/>
          </w:tcPr>
          <w:p w14:paraId="19773A54" w14:textId="77777777" w:rsidR="007E191B" w:rsidRDefault="00CE1687">
            <w:pPr>
              <w:adjustRightInd w:val="0"/>
              <w:snapToGrid w:val="0"/>
              <w:rPr>
                <w:rFonts w:ascii="Times New Roman" w:eastAsia="仿宋_GB2312" w:hAnsi="Times New Roman" w:cs="Times New Roman"/>
                <w:sz w:val="28"/>
                <w:szCs w:val="28"/>
              </w:rPr>
            </w:pPr>
            <w:r>
              <w:rPr>
                <w:rFonts w:ascii="Times New Roman" w:eastAsia="仿宋_GB2312" w:hAnsi="Times New Roman" w:cs="Times New Roman"/>
                <w:sz w:val="28"/>
                <w:szCs w:val="28"/>
              </w:rPr>
              <w:t>——</w:t>
            </w:r>
          </w:p>
        </w:tc>
        <w:tc>
          <w:tcPr>
            <w:tcW w:w="6691" w:type="dxa"/>
            <w:shd w:val="clear" w:color="auto" w:fill="auto"/>
          </w:tcPr>
          <w:p w14:paraId="0E05727A" w14:textId="77777777" w:rsidR="007E191B" w:rsidRDefault="00CE1687">
            <w:pPr>
              <w:adjustRightInd w:val="0"/>
              <w:snapToGrid w:val="0"/>
              <w:rPr>
                <w:rFonts w:ascii="Times New Roman" w:eastAsia="仿宋_GB2312" w:hAnsi="Times New Roman" w:cs="Times New Roman"/>
                <w:sz w:val="28"/>
                <w:szCs w:val="28"/>
              </w:rPr>
            </w:pPr>
            <w:proofErr w:type="gramStart"/>
            <w:r>
              <w:rPr>
                <w:rFonts w:ascii="Times New Roman" w:eastAsia="仿宋_GB2312" w:hAnsi="Times New Roman" w:cs="Times New Roman"/>
                <w:sz w:val="28"/>
                <w:szCs w:val="28"/>
              </w:rPr>
              <w:t>待估宗</w:t>
            </w:r>
            <w:proofErr w:type="gramEnd"/>
            <w:r>
              <w:rPr>
                <w:rFonts w:ascii="Times New Roman" w:eastAsia="仿宋_GB2312" w:hAnsi="Times New Roman" w:cs="Times New Roman"/>
                <w:sz w:val="28"/>
                <w:szCs w:val="28"/>
              </w:rPr>
              <w:t>地价格；</w:t>
            </w:r>
          </w:p>
        </w:tc>
      </w:tr>
      <w:tr w:rsidR="007E191B" w14:paraId="1FCE226B" w14:textId="77777777">
        <w:trPr>
          <w:trHeight w:val="283"/>
          <w:jc w:val="center"/>
        </w:trPr>
        <w:tc>
          <w:tcPr>
            <w:tcW w:w="471" w:type="dxa"/>
            <w:shd w:val="clear" w:color="auto" w:fill="auto"/>
          </w:tcPr>
          <w:p w14:paraId="220644EF" w14:textId="77777777" w:rsidR="007E191B" w:rsidRDefault="00CE1687">
            <w:pPr>
              <w:adjustRightInd w:val="0"/>
              <w:snapToGrid w:val="0"/>
              <w:rPr>
                <w:rFonts w:ascii="Times New Roman" w:eastAsia="仿宋_GB2312" w:hAnsi="Times New Roman" w:cs="Times New Roman"/>
                <w:i/>
                <w:sz w:val="28"/>
                <w:szCs w:val="28"/>
              </w:rPr>
            </w:pPr>
            <w:r>
              <w:rPr>
                <w:rFonts w:ascii="Times New Roman" w:eastAsia="仿宋_GB2312" w:hAnsi="Times New Roman" w:cs="Times New Roman"/>
                <w:i/>
                <w:sz w:val="28"/>
                <w:szCs w:val="28"/>
              </w:rPr>
              <w:t>P</w:t>
            </w:r>
            <w:r>
              <w:rPr>
                <w:rFonts w:ascii="Times New Roman" w:eastAsia="仿宋_GB2312" w:hAnsi="Times New Roman" w:cs="Times New Roman"/>
                <w:i/>
                <w:sz w:val="28"/>
                <w:szCs w:val="28"/>
                <w:vertAlign w:val="subscript"/>
              </w:rPr>
              <w:t>s</w:t>
            </w:r>
          </w:p>
        </w:tc>
        <w:tc>
          <w:tcPr>
            <w:tcW w:w="838" w:type="dxa"/>
            <w:shd w:val="clear" w:color="auto" w:fill="auto"/>
          </w:tcPr>
          <w:p w14:paraId="658F56F7" w14:textId="77777777" w:rsidR="007E191B" w:rsidRDefault="00CE1687">
            <w:pPr>
              <w:adjustRightInd w:val="0"/>
              <w:snapToGrid w:val="0"/>
              <w:rPr>
                <w:rFonts w:ascii="Times New Roman" w:eastAsia="仿宋_GB2312" w:hAnsi="Times New Roman" w:cs="Times New Roman"/>
                <w:sz w:val="28"/>
                <w:szCs w:val="28"/>
              </w:rPr>
            </w:pPr>
            <w:r>
              <w:rPr>
                <w:rFonts w:ascii="Times New Roman" w:eastAsia="仿宋_GB2312" w:hAnsi="Times New Roman" w:cs="Times New Roman"/>
                <w:sz w:val="28"/>
                <w:szCs w:val="28"/>
              </w:rPr>
              <w:t>——</w:t>
            </w:r>
          </w:p>
        </w:tc>
        <w:tc>
          <w:tcPr>
            <w:tcW w:w="6691" w:type="dxa"/>
            <w:shd w:val="clear" w:color="auto" w:fill="auto"/>
          </w:tcPr>
          <w:p w14:paraId="47082DB4" w14:textId="77777777" w:rsidR="007E191B" w:rsidRDefault="00CE1687">
            <w:pPr>
              <w:adjustRightInd w:val="0"/>
              <w:snapToGrid w:val="0"/>
              <w:rPr>
                <w:rFonts w:ascii="Times New Roman" w:eastAsia="仿宋_GB2312" w:hAnsi="Times New Roman" w:cs="Times New Roman"/>
                <w:sz w:val="28"/>
                <w:szCs w:val="28"/>
              </w:rPr>
            </w:pPr>
            <w:r>
              <w:rPr>
                <w:rFonts w:ascii="Times New Roman" w:eastAsia="仿宋_GB2312" w:hAnsi="Times New Roman" w:cs="Times New Roman"/>
                <w:sz w:val="28"/>
                <w:szCs w:val="28"/>
              </w:rPr>
              <w:t>标定地价；</w:t>
            </w:r>
          </w:p>
        </w:tc>
      </w:tr>
      <w:tr w:rsidR="007E191B" w14:paraId="5403F287" w14:textId="77777777">
        <w:trPr>
          <w:trHeight w:val="283"/>
          <w:jc w:val="center"/>
        </w:trPr>
        <w:tc>
          <w:tcPr>
            <w:tcW w:w="471" w:type="dxa"/>
            <w:shd w:val="clear" w:color="auto" w:fill="auto"/>
          </w:tcPr>
          <w:p w14:paraId="420B160C" w14:textId="77777777" w:rsidR="007E191B" w:rsidRDefault="00CE1687">
            <w:pPr>
              <w:adjustRightInd w:val="0"/>
              <w:snapToGrid w:val="0"/>
              <w:rPr>
                <w:rFonts w:ascii="Times New Roman" w:eastAsia="仿宋_GB2312" w:hAnsi="Times New Roman" w:cs="Times New Roman"/>
                <w:i/>
                <w:sz w:val="28"/>
                <w:szCs w:val="28"/>
              </w:rPr>
            </w:pPr>
            <w:r>
              <w:rPr>
                <w:rFonts w:ascii="Times New Roman" w:eastAsia="仿宋_GB2312" w:hAnsi="Times New Roman" w:cs="Times New Roman"/>
                <w:i/>
                <w:sz w:val="28"/>
                <w:szCs w:val="28"/>
              </w:rPr>
              <w:t>A</w:t>
            </w:r>
          </w:p>
        </w:tc>
        <w:tc>
          <w:tcPr>
            <w:tcW w:w="838" w:type="dxa"/>
            <w:shd w:val="clear" w:color="auto" w:fill="auto"/>
          </w:tcPr>
          <w:p w14:paraId="3E59A686" w14:textId="77777777" w:rsidR="007E191B" w:rsidRDefault="00CE1687">
            <w:pPr>
              <w:adjustRightInd w:val="0"/>
              <w:snapToGrid w:val="0"/>
              <w:rPr>
                <w:rFonts w:ascii="Times New Roman" w:eastAsia="仿宋_GB2312" w:hAnsi="Times New Roman" w:cs="Times New Roman"/>
                <w:sz w:val="28"/>
                <w:szCs w:val="28"/>
              </w:rPr>
            </w:pPr>
            <w:r>
              <w:rPr>
                <w:rFonts w:ascii="Times New Roman" w:eastAsia="仿宋_GB2312" w:hAnsi="Times New Roman" w:cs="Times New Roman"/>
                <w:sz w:val="28"/>
                <w:szCs w:val="28"/>
              </w:rPr>
              <w:t>——</w:t>
            </w:r>
          </w:p>
        </w:tc>
        <w:tc>
          <w:tcPr>
            <w:tcW w:w="6691" w:type="dxa"/>
            <w:shd w:val="clear" w:color="auto" w:fill="auto"/>
          </w:tcPr>
          <w:p w14:paraId="10562631" w14:textId="77777777" w:rsidR="007E191B" w:rsidRDefault="00CE1687">
            <w:pPr>
              <w:adjustRightInd w:val="0"/>
              <w:snapToGrid w:val="0"/>
              <w:rPr>
                <w:rFonts w:ascii="Times New Roman" w:eastAsia="仿宋_GB2312" w:hAnsi="Times New Roman" w:cs="Times New Roman"/>
                <w:sz w:val="28"/>
                <w:szCs w:val="28"/>
              </w:rPr>
            </w:pPr>
            <w:proofErr w:type="gramStart"/>
            <w:r>
              <w:rPr>
                <w:rFonts w:ascii="Times New Roman" w:eastAsia="仿宋_GB2312" w:hAnsi="Times New Roman" w:cs="Times New Roman"/>
                <w:sz w:val="28"/>
                <w:szCs w:val="28"/>
              </w:rPr>
              <w:t>待估宗</w:t>
            </w:r>
            <w:proofErr w:type="gramEnd"/>
            <w:r>
              <w:rPr>
                <w:rFonts w:ascii="Times New Roman" w:eastAsia="仿宋_GB2312" w:hAnsi="Times New Roman" w:cs="Times New Roman"/>
                <w:sz w:val="28"/>
                <w:szCs w:val="28"/>
              </w:rPr>
              <w:t>地交易情况指数；</w:t>
            </w:r>
          </w:p>
        </w:tc>
      </w:tr>
      <w:tr w:rsidR="007E191B" w14:paraId="71FFC603" w14:textId="77777777">
        <w:trPr>
          <w:trHeight w:val="283"/>
          <w:jc w:val="center"/>
        </w:trPr>
        <w:tc>
          <w:tcPr>
            <w:tcW w:w="471" w:type="dxa"/>
            <w:shd w:val="clear" w:color="auto" w:fill="auto"/>
          </w:tcPr>
          <w:p w14:paraId="367BFEE2" w14:textId="77777777" w:rsidR="007E191B" w:rsidRDefault="00CE1687">
            <w:pPr>
              <w:adjustRightInd w:val="0"/>
              <w:snapToGrid w:val="0"/>
              <w:rPr>
                <w:rFonts w:ascii="Times New Roman" w:eastAsia="仿宋_GB2312" w:hAnsi="Times New Roman" w:cs="Times New Roman"/>
                <w:i/>
                <w:sz w:val="28"/>
                <w:szCs w:val="28"/>
              </w:rPr>
            </w:pPr>
            <w:r>
              <w:rPr>
                <w:rFonts w:ascii="Times New Roman" w:eastAsia="仿宋_GB2312" w:hAnsi="Times New Roman" w:cs="Times New Roman"/>
                <w:i/>
                <w:sz w:val="28"/>
                <w:szCs w:val="28"/>
              </w:rPr>
              <w:t>B</w:t>
            </w:r>
          </w:p>
        </w:tc>
        <w:tc>
          <w:tcPr>
            <w:tcW w:w="838" w:type="dxa"/>
            <w:shd w:val="clear" w:color="auto" w:fill="auto"/>
          </w:tcPr>
          <w:p w14:paraId="4DEDF5C6" w14:textId="77777777" w:rsidR="007E191B" w:rsidRDefault="00CE1687">
            <w:pPr>
              <w:adjustRightInd w:val="0"/>
              <w:snapToGrid w:val="0"/>
              <w:rPr>
                <w:rFonts w:ascii="Times New Roman" w:eastAsia="仿宋_GB2312" w:hAnsi="Times New Roman" w:cs="Times New Roman"/>
                <w:sz w:val="28"/>
                <w:szCs w:val="28"/>
              </w:rPr>
            </w:pPr>
            <w:r>
              <w:rPr>
                <w:rFonts w:ascii="Times New Roman" w:eastAsia="仿宋_GB2312" w:hAnsi="Times New Roman" w:cs="Times New Roman"/>
                <w:sz w:val="28"/>
                <w:szCs w:val="28"/>
              </w:rPr>
              <w:t>——</w:t>
            </w:r>
          </w:p>
        </w:tc>
        <w:tc>
          <w:tcPr>
            <w:tcW w:w="6691" w:type="dxa"/>
            <w:shd w:val="clear" w:color="auto" w:fill="auto"/>
          </w:tcPr>
          <w:p w14:paraId="3CFA8652" w14:textId="77777777" w:rsidR="007E191B" w:rsidRDefault="00CE1687">
            <w:pPr>
              <w:adjustRightInd w:val="0"/>
              <w:snapToGrid w:val="0"/>
              <w:rPr>
                <w:rFonts w:ascii="Times New Roman" w:eastAsia="仿宋_GB2312" w:hAnsi="Times New Roman" w:cs="Times New Roman"/>
                <w:sz w:val="28"/>
                <w:szCs w:val="28"/>
              </w:rPr>
            </w:pPr>
            <w:proofErr w:type="gramStart"/>
            <w:r>
              <w:rPr>
                <w:rFonts w:ascii="Times New Roman" w:eastAsia="仿宋_GB2312" w:hAnsi="Times New Roman" w:cs="Times New Roman"/>
                <w:sz w:val="28"/>
                <w:szCs w:val="28"/>
              </w:rPr>
              <w:t>待估宗地期</w:t>
            </w:r>
            <w:proofErr w:type="gramEnd"/>
            <w:r>
              <w:rPr>
                <w:rFonts w:ascii="Times New Roman" w:eastAsia="仿宋_GB2312" w:hAnsi="Times New Roman" w:cs="Times New Roman"/>
                <w:sz w:val="28"/>
                <w:szCs w:val="28"/>
              </w:rPr>
              <w:t>日地价指数除以标准</w:t>
            </w:r>
            <w:proofErr w:type="gramStart"/>
            <w:r>
              <w:rPr>
                <w:rFonts w:ascii="Times New Roman" w:eastAsia="仿宋_GB2312" w:hAnsi="Times New Roman" w:cs="Times New Roman"/>
                <w:sz w:val="28"/>
                <w:szCs w:val="28"/>
              </w:rPr>
              <w:t>宗地期日</w:t>
            </w:r>
            <w:proofErr w:type="gramEnd"/>
            <w:r>
              <w:rPr>
                <w:rFonts w:ascii="Times New Roman" w:eastAsia="仿宋_GB2312" w:hAnsi="Times New Roman" w:cs="Times New Roman"/>
                <w:sz w:val="28"/>
                <w:szCs w:val="28"/>
              </w:rPr>
              <w:t>地价指数；</w:t>
            </w:r>
          </w:p>
        </w:tc>
      </w:tr>
      <w:tr w:rsidR="007E191B" w14:paraId="270D1DC8" w14:textId="77777777">
        <w:trPr>
          <w:trHeight w:val="283"/>
          <w:jc w:val="center"/>
        </w:trPr>
        <w:tc>
          <w:tcPr>
            <w:tcW w:w="471" w:type="dxa"/>
            <w:shd w:val="clear" w:color="auto" w:fill="auto"/>
          </w:tcPr>
          <w:p w14:paraId="7C5C5334" w14:textId="77777777" w:rsidR="007E191B" w:rsidRDefault="00CE1687">
            <w:pPr>
              <w:adjustRightInd w:val="0"/>
              <w:snapToGrid w:val="0"/>
              <w:rPr>
                <w:rFonts w:ascii="Times New Roman" w:eastAsia="仿宋_GB2312" w:hAnsi="Times New Roman" w:cs="Times New Roman"/>
                <w:i/>
                <w:sz w:val="28"/>
                <w:szCs w:val="28"/>
              </w:rPr>
            </w:pPr>
            <w:r>
              <w:rPr>
                <w:rFonts w:ascii="Times New Roman" w:eastAsia="仿宋_GB2312" w:hAnsi="Times New Roman" w:cs="Times New Roman"/>
                <w:i/>
                <w:sz w:val="28"/>
                <w:szCs w:val="28"/>
              </w:rPr>
              <w:t>C</w:t>
            </w:r>
          </w:p>
        </w:tc>
        <w:tc>
          <w:tcPr>
            <w:tcW w:w="838" w:type="dxa"/>
            <w:shd w:val="clear" w:color="auto" w:fill="auto"/>
          </w:tcPr>
          <w:p w14:paraId="7CF0E44E" w14:textId="77777777" w:rsidR="007E191B" w:rsidRDefault="00CE1687">
            <w:pPr>
              <w:adjustRightInd w:val="0"/>
              <w:snapToGrid w:val="0"/>
              <w:rPr>
                <w:rFonts w:ascii="Times New Roman" w:eastAsia="仿宋_GB2312" w:hAnsi="Times New Roman" w:cs="Times New Roman"/>
                <w:sz w:val="28"/>
                <w:szCs w:val="28"/>
              </w:rPr>
            </w:pPr>
            <w:r>
              <w:rPr>
                <w:rFonts w:ascii="Times New Roman" w:eastAsia="仿宋_GB2312" w:hAnsi="Times New Roman" w:cs="Times New Roman"/>
                <w:sz w:val="28"/>
                <w:szCs w:val="28"/>
              </w:rPr>
              <w:t>——</w:t>
            </w:r>
          </w:p>
        </w:tc>
        <w:tc>
          <w:tcPr>
            <w:tcW w:w="6691" w:type="dxa"/>
            <w:shd w:val="clear" w:color="auto" w:fill="auto"/>
          </w:tcPr>
          <w:p w14:paraId="40736C43" w14:textId="77777777" w:rsidR="007E191B" w:rsidRDefault="00CE1687">
            <w:pPr>
              <w:adjustRightInd w:val="0"/>
              <w:snapToGrid w:val="0"/>
              <w:rPr>
                <w:rFonts w:ascii="Times New Roman" w:eastAsia="仿宋_GB2312" w:hAnsi="Times New Roman" w:cs="Times New Roman"/>
                <w:sz w:val="28"/>
                <w:szCs w:val="28"/>
              </w:rPr>
            </w:pPr>
            <w:proofErr w:type="gramStart"/>
            <w:r>
              <w:rPr>
                <w:rFonts w:ascii="Times New Roman" w:eastAsia="仿宋_GB2312" w:hAnsi="Times New Roman" w:cs="Times New Roman"/>
                <w:sz w:val="28"/>
                <w:szCs w:val="28"/>
              </w:rPr>
              <w:t>待估宗</w:t>
            </w:r>
            <w:proofErr w:type="gramEnd"/>
            <w:r>
              <w:rPr>
                <w:rFonts w:ascii="Times New Roman" w:eastAsia="仿宋_GB2312" w:hAnsi="Times New Roman" w:cs="Times New Roman"/>
                <w:sz w:val="28"/>
                <w:szCs w:val="28"/>
              </w:rPr>
              <w:t>地个别因素条件指数除以标准宗地个别因素条件指数；</w:t>
            </w:r>
          </w:p>
        </w:tc>
      </w:tr>
      <w:tr w:rsidR="007E191B" w14:paraId="62A32A71" w14:textId="77777777">
        <w:trPr>
          <w:trHeight w:val="283"/>
          <w:jc w:val="center"/>
        </w:trPr>
        <w:tc>
          <w:tcPr>
            <w:tcW w:w="471" w:type="dxa"/>
            <w:shd w:val="clear" w:color="auto" w:fill="auto"/>
          </w:tcPr>
          <w:p w14:paraId="3D3C5A86" w14:textId="77777777" w:rsidR="007E191B" w:rsidRDefault="00CE1687">
            <w:pPr>
              <w:adjustRightInd w:val="0"/>
              <w:snapToGrid w:val="0"/>
              <w:rPr>
                <w:rFonts w:ascii="Times New Roman" w:eastAsia="仿宋_GB2312" w:hAnsi="Times New Roman" w:cs="Times New Roman"/>
                <w:i/>
                <w:sz w:val="28"/>
                <w:szCs w:val="28"/>
              </w:rPr>
            </w:pPr>
            <w:r>
              <w:rPr>
                <w:rFonts w:ascii="Times New Roman" w:eastAsia="仿宋_GB2312" w:hAnsi="Times New Roman" w:cs="Times New Roman"/>
                <w:i/>
                <w:sz w:val="28"/>
                <w:szCs w:val="28"/>
              </w:rPr>
              <w:t>D</w:t>
            </w:r>
          </w:p>
        </w:tc>
        <w:tc>
          <w:tcPr>
            <w:tcW w:w="838" w:type="dxa"/>
            <w:shd w:val="clear" w:color="auto" w:fill="auto"/>
          </w:tcPr>
          <w:p w14:paraId="4F698A7D" w14:textId="77777777" w:rsidR="007E191B" w:rsidRDefault="00CE1687">
            <w:pPr>
              <w:adjustRightInd w:val="0"/>
              <w:snapToGrid w:val="0"/>
              <w:rPr>
                <w:rFonts w:ascii="Times New Roman" w:eastAsia="仿宋_GB2312" w:hAnsi="Times New Roman" w:cs="Times New Roman"/>
                <w:sz w:val="28"/>
                <w:szCs w:val="28"/>
              </w:rPr>
            </w:pPr>
            <w:r>
              <w:rPr>
                <w:rFonts w:ascii="Times New Roman" w:eastAsia="仿宋_GB2312" w:hAnsi="Times New Roman" w:cs="Times New Roman"/>
                <w:sz w:val="28"/>
                <w:szCs w:val="28"/>
              </w:rPr>
              <w:t>——</w:t>
            </w:r>
          </w:p>
        </w:tc>
        <w:tc>
          <w:tcPr>
            <w:tcW w:w="6691" w:type="dxa"/>
            <w:shd w:val="clear" w:color="auto" w:fill="auto"/>
          </w:tcPr>
          <w:p w14:paraId="1EF2C603" w14:textId="77777777" w:rsidR="007E191B" w:rsidRDefault="00CE1687">
            <w:pPr>
              <w:adjustRightInd w:val="0"/>
              <w:snapToGrid w:val="0"/>
              <w:rPr>
                <w:rFonts w:ascii="Times New Roman" w:eastAsia="仿宋_GB2312" w:hAnsi="Times New Roman" w:cs="Times New Roman"/>
                <w:sz w:val="28"/>
                <w:szCs w:val="28"/>
              </w:rPr>
            </w:pPr>
            <w:proofErr w:type="gramStart"/>
            <w:r>
              <w:rPr>
                <w:rFonts w:ascii="Times New Roman" w:eastAsia="仿宋_GB2312" w:hAnsi="Times New Roman" w:cs="Times New Roman"/>
                <w:sz w:val="28"/>
                <w:szCs w:val="28"/>
              </w:rPr>
              <w:t>待估宗</w:t>
            </w:r>
            <w:proofErr w:type="gramEnd"/>
            <w:r>
              <w:rPr>
                <w:rFonts w:ascii="Times New Roman" w:eastAsia="仿宋_GB2312" w:hAnsi="Times New Roman" w:cs="Times New Roman"/>
                <w:sz w:val="28"/>
                <w:szCs w:val="28"/>
              </w:rPr>
              <w:t>地年期修正指数。</w:t>
            </w:r>
          </w:p>
        </w:tc>
      </w:tr>
    </w:tbl>
    <w:p w14:paraId="28A02A96" w14:textId="77777777" w:rsidR="007E191B" w:rsidRDefault="00CE1687">
      <w:pPr>
        <w:adjustRightInd w:val="0"/>
        <w:snapToGrid w:val="0"/>
        <w:spacing w:beforeLines="50" w:before="156" w:line="312" w:lineRule="auto"/>
        <w:outlineLvl w:val="2"/>
        <w:rPr>
          <w:rFonts w:ascii="Times New Roman" w:eastAsia="仿宋_GB2312" w:hAnsi="Times New Roman" w:cs="Times New Roman"/>
          <w:b/>
          <w:bCs/>
          <w:sz w:val="28"/>
        </w:rPr>
      </w:pPr>
      <w:bookmarkStart w:id="24" w:name="_Toc59784304"/>
      <w:bookmarkStart w:id="25" w:name="_Toc1668"/>
      <w:r>
        <w:rPr>
          <w:rFonts w:ascii="Times New Roman" w:eastAsia="仿宋_GB2312" w:hAnsi="Times New Roman" w:cs="Times New Roman"/>
          <w:b/>
          <w:bCs/>
          <w:sz w:val="28"/>
        </w:rPr>
        <w:t>2</w:t>
      </w:r>
      <w:r>
        <w:rPr>
          <w:rFonts w:ascii="Times New Roman" w:eastAsia="仿宋_GB2312" w:hAnsi="Times New Roman" w:cs="Times New Roman" w:hint="eastAsia"/>
          <w:b/>
          <w:bCs/>
          <w:sz w:val="28"/>
        </w:rPr>
        <w:t>、</w:t>
      </w:r>
      <w:r>
        <w:rPr>
          <w:rFonts w:ascii="Times New Roman" w:eastAsia="仿宋_GB2312" w:hAnsi="Times New Roman" w:cs="Times New Roman"/>
          <w:b/>
          <w:bCs/>
          <w:sz w:val="28"/>
        </w:rPr>
        <w:t>应用程序</w:t>
      </w:r>
      <w:bookmarkEnd w:id="21"/>
      <w:bookmarkEnd w:id="22"/>
      <w:bookmarkEnd w:id="23"/>
      <w:bookmarkEnd w:id="24"/>
      <w:bookmarkEnd w:id="25"/>
    </w:p>
    <w:p w14:paraId="238E87CC" w14:textId="77777777" w:rsidR="007E191B" w:rsidRDefault="00CE1687">
      <w:pPr>
        <w:adjustRightInd w:val="0"/>
        <w:snapToGrid w:val="0"/>
        <w:spacing w:line="360" w:lineRule="auto"/>
        <w:ind w:firstLineChars="200" w:firstLine="560"/>
        <w:rPr>
          <w:rFonts w:ascii="Times New Roman" w:eastAsia="仿宋_GB2312" w:hAnsi="Times New Roman" w:cs="Times New Roman"/>
          <w:sz w:val="28"/>
        </w:rPr>
      </w:pPr>
      <w:r>
        <w:rPr>
          <w:rFonts w:ascii="Times New Roman" w:eastAsia="仿宋_GB2312" w:hAnsi="Times New Roman" w:cs="Times New Roman"/>
          <w:sz w:val="28"/>
        </w:rPr>
        <w:t>标定地价系数修正法的应用程序如下：</w:t>
      </w:r>
    </w:p>
    <w:p w14:paraId="2DFC65A4" w14:textId="77777777" w:rsidR="007E191B" w:rsidRDefault="00CE1687">
      <w:pPr>
        <w:adjustRightInd w:val="0"/>
        <w:snapToGrid w:val="0"/>
        <w:spacing w:line="360" w:lineRule="auto"/>
        <w:ind w:firstLineChars="200" w:firstLine="560"/>
        <w:rPr>
          <w:rFonts w:ascii="Times New Roman" w:eastAsia="仿宋_GB2312" w:hAnsi="Times New Roman" w:cs="Times New Roman"/>
          <w:sz w:val="28"/>
        </w:rPr>
      </w:pPr>
      <w:r>
        <w:rPr>
          <w:rFonts w:ascii="Times New Roman" w:eastAsia="仿宋_GB2312" w:hAnsi="Times New Roman" w:cs="Times New Roman"/>
          <w:sz w:val="28"/>
        </w:rPr>
        <w:t>1</w:t>
      </w:r>
      <w:r>
        <w:rPr>
          <w:rFonts w:ascii="Times New Roman" w:eastAsia="仿宋_GB2312" w:hAnsi="Times New Roman" w:cs="Times New Roman"/>
          <w:sz w:val="28"/>
        </w:rPr>
        <w:t>）收集标准宗地及标定地价相关资料；</w:t>
      </w:r>
    </w:p>
    <w:p w14:paraId="46D417D3" w14:textId="77777777" w:rsidR="007E191B" w:rsidRDefault="00CE1687">
      <w:pPr>
        <w:adjustRightInd w:val="0"/>
        <w:snapToGrid w:val="0"/>
        <w:spacing w:line="360" w:lineRule="auto"/>
        <w:ind w:firstLineChars="200" w:firstLine="560"/>
        <w:rPr>
          <w:rFonts w:ascii="Times New Roman" w:eastAsia="仿宋_GB2312" w:hAnsi="Times New Roman" w:cs="Times New Roman"/>
          <w:sz w:val="28"/>
        </w:rPr>
      </w:pPr>
      <w:r>
        <w:rPr>
          <w:rFonts w:ascii="Times New Roman" w:eastAsia="仿宋_GB2312" w:hAnsi="Times New Roman" w:cs="Times New Roman"/>
          <w:sz w:val="28"/>
        </w:rPr>
        <w:t>2</w:t>
      </w:r>
      <w:r>
        <w:rPr>
          <w:rFonts w:ascii="Times New Roman" w:eastAsia="仿宋_GB2312" w:hAnsi="Times New Roman" w:cs="Times New Roman"/>
          <w:sz w:val="28"/>
        </w:rPr>
        <w:t>）选择</w:t>
      </w:r>
      <w:r>
        <w:rPr>
          <w:rFonts w:ascii="Times New Roman" w:eastAsia="仿宋_GB2312" w:hAnsi="Times New Roman" w:cs="Times New Roman"/>
          <w:sz w:val="28"/>
        </w:rPr>
        <w:t>3</w:t>
      </w:r>
      <w:r>
        <w:rPr>
          <w:rFonts w:ascii="Times New Roman" w:eastAsia="仿宋_GB2312" w:hAnsi="Times New Roman" w:cs="Times New Roman"/>
          <w:sz w:val="28"/>
        </w:rPr>
        <w:t>个（含</w:t>
      </w:r>
      <w:r>
        <w:rPr>
          <w:rFonts w:ascii="Times New Roman" w:eastAsia="仿宋_GB2312" w:hAnsi="Times New Roman" w:cs="Times New Roman"/>
          <w:sz w:val="28"/>
        </w:rPr>
        <w:t>3</w:t>
      </w:r>
      <w:r>
        <w:rPr>
          <w:rFonts w:ascii="Times New Roman" w:eastAsia="仿宋_GB2312" w:hAnsi="Times New Roman" w:cs="Times New Roman"/>
          <w:sz w:val="28"/>
        </w:rPr>
        <w:t>个）以上可比标定地价；</w:t>
      </w:r>
    </w:p>
    <w:p w14:paraId="51A2CBEC" w14:textId="77777777" w:rsidR="007E191B" w:rsidRDefault="00CE1687">
      <w:pPr>
        <w:adjustRightInd w:val="0"/>
        <w:snapToGrid w:val="0"/>
        <w:spacing w:line="360" w:lineRule="auto"/>
        <w:ind w:firstLineChars="200" w:firstLine="560"/>
        <w:rPr>
          <w:rFonts w:ascii="Times New Roman" w:eastAsia="仿宋_GB2312" w:hAnsi="Times New Roman" w:cs="Times New Roman"/>
          <w:sz w:val="28"/>
        </w:rPr>
      </w:pPr>
      <w:r>
        <w:rPr>
          <w:rFonts w:ascii="Times New Roman" w:eastAsia="仿宋_GB2312" w:hAnsi="Times New Roman" w:cs="Times New Roman"/>
          <w:sz w:val="28"/>
        </w:rPr>
        <w:t>3</w:t>
      </w:r>
      <w:r>
        <w:rPr>
          <w:rFonts w:ascii="Times New Roman" w:eastAsia="仿宋_GB2312" w:hAnsi="Times New Roman" w:cs="Times New Roman"/>
          <w:sz w:val="28"/>
        </w:rPr>
        <w:t>）进行相关地价影响因素修正；</w:t>
      </w:r>
    </w:p>
    <w:p w14:paraId="6D760781" w14:textId="77777777" w:rsidR="007E191B" w:rsidRDefault="00CE1687">
      <w:pPr>
        <w:adjustRightInd w:val="0"/>
        <w:snapToGrid w:val="0"/>
        <w:spacing w:line="360" w:lineRule="auto"/>
        <w:ind w:firstLineChars="200" w:firstLine="560"/>
        <w:rPr>
          <w:rFonts w:ascii="Times New Roman" w:eastAsia="仿宋_GB2312" w:hAnsi="Times New Roman" w:cs="Times New Roman"/>
          <w:sz w:val="28"/>
        </w:rPr>
      </w:pPr>
      <w:r>
        <w:rPr>
          <w:rFonts w:ascii="Times New Roman" w:eastAsia="仿宋_GB2312" w:hAnsi="Times New Roman" w:cs="Times New Roman"/>
          <w:sz w:val="28"/>
        </w:rPr>
        <w:t>4</w:t>
      </w:r>
      <w:r>
        <w:rPr>
          <w:rFonts w:ascii="Times New Roman" w:eastAsia="仿宋_GB2312" w:hAnsi="Times New Roman" w:cs="Times New Roman"/>
          <w:sz w:val="28"/>
        </w:rPr>
        <w:t>）测算</w:t>
      </w:r>
      <w:proofErr w:type="gramStart"/>
      <w:r>
        <w:rPr>
          <w:rFonts w:ascii="Times New Roman" w:eastAsia="仿宋_GB2312" w:hAnsi="Times New Roman" w:cs="Times New Roman"/>
          <w:sz w:val="28"/>
        </w:rPr>
        <w:t>待估宗</w:t>
      </w:r>
      <w:proofErr w:type="gramEnd"/>
      <w:r>
        <w:rPr>
          <w:rFonts w:ascii="Times New Roman" w:eastAsia="仿宋_GB2312" w:hAnsi="Times New Roman" w:cs="Times New Roman"/>
          <w:sz w:val="28"/>
        </w:rPr>
        <w:t>地价格。</w:t>
      </w:r>
    </w:p>
    <w:p w14:paraId="640AD9D8" w14:textId="77777777" w:rsidR="007E191B" w:rsidRDefault="00CE1687">
      <w:pPr>
        <w:adjustRightInd w:val="0"/>
        <w:snapToGrid w:val="0"/>
        <w:spacing w:beforeLines="50" w:before="156" w:line="312" w:lineRule="auto"/>
        <w:outlineLvl w:val="2"/>
        <w:rPr>
          <w:rFonts w:ascii="Times New Roman" w:eastAsia="仿宋_GB2312" w:hAnsi="Times New Roman" w:cs="Times New Roman"/>
          <w:b/>
          <w:bCs/>
          <w:sz w:val="28"/>
        </w:rPr>
      </w:pPr>
      <w:bookmarkStart w:id="26" w:name="_Toc58358497"/>
      <w:bookmarkStart w:id="27" w:name="_Toc59784305"/>
      <w:bookmarkStart w:id="28" w:name="_Toc58353099"/>
      <w:bookmarkStart w:id="29" w:name="_Toc58528866"/>
      <w:bookmarkStart w:id="30" w:name="_Toc11607"/>
      <w:r>
        <w:rPr>
          <w:rFonts w:ascii="Times New Roman" w:eastAsia="仿宋_GB2312" w:hAnsi="Times New Roman" w:cs="Times New Roman"/>
          <w:b/>
          <w:bCs/>
          <w:sz w:val="28"/>
        </w:rPr>
        <w:t>3</w:t>
      </w:r>
      <w:r>
        <w:rPr>
          <w:rFonts w:ascii="Times New Roman" w:eastAsia="仿宋_GB2312" w:hAnsi="Times New Roman" w:cs="Times New Roman" w:hint="eastAsia"/>
          <w:b/>
          <w:bCs/>
          <w:sz w:val="28"/>
        </w:rPr>
        <w:t>、</w:t>
      </w:r>
      <w:r>
        <w:rPr>
          <w:rFonts w:ascii="Times New Roman" w:eastAsia="仿宋_GB2312" w:hAnsi="Times New Roman" w:cs="Times New Roman"/>
          <w:b/>
          <w:bCs/>
          <w:sz w:val="28"/>
        </w:rPr>
        <w:t>可比修正</w:t>
      </w:r>
      <w:bookmarkEnd w:id="26"/>
      <w:bookmarkEnd w:id="27"/>
      <w:bookmarkEnd w:id="28"/>
      <w:bookmarkEnd w:id="29"/>
      <w:bookmarkEnd w:id="30"/>
    </w:p>
    <w:p w14:paraId="0F542896" w14:textId="77777777" w:rsidR="007E191B" w:rsidRDefault="00CE1687">
      <w:pPr>
        <w:adjustRightInd w:val="0"/>
        <w:snapToGrid w:val="0"/>
        <w:spacing w:beforeLines="50" w:before="156" w:line="312" w:lineRule="auto"/>
        <w:outlineLvl w:val="3"/>
        <w:rPr>
          <w:rFonts w:ascii="Times New Roman" w:eastAsia="仿宋_GB2312" w:hAnsi="Times New Roman" w:cs="Times New Roman"/>
          <w:b/>
          <w:bCs/>
          <w:sz w:val="28"/>
        </w:rPr>
      </w:pPr>
      <w:r>
        <w:rPr>
          <w:rFonts w:ascii="Times New Roman" w:eastAsia="仿宋_GB2312" w:hAnsi="Times New Roman" w:cs="Times New Roman" w:hint="eastAsia"/>
          <w:b/>
          <w:bCs/>
          <w:sz w:val="28"/>
        </w:rPr>
        <w:t>（</w:t>
      </w:r>
      <w:r>
        <w:rPr>
          <w:rFonts w:ascii="Times New Roman" w:eastAsia="仿宋_GB2312" w:hAnsi="Times New Roman" w:cs="Times New Roman" w:hint="eastAsia"/>
          <w:b/>
          <w:bCs/>
          <w:sz w:val="28"/>
        </w:rPr>
        <w:t>1</w:t>
      </w:r>
      <w:r>
        <w:rPr>
          <w:rFonts w:ascii="Times New Roman" w:eastAsia="仿宋_GB2312" w:hAnsi="Times New Roman" w:cs="Times New Roman" w:hint="eastAsia"/>
          <w:b/>
          <w:bCs/>
          <w:sz w:val="28"/>
        </w:rPr>
        <w:t>）</w:t>
      </w:r>
      <w:r>
        <w:rPr>
          <w:rFonts w:ascii="Times New Roman" w:eastAsia="仿宋_GB2312" w:hAnsi="Times New Roman" w:cs="Times New Roman"/>
          <w:b/>
          <w:bCs/>
          <w:sz w:val="28"/>
        </w:rPr>
        <w:t>可比标准宗地选取原则</w:t>
      </w:r>
    </w:p>
    <w:p w14:paraId="2AA5B24C" w14:textId="77777777" w:rsidR="007E191B" w:rsidRDefault="00CE1687">
      <w:pPr>
        <w:adjustRightInd w:val="0"/>
        <w:snapToGrid w:val="0"/>
        <w:spacing w:line="360" w:lineRule="auto"/>
        <w:ind w:firstLineChars="200" w:firstLine="560"/>
        <w:rPr>
          <w:rFonts w:ascii="Times New Roman" w:eastAsia="仿宋_GB2312" w:hAnsi="Times New Roman" w:cs="Times New Roman"/>
          <w:sz w:val="28"/>
          <w:szCs w:val="30"/>
        </w:rPr>
      </w:pPr>
      <w:r>
        <w:rPr>
          <w:rFonts w:ascii="Times New Roman" w:eastAsia="仿宋_GB2312" w:hAnsi="Times New Roman" w:cs="Times New Roman"/>
          <w:sz w:val="28"/>
          <w:szCs w:val="30"/>
        </w:rPr>
        <w:t>在选取可比标准宗地时，应优先选取以下标准宗地：</w:t>
      </w:r>
    </w:p>
    <w:p w14:paraId="31B5E31B" w14:textId="77777777" w:rsidR="007E191B" w:rsidRDefault="00CE1687">
      <w:pPr>
        <w:adjustRightInd w:val="0"/>
        <w:snapToGrid w:val="0"/>
        <w:spacing w:line="360" w:lineRule="auto"/>
        <w:ind w:firstLineChars="200" w:firstLine="560"/>
        <w:rPr>
          <w:rFonts w:ascii="Times New Roman" w:eastAsia="仿宋_GB2312" w:hAnsi="Times New Roman" w:cs="Times New Roman"/>
          <w:sz w:val="28"/>
          <w:szCs w:val="30"/>
        </w:rPr>
      </w:pPr>
      <w:r>
        <w:rPr>
          <w:rFonts w:ascii="Times New Roman" w:eastAsia="仿宋_GB2312" w:hAnsi="Times New Roman" w:cs="Times New Roman"/>
          <w:sz w:val="28"/>
          <w:szCs w:val="30"/>
        </w:rPr>
        <w:lastRenderedPageBreak/>
        <w:t>1</w:t>
      </w:r>
      <w:r>
        <w:rPr>
          <w:rFonts w:ascii="Times New Roman" w:eastAsia="仿宋_GB2312" w:hAnsi="Times New Roman" w:cs="Times New Roman"/>
          <w:sz w:val="28"/>
          <w:szCs w:val="30"/>
        </w:rPr>
        <w:t>）可比标准宗地与</w:t>
      </w:r>
      <w:proofErr w:type="gramStart"/>
      <w:r>
        <w:rPr>
          <w:rFonts w:ascii="Times New Roman" w:eastAsia="仿宋_GB2312" w:hAnsi="Times New Roman" w:cs="Times New Roman"/>
          <w:sz w:val="28"/>
          <w:szCs w:val="30"/>
        </w:rPr>
        <w:t>待估宗</w:t>
      </w:r>
      <w:proofErr w:type="gramEnd"/>
      <w:r>
        <w:rPr>
          <w:rFonts w:ascii="Times New Roman" w:eastAsia="仿宋_GB2312" w:hAnsi="Times New Roman" w:cs="Times New Roman"/>
          <w:sz w:val="28"/>
          <w:szCs w:val="30"/>
        </w:rPr>
        <w:t>地处于同一行政区域内；</w:t>
      </w:r>
    </w:p>
    <w:p w14:paraId="29D63FF4" w14:textId="77777777" w:rsidR="007E191B" w:rsidRDefault="00CE1687">
      <w:pPr>
        <w:adjustRightInd w:val="0"/>
        <w:snapToGrid w:val="0"/>
        <w:spacing w:line="360" w:lineRule="auto"/>
        <w:ind w:firstLineChars="200" w:firstLine="560"/>
        <w:rPr>
          <w:rFonts w:ascii="Times New Roman" w:eastAsia="仿宋_GB2312" w:hAnsi="Times New Roman" w:cs="Times New Roman"/>
          <w:sz w:val="28"/>
          <w:szCs w:val="30"/>
        </w:rPr>
      </w:pPr>
      <w:r>
        <w:rPr>
          <w:rFonts w:ascii="Times New Roman" w:eastAsia="仿宋_GB2312" w:hAnsi="Times New Roman" w:cs="Times New Roman"/>
          <w:sz w:val="28"/>
          <w:szCs w:val="30"/>
        </w:rPr>
        <w:t>2</w:t>
      </w:r>
      <w:r>
        <w:rPr>
          <w:rFonts w:ascii="Times New Roman" w:eastAsia="仿宋_GB2312" w:hAnsi="Times New Roman" w:cs="Times New Roman"/>
          <w:sz w:val="28"/>
          <w:szCs w:val="30"/>
        </w:rPr>
        <w:t>）可比标准宗地与</w:t>
      </w:r>
      <w:proofErr w:type="gramStart"/>
      <w:r>
        <w:rPr>
          <w:rFonts w:ascii="Times New Roman" w:eastAsia="仿宋_GB2312" w:hAnsi="Times New Roman" w:cs="Times New Roman"/>
          <w:sz w:val="28"/>
          <w:szCs w:val="30"/>
        </w:rPr>
        <w:t>待估宗</w:t>
      </w:r>
      <w:proofErr w:type="gramEnd"/>
      <w:r>
        <w:rPr>
          <w:rFonts w:ascii="Times New Roman" w:eastAsia="仿宋_GB2312" w:hAnsi="Times New Roman" w:cs="Times New Roman"/>
          <w:sz w:val="28"/>
          <w:szCs w:val="30"/>
        </w:rPr>
        <w:t>地处于同一地价级别内；</w:t>
      </w:r>
    </w:p>
    <w:p w14:paraId="1B602F83" w14:textId="77777777" w:rsidR="007E191B" w:rsidRDefault="00CE1687">
      <w:pPr>
        <w:adjustRightInd w:val="0"/>
        <w:snapToGrid w:val="0"/>
        <w:spacing w:line="360" w:lineRule="auto"/>
        <w:ind w:firstLineChars="200" w:firstLine="560"/>
        <w:rPr>
          <w:rFonts w:ascii="Times New Roman" w:eastAsia="仿宋_GB2312" w:hAnsi="Times New Roman" w:cs="Times New Roman"/>
          <w:sz w:val="28"/>
          <w:szCs w:val="30"/>
        </w:rPr>
      </w:pPr>
      <w:r>
        <w:rPr>
          <w:rFonts w:ascii="Times New Roman" w:eastAsia="仿宋_GB2312" w:hAnsi="Times New Roman" w:cs="Times New Roman"/>
          <w:sz w:val="28"/>
          <w:szCs w:val="30"/>
        </w:rPr>
        <w:t>3</w:t>
      </w:r>
      <w:r>
        <w:rPr>
          <w:rFonts w:ascii="Times New Roman" w:eastAsia="仿宋_GB2312" w:hAnsi="Times New Roman" w:cs="Times New Roman"/>
          <w:sz w:val="28"/>
          <w:szCs w:val="30"/>
        </w:rPr>
        <w:t>）可比标准宗地与</w:t>
      </w:r>
      <w:proofErr w:type="gramStart"/>
      <w:r>
        <w:rPr>
          <w:rFonts w:ascii="Times New Roman" w:eastAsia="仿宋_GB2312" w:hAnsi="Times New Roman" w:cs="Times New Roman"/>
          <w:sz w:val="28"/>
          <w:szCs w:val="30"/>
        </w:rPr>
        <w:t>待估宗地区域</w:t>
      </w:r>
      <w:proofErr w:type="gramEnd"/>
      <w:r>
        <w:rPr>
          <w:rFonts w:ascii="Times New Roman" w:eastAsia="仿宋_GB2312" w:hAnsi="Times New Roman" w:cs="Times New Roman"/>
          <w:sz w:val="28"/>
          <w:szCs w:val="30"/>
        </w:rPr>
        <w:t>因素相近；</w:t>
      </w:r>
    </w:p>
    <w:p w14:paraId="540B6D16" w14:textId="77777777" w:rsidR="007E191B" w:rsidRDefault="00CE1687">
      <w:pPr>
        <w:adjustRightInd w:val="0"/>
        <w:snapToGrid w:val="0"/>
        <w:spacing w:line="360" w:lineRule="auto"/>
        <w:ind w:firstLineChars="200" w:firstLine="560"/>
        <w:rPr>
          <w:rFonts w:ascii="Times New Roman" w:eastAsia="仿宋_GB2312" w:hAnsi="Times New Roman" w:cs="Times New Roman"/>
          <w:sz w:val="28"/>
          <w:szCs w:val="30"/>
        </w:rPr>
      </w:pPr>
      <w:r>
        <w:rPr>
          <w:rFonts w:ascii="Times New Roman" w:eastAsia="仿宋_GB2312" w:hAnsi="Times New Roman" w:cs="Times New Roman"/>
          <w:sz w:val="28"/>
          <w:szCs w:val="30"/>
        </w:rPr>
        <w:t>4</w:t>
      </w:r>
      <w:r>
        <w:rPr>
          <w:rFonts w:ascii="Times New Roman" w:eastAsia="仿宋_GB2312" w:hAnsi="Times New Roman" w:cs="Times New Roman"/>
          <w:sz w:val="28"/>
          <w:szCs w:val="30"/>
        </w:rPr>
        <w:t>）可比标准宗地与</w:t>
      </w:r>
      <w:proofErr w:type="gramStart"/>
      <w:r>
        <w:rPr>
          <w:rFonts w:ascii="Times New Roman" w:eastAsia="仿宋_GB2312" w:hAnsi="Times New Roman" w:cs="Times New Roman"/>
          <w:sz w:val="28"/>
          <w:szCs w:val="30"/>
        </w:rPr>
        <w:t>待估宗</w:t>
      </w:r>
      <w:proofErr w:type="gramEnd"/>
      <w:r>
        <w:rPr>
          <w:rFonts w:ascii="Times New Roman" w:eastAsia="仿宋_GB2312" w:hAnsi="Times New Roman" w:cs="Times New Roman"/>
          <w:sz w:val="28"/>
          <w:szCs w:val="30"/>
        </w:rPr>
        <w:t>地个别因素相近；</w:t>
      </w:r>
    </w:p>
    <w:p w14:paraId="5564BD2F" w14:textId="77777777" w:rsidR="007E191B" w:rsidRDefault="00CE1687">
      <w:pPr>
        <w:adjustRightInd w:val="0"/>
        <w:snapToGrid w:val="0"/>
        <w:spacing w:line="360" w:lineRule="auto"/>
        <w:ind w:firstLineChars="200" w:firstLine="560"/>
        <w:rPr>
          <w:rFonts w:ascii="Times New Roman" w:eastAsia="仿宋_GB2312" w:hAnsi="Times New Roman" w:cs="Times New Roman"/>
          <w:sz w:val="28"/>
          <w:szCs w:val="30"/>
        </w:rPr>
      </w:pPr>
      <w:r>
        <w:rPr>
          <w:rFonts w:ascii="Times New Roman" w:eastAsia="仿宋_GB2312" w:hAnsi="Times New Roman" w:cs="Times New Roman"/>
          <w:sz w:val="28"/>
          <w:szCs w:val="30"/>
        </w:rPr>
        <w:t>5</w:t>
      </w:r>
      <w:r>
        <w:rPr>
          <w:rFonts w:ascii="Times New Roman" w:eastAsia="仿宋_GB2312" w:hAnsi="Times New Roman" w:cs="Times New Roman"/>
          <w:sz w:val="28"/>
          <w:szCs w:val="30"/>
        </w:rPr>
        <w:t>）若上述条件均满足，则按照就近原则。</w:t>
      </w:r>
    </w:p>
    <w:p w14:paraId="14BA85E6" w14:textId="77777777" w:rsidR="007E191B" w:rsidRDefault="00CE1687">
      <w:pPr>
        <w:adjustRightInd w:val="0"/>
        <w:snapToGrid w:val="0"/>
        <w:spacing w:beforeLines="50" w:before="156" w:line="312" w:lineRule="auto"/>
        <w:outlineLvl w:val="3"/>
        <w:rPr>
          <w:rFonts w:ascii="Times New Roman" w:eastAsia="仿宋_GB2312" w:hAnsi="Times New Roman" w:cs="Times New Roman"/>
          <w:b/>
          <w:bCs/>
          <w:sz w:val="28"/>
        </w:rPr>
      </w:pPr>
      <w:r>
        <w:rPr>
          <w:rFonts w:ascii="Times New Roman" w:eastAsia="仿宋_GB2312" w:hAnsi="Times New Roman" w:cs="Times New Roman" w:hint="eastAsia"/>
          <w:b/>
          <w:bCs/>
          <w:sz w:val="28"/>
        </w:rPr>
        <w:t>（</w:t>
      </w:r>
      <w:r>
        <w:rPr>
          <w:rFonts w:ascii="Times New Roman" w:eastAsia="仿宋_GB2312" w:hAnsi="Times New Roman" w:cs="Times New Roman" w:hint="eastAsia"/>
          <w:b/>
          <w:bCs/>
          <w:sz w:val="28"/>
        </w:rPr>
        <w:t>2</w:t>
      </w:r>
      <w:r>
        <w:rPr>
          <w:rFonts w:ascii="Times New Roman" w:eastAsia="仿宋_GB2312" w:hAnsi="Times New Roman" w:cs="Times New Roman" w:hint="eastAsia"/>
          <w:b/>
          <w:bCs/>
          <w:sz w:val="28"/>
        </w:rPr>
        <w:t>）</w:t>
      </w:r>
      <w:r>
        <w:rPr>
          <w:rFonts w:ascii="Times New Roman" w:eastAsia="仿宋_GB2312" w:hAnsi="Times New Roman" w:cs="Times New Roman"/>
          <w:b/>
          <w:bCs/>
          <w:sz w:val="28"/>
        </w:rPr>
        <w:t>可比标准宗地修正</w:t>
      </w:r>
    </w:p>
    <w:p w14:paraId="52AF8984" w14:textId="77777777" w:rsidR="007E191B" w:rsidRDefault="00CE1687">
      <w:pPr>
        <w:adjustRightInd w:val="0"/>
        <w:snapToGrid w:val="0"/>
        <w:spacing w:line="360" w:lineRule="auto"/>
        <w:ind w:firstLineChars="200" w:firstLine="560"/>
        <w:rPr>
          <w:rFonts w:ascii="Times New Roman" w:eastAsia="仿宋_GB2312" w:hAnsi="Times New Roman" w:cs="Times New Roman"/>
          <w:sz w:val="28"/>
          <w:szCs w:val="30"/>
        </w:rPr>
      </w:pPr>
      <w:r>
        <w:rPr>
          <w:rFonts w:ascii="Times New Roman" w:eastAsia="仿宋_GB2312" w:hAnsi="Times New Roman" w:cs="Times New Roman"/>
          <w:sz w:val="28"/>
          <w:szCs w:val="30"/>
        </w:rPr>
        <w:t>对于选定的</w:t>
      </w:r>
      <w:r>
        <w:rPr>
          <w:rFonts w:ascii="Times New Roman" w:eastAsia="仿宋_GB2312" w:hAnsi="Times New Roman" w:cs="Times New Roman"/>
          <w:sz w:val="28"/>
        </w:rPr>
        <w:t>3</w:t>
      </w:r>
      <w:r>
        <w:rPr>
          <w:rFonts w:ascii="Times New Roman" w:eastAsia="仿宋_GB2312" w:hAnsi="Times New Roman" w:cs="Times New Roman"/>
          <w:sz w:val="28"/>
        </w:rPr>
        <w:t>个（含</w:t>
      </w:r>
      <w:r>
        <w:rPr>
          <w:rFonts w:ascii="Times New Roman" w:eastAsia="仿宋_GB2312" w:hAnsi="Times New Roman" w:cs="Times New Roman"/>
          <w:sz w:val="28"/>
        </w:rPr>
        <w:t>3</w:t>
      </w:r>
      <w:r>
        <w:rPr>
          <w:rFonts w:ascii="Times New Roman" w:eastAsia="仿宋_GB2312" w:hAnsi="Times New Roman" w:cs="Times New Roman"/>
          <w:sz w:val="28"/>
        </w:rPr>
        <w:t>个）以上的</w:t>
      </w:r>
      <w:r>
        <w:rPr>
          <w:rFonts w:ascii="Times New Roman" w:eastAsia="仿宋_GB2312" w:hAnsi="Times New Roman" w:cs="Times New Roman"/>
          <w:sz w:val="28"/>
          <w:szCs w:val="30"/>
        </w:rPr>
        <w:t>可比标准宗地，与</w:t>
      </w:r>
      <w:proofErr w:type="gramStart"/>
      <w:r>
        <w:rPr>
          <w:rFonts w:ascii="Times New Roman" w:eastAsia="仿宋_GB2312" w:hAnsi="Times New Roman" w:cs="Times New Roman"/>
          <w:sz w:val="28"/>
          <w:szCs w:val="30"/>
        </w:rPr>
        <w:t>待估宗</w:t>
      </w:r>
      <w:proofErr w:type="gramEnd"/>
      <w:r>
        <w:rPr>
          <w:rFonts w:ascii="Times New Roman" w:eastAsia="仿宋_GB2312" w:hAnsi="Times New Roman" w:cs="Times New Roman"/>
          <w:sz w:val="28"/>
          <w:szCs w:val="30"/>
        </w:rPr>
        <w:t>地不在同一标定区域内的标准宗地，在应用标定地价系数修正法基本公式进行测算之前，应对可比标准宗地存在区域条件差异的情况进行可比修正，建立统一的可比基础。</w:t>
      </w:r>
    </w:p>
    <w:p w14:paraId="333B794D" w14:textId="77777777" w:rsidR="007E191B" w:rsidRDefault="00CE1687">
      <w:pPr>
        <w:adjustRightInd w:val="0"/>
        <w:snapToGrid w:val="0"/>
        <w:spacing w:line="360" w:lineRule="auto"/>
        <w:ind w:firstLineChars="200" w:firstLine="560"/>
        <w:outlineLvl w:val="4"/>
        <w:rPr>
          <w:rFonts w:ascii="Times New Roman" w:eastAsia="仿宋_GB2312" w:hAnsi="Times New Roman" w:cs="Times New Roman"/>
          <w:bCs/>
          <w:sz w:val="28"/>
        </w:rPr>
      </w:pPr>
      <w:r>
        <w:rPr>
          <w:rFonts w:ascii="Times New Roman" w:eastAsia="仿宋_GB2312" w:hAnsi="Times New Roman" w:cs="Times New Roman"/>
          <w:bCs/>
          <w:sz w:val="28"/>
        </w:rPr>
        <w:t>1</w:t>
      </w:r>
      <w:r>
        <w:rPr>
          <w:rFonts w:ascii="Times New Roman" w:eastAsia="仿宋_GB2312" w:hAnsi="Times New Roman" w:cs="Times New Roman" w:hint="eastAsia"/>
          <w:bCs/>
          <w:sz w:val="28"/>
        </w:rPr>
        <w:t>）</w:t>
      </w:r>
      <w:r>
        <w:rPr>
          <w:rFonts w:ascii="Times New Roman" w:eastAsia="仿宋_GB2312" w:hAnsi="Times New Roman" w:cs="Times New Roman"/>
          <w:bCs/>
          <w:sz w:val="28"/>
        </w:rPr>
        <w:t>商服用</w:t>
      </w:r>
      <w:proofErr w:type="gramStart"/>
      <w:r>
        <w:rPr>
          <w:rFonts w:ascii="Times New Roman" w:eastAsia="仿宋_GB2312" w:hAnsi="Times New Roman" w:cs="Times New Roman"/>
          <w:bCs/>
          <w:sz w:val="28"/>
        </w:rPr>
        <w:t>地区域</w:t>
      </w:r>
      <w:proofErr w:type="gramEnd"/>
      <w:r>
        <w:rPr>
          <w:rFonts w:ascii="Times New Roman" w:eastAsia="仿宋_GB2312" w:hAnsi="Times New Roman" w:cs="Times New Roman"/>
          <w:bCs/>
          <w:sz w:val="28"/>
        </w:rPr>
        <w:t>因素修正</w:t>
      </w:r>
    </w:p>
    <w:p w14:paraId="0BA94B7A" w14:textId="77777777" w:rsidR="007E191B" w:rsidRDefault="00CE1687">
      <w:pPr>
        <w:adjustRightInd w:val="0"/>
        <w:snapToGrid w:val="0"/>
        <w:spacing w:line="360" w:lineRule="auto"/>
        <w:ind w:firstLine="437"/>
        <w:rPr>
          <w:rFonts w:ascii="Times New Roman" w:eastAsia="仿宋_GB2312" w:hAnsi="Times New Roman" w:cs="Times New Roman"/>
          <w:color w:val="000000"/>
          <w:sz w:val="28"/>
        </w:rPr>
      </w:pPr>
      <w:r>
        <w:rPr>
          <w:rFonts w:ascii="Times New Roman" w:eastAsia="仿宋_GB2312" w:hAnsi="Times New Roman" w:cs="Times New Roman"/>
          <w:color w:val="000000"/>
          <w:sz w:val="28"/>
        </w:rPr>
        <w:t>区域因素包括繁华程度、交通条件、基本设施状况、人口状况、城市规划。其修正系数如下：</w:t>
      </w:r>
    </w:p>
    <w:p w14:paraId="78C14C40" w14:textId="77777777" w:rsidR="007E191B" w:rsidRDefault="00CE1687">
      <w:pPr>
        <w:adjustRightInd w:val="0"/>
        <w:snapToGrid w:val="0"/>
        <w:spacing w:line="360" w:lineRule="auto"/>
        <w:jc w:val="center"/>
        <w:rPr>
          <w:rFonts w:ascii="Times New Roman" w:eastAsia="仿宋_GB2312" w:hAnsi="Times New Roman" w:cs="Times New Roman"/>
          <w:b/>
          <w:bCs/>
          <w:color w:val="000000"/>
          <w:sz w:val="24"/>
        </w:rPr>
      </w:pPr>
      <w:r>
        <w:rPr>
          <w:rFonts w:ascii="Times New Roman" w:eastAsia="仿宋_GB2312" w:hAnsi="Times New Roman" w:cs="Times New Roman"/>
          <w:b/>
          <w:bCs/>
          <w:color w:val="000000"/>
          <w:sz w:val="24"/>
        </w:rPr>
        <w:t>表</w:t>
      </w:r>
      <w:r>
        <w:rPr>
          <w:rFonts w:ascii="Times New Roman" w:eastAsia="仿宋_GB2312" w:hAnsi="Times New Roman" w:cs="Times New Roman"/>
          <w:b/>
          <w:bCs/>
          <w:color w:val="000000"/>
          <w:sz w:val="24"/>
        </w:rPr>
        <w:t xml:space="preserve">4-1  </w:t>
      </w:r>
      <w:r>
        <w:rPr>
          <w:rFonts w:ascii="Times New Roman" w:eastAsia="仿宋_GB2312" w:hAnsi="Times New Roman" w:cs="Times New Roman"/>
          <w:b/>
          <w:bCs/>
          <w:sz w:val="24"/>
        </w:rPr>
        <w:t>商服用地一级区域因素修正系数表（城区）</w:t>
      </w:r>
    </w:p>
    <w:tbl>
      <w:tblPr>
        <w:tblW w:w="5649" w:type="pct"/>
        <w:jc w:val="center"/>
        <w:tblLook w:val="04A0" w:firstRow="1" w:lastRow="0" w:firstColumn="1" w:lastColumn="0" w:noHBand="0" w:noVBand="1"/>
      </w:tblPr>
      <w:tblGrid>
        <w:gridCol w:w="1454"/>
        <w:gridCol w:w="1742"/>
        <w:gridCol w:w="1742"/>
        <w:gridCol w:w="1742"/>
        <w:gridCol w:w="1740"/>
        <w:gridCol w:w="1766"/>
      </w:tblGrid>
      <w:tr w:rsidR="007E191B" w14:paraId="35BAC5C5" w14:textId="77777777">
        <w:trPr>
          <w:trHeight w:val="340"/>
          <w:tblHeader/>
          <w:jc w:val="center"/>
        </w:trPr>
        <w:tc>
          <w:tcPr>
            <w:tcW w:w="714" w:type="pct"/>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2A9737A6" w14:textId="77777777" w:rsidR="007E191B" w:rsidRDefault="00CE1687">
            <w:pPr>
              <w:adjustRightInd w:val="0"/>
              <w:snapToGrid w:val="0"/>
              <w:jc w:val="right"/>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优劣度</w:t>
            </w:r>
          </w:p>
          <w:p w14:paraId="063EB3A6" w14:textId="77777777" w:rsidR="007E191B" w:rsidRDefault="00CE1687">
            <w:pPr>
              <w:adjustRightInd w:val="0"/>
              <w:snapToGrid w:val="0"/>
              <w:jc w:val="left"/>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因素</w:t>
            </w:r>
          </w:p>
        </w:tc>
        <w:tc>
          <w:tcPr>
            <w:tcW w:w="85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7EA0B3" w14:textId="77777777" w:rsidR="007E191B" w:rsidRDefault="00CE1687">
            <w:pPr>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优</w:t>
            </w:r>
          </w:p>
        </w:tc>
        <w:tc>
          <w:tcPr>
            <w:tcW w:w="85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AE7D21C" w14:textId="77777777" w:rsidR="007E191B" w:rsidRDefault="00CE1687">
            <w:pPr>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较优</w:t>
            </w:r>
          </w:p>
        </w:tc>
        <w:tc>
          <w:tcPr>
            <w:tcW w:w="85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746945" w14:textId="77777777" w:rsidR="007E191B" w:rsidRDefault="00CE1687">
            <w:pPr>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一般</w:t>
            </w:r>
          </w:p>
        </w:tc>
        <w:tc>
          <w:tcPr>
            <w:tcW w:w="85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F74187" w14:textId="77777777" w:rsidR="007E191B" w:rsidRDefault="00CE1687">
            <w:pPr>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较劣</w:t>
            </w:r>
          </w:p>
        </w:tc>
        <w:tc>
          <w:tcPr>
            <w:tcW w:w="86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E999A22" w14:textId="77777777" w:rsidR="007E191B" w:rsidRDefault="00CE1687">
            <w:pPr>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劣</w:t>
            </w:r>
          </w:p>
        </w:tc>
      </w:tr>
      <w:tr w:rsidR="007E191B" w14:paraId="5553C5A5" w14:textId="77777777">
        <w:trPr>
          <w:trHeight w:val="340"/>
          <w:tblHeader/>
          <w:jc w:val="center"/>
        </w:trPr>
        <w:tc>
          <w:tcPr>
            <w:tcW w:w="714" w:type="pct"/>
            <w:vMerge/>
            <w:tcBorders>
              <w:top w:val="single" w:sz="4" w:space="0" w:color="auto"/>
              <w:left w:val="single" w:sz="4" w:space="0" w:color="auto"/>
              <w:bottom w:val="single" w:sz="4" w:space="0" w:color="auto"/>
              <w:right w:val="single" w:sz="4" w:space="0" w:color="auto"/>
            </w:tcBorders>
            <w:vAlign w:val="center"/>
          </w:tcPr>
          <w:p w14:paraId="5941F1FA" w14:textId="77777777" w:rsidR="007E191B" w:rsidRDefault="007E191B">
            <w:pPr>
              <w:adjustRightInd w:val="0"/>
              <w:snapToGrid w:val="0"/>
              <w:jc w:val="center"/>
              <w:rPr>
                <w:rFonts w:ascii="Times New Roman" w:eastAsia="仿宋_GB2312" w:hAnsi="Times New Roman" w:cs="Times New Roman"/>
                <w:b/>
                <w:bCs/>
                <w:color w:val="000000"/>
                <w:kern w:val="0"/>
                <w:sz w:val="24"/>
              </w:rPr>
            </w:pPr>
          </w:p>
        </w:tc>
        <w:tc>
          <w:tcPr>
            <w:tcW w:w="855" w:type="pct"/>
            <w:vMerge/>
            <w:tcBorders>
              <w:top w:val="single" w:sz="4" w:space="0" w:color="auto"/>
              <w:left w:val="single" w:sz="4" w:space="0" w:color="auto"/>
              <w:bottom w:val="single" w:sz="4" w:space="0" w:color="auto"/>
              <w:right w:val="single" w:sz="4" w:space="0" w:color="auto"/>
            </w:tcBorders>
            <w:vAlign w:val="center"/>
          </w:tcPr>
          <w:p w14:paraId="51ECF4BD" w14:textId="77777777" w:rsidR="007E191B" w:rsidRDefault="007E191B">
            <w:pPr>
              <w:adjustRightInd w:val="0"/>
              <w:snapToGrid w:val="0"/>
              <w:jc w:val="center"/>
              <w:rPr>
                <w:rFonts w:ascii="Times New Roman" w:eastAsia="仿宋_GB2312" w:hAnsi="Times New Roman" w:cs="Times New Roman"/>
                <w:b/>
                <w:bCs/>
                <w:color w:val="000000"/>
                <w:kern w:val="0"/>
                <w:sz w:val="24"/>
              </w:rPr>
            </w:pPr>
          </w:p>
        </w:tc>
        <w:tc>
          <w:tcPr>
            <w:tcW w:w="855" w:type="pct"/>
            <w:vMerge/>
            <w:tcBorders>
              <w:top w:val="single" w:sz="4" w:space="0" w:color="auto"/>
              <w:left w:val="single" w:sz="4" w:space="0" w:color="auto"/>
              <w:bottom w:val="single" w:sz="4" w:space="0" w:color="auto"/>
              <w:right w:val="single" w:sz="4" w:space="0" w:color="auto"/>
            </w:tcBorders>
            <w:vAlign w:val="center"/>
          </w:tcPr>
          <w:p w14:paraId="0A75C63D" w14:textId="77777777" w:rsidR="007E191B" w:rsidRDefault="007E191B">
            <w:pPr>
              <w:adjustRightInd w:val="0"/>
              <w:snapToGrid w:val="0"/>
              <w:jc w:val="center"/>
              <w:rPr>
                <w:rFonts w:ascii="Times New Roman" w:eastAsia="仿宋_GB2312" w:hAnsi="Times New Roman" w:cs="Times New Roman"/>
                <w:b/>
                <w:bCs/>
                <w:color w:val="000000"/>
                <w:kern w:val="0"/>
                <w:sz w:val="24"/>
              </w:rPr>
            </w:pPr>
          </w:p>
        </w:tc>
        <w:tc>
          <w:tcPr>
            <w:tcW w:w="855" w:type="pct"/>
            <w:vMerge/>
            <w:tcBorders>
              <w:top w:val="single" w:sz="4" w:space="0" w:color="auto"/>
              <w:left w:val="single" w:sz="4" w:space="0" w:color="auto"/>
              <w:bottom w:val="single" w:sz="4" w:space="0" w:color="auto"/>
              <w:right w:val="single" w:sz="4" w:space="0" w:color="auto"/>
            </w:tcBorders>
            <w:vAlign w:val="center"/>
          </w:tcPr>
          <w:p w14:paraId="6342C1E3" w14:textId="77777777" w:rsidR="007E191B" w:rsidRDefault="007E191B">
            <w:pPr>
              <w:adjustRightInd w:val="0"/>
              <w:snapToGrid w:val="0"/>
              <w:jc w:val="center"/>
              <w:rPr>
                <w:rFonts w:ascii="Times New Roman" w:eastAsia="仿宋_GB2312" w:hAnsi="Times New Roman" w:cs="Times New Roman"/>
                <w:b/>
                <w:bCs/>
                <w:color w:val="000000"/>
                <w:kern w:val="0"/>
                <w:sz w:val="24"/>
              </w:rPr>
            </w:pPr>
          </w:p>
        </w:tc>
        <w:tc>
          <w:tcPr>
            <w:tcW w:w="854" w:type="pct"/>
            <w:vMerge/>
            <w:tcBorders>
              <w:top w:val="single" w:sz="4" w:space="0" w:color="auto"/>
              <w:left w:val="single" w:sz="4" w:space="0" w:color="auto"/>
              <w:bottom w:val="single" w:sz="4" w:space="0" w:color="auto"/>
              <w:right w:val="single" w:sz="4" w:space="0" w:color="auto"/>
            </w:tcBorders>
            <w:vAlign w:val="center"/>
          </w:tcPr>
          <w:p w14:paraId="1315165B" w14:textId="77777777" w:rsidR="007E191B" w:rsidRDefault="007E191B">
            <w:pPr>
              <w:adjustRightInd w:val="0"/>
              <w:snapToGrid w:val="0"/>
              <w:jc w:val="center"/>
              <w:rPr>
                <w:rFonts w:ascii="Times New Roman" w:eastAsia="仿宋_GB2312" w:hAnsi="Times New Roman" w:cs="Times New Roman"/>
                <w:b/>
                <w:bCs/>
                <w:color w:val="000000"/>
                <w:kern w:val="0"/>
                <w:sz w:val="24"/>
              </w:rPr>
            </w:pPr>
          </w:p>
        </w:tc>
        <w:tc>
          <w:tcPr>
            <w:tcW w:w="868" w:type="pct"/>
            <w:vMerge/>
            <w:tcBorders>
              <w:top w:val="single" w:sz="4" w:space="0" w:color="auto"/>
              <w:left w:val="single" w:sz="4" w:space="0" w:color="auto"/>
              <w:bottom w:val="single" w:sz="4" w:space="0" w:color="auto"/>
              <w:right w:val="single" w:sz="4" w:space="0" w:color="auto"/>
            </w:tcBorders>
            <w:vAlign w:val="center"/>
          </w:tcPr>
          <w:p w14:paraId="2B076253" w14:textId="77777777" w:rsidR="007E191B" w:rsidRDefault="007E191B">
            <w:pPr>
              <w:adjustRightInd w:val="0"/>
              <w:snapToGrid w:val="0"/>
              <w:jc w:val="center"/>
              <w:rPr>
                <w:rFonts w:ascii="Times New Roman" w:eastAsia="仿宋_GB2312" w:hAnsi="Times New Roman" w:cs="Times New Roman"/>
                <w:b/>
                <w:bCs/>
                <w:color w:val="000000"/>
                <w:kern w:val="0"/>
                <w:sz w:val="24"/>
              </w:rPr>
            </w:pPr>
          </w:p>
        </w:tc>
      </w:tr>
      <w:tr w:rsidR="007E191B" w14:paraId="2A60B163" w14:textId="77777777">
        <w:trPr>
          <w:trHeight w:val="340"/>
          <w:jc w:val="center"/>
        </w:trPr>
        <w:tc>
          <w:tcPr>
            <w:tcW w:w="714" w:type="pct"/>
            <w:tcBorders>
              <w:top w:val="single" w:sz="4" w:space="0" w:color="auto"/>
              <w:left w:val="single" w:sz="4" w:space="0" w:color="auto"/>
              <w:bottom w:val="single" w:sz="4" w:space="0" w:color="auto"/>
              <w:right w:val="single" w:sz="4" w:space="0" w:color="auto"/>
            </w:tcBorders>
            <w:shd w:val="clear" w:color="auto" w:fill="auto"/>
            <w:vAlign w:val="center"/>
          </w:tcPr>
          <w:p w14:paraId="09D22D53" w14:textId="77777777" w:rsidR="007E191B" w:rsidRDefault="00CE1687">
            <w:pPr>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繁华程度</w:t>
            </w:r>
          </w:p>
        </w:tc>
        <w:tc>
          <w:tcPr>
            <w:tcW w:w="855" w:type="pct"/>
            <w:tcBorders>
              <w:top w:val="single" w:sz="4" w:space="0" w:color="auto"/>
              <w:left w:val="single" w:sz="4" w:space="0" w:color="auto"/>
              <w:bottom w:val="single" w:sz="4" w:space="0" w:color="auto"/>
              <w:right w:val="single" w:sz="4" w:space="0" w:color="auto"/>
            </w:tcBorders>
            <w:shd w:val="clear" w:color="auto" w:fill="auto"/>
            <w:vAlign w:val="center"/>
          </w:tcPr>
          <w:p w14:paraId="5F218F95" w14:textId="77777777" w:rsidR="007E191B" w:rsidRDefault="00CE1687">
            <w:pPr>
              <w:adjustRightInd w:val="0"/>
              <w:snapToGrid w:val="0"/>
              <w:jc w:val="center"/>
              <w:rPr>
                <w:rFonts w:ascii="Times New Roman" w:eastAsia="仿宋_GB2312" w:hAnsi="Times New Roman" w:cs="Times New Roman"/>
                <w:color w:val="000000"/>
                <w:kern w:val="0"/>
                <w:sz w:val="24"/>
              </w:rPr>
            </w:pPr>
            <w:proofErr w:type="gramStart"/>
            <w:r>
              <w:rPr>
                <w:rFonts w:ascii="Times New Roman" w:eastAsia="仿宋_GB2312" w:hAnsi="Times New Roman" w:cs="Times New Roman"/>
                <w:color w:val="000000"/>
                <w:kern w:val="0"/>
                <w:sz w:val="24"/>
              </w:rPr>
              <w:t>距商服中心</w:t>
            </w:r>
            <w:proofErr w:type="gramEnd"/>
            <w:r>
              <w:rPr>
                <w:rFonts w:ascii="Times New Roman" w:eastAsia="仿宋_GB2312" w:hAnsi="Times New Roman" w:cs="Times New Roman"/>
                <w:color w:val="000000"/>
                <w:kern w:val="0"/>
                <w:sz w:val="24"/>
              </w:rPr>
              <w:t>近，在农贸市场、大型宾馆区范围内，人流畅旺</w:t>
            </w:r>
          </w:p>
        </w:tc>
        <w:tc>
          <w:tcPr>
            <w:tcW w:w="855" w:type="pct"/>
            <w:tcBorders>
              <w:top w:val="single" w:sz="4" w:space="0" w:color="auto"/>
              <w:left w:val="single" w:sz="4" w:space="0" w:color="auto"/>
              <w:bottom w:val="single" w:sz="4" w:space="0" w:color="auto"/>
              <w:right w:val="single" w:sz="4" w:space="0" w:color="auto"/>
            </w:tcBorders>
            <w:shd w:val="clear" w:color="auto" w:fill="auto"/>
            <w:vAlign w:val="center"/>
          </w:tcPr>
          <w:p w14:paraId="258E3D71" w14:textId="77777777" w:rsidR="007E191B" w:rsidRDefault="00CE1687">
            <w:pPr>
              <w:adjustRightInd w:val="0"/>
              <w:snapToGrid w:val="0"/>
              <w:jc w:val="center"/>
              <w:rPr>
                <w:rFonts w:ascii="Times New Roman" w:eastAsia="仿宋_GB2312" w:hAnsi="Times New Roman" w:cs="Times New Roman"/>
                <w:color w:val="000000"/>
                <w:kern w:val="0"/>
                <w:sz w:val="24"/>
              </w:rPr>
            </w:pPr>
            <w:proofErr w:type="gramStart"/>
            <w:r>
              <w:rPr>
                <w:rFonts w:ascii="Times New Roman" w:eastAsia="仿宋_GB2312" w:hAnsi="Times New Roman" w:cs="Times New Roman"/>
                <w:color w:val="000000"/>
                <w:kern w:val="0"/>
                <w:sz w:val="24"/>
              </w:rPr>
              <w:t>距商服中心</w:t>
            </w:r>
            <w:proofErr w:type="gramEnd"/>
            <w:r>
              <w:rPr>
                <w:rFonts w:ascii="Times New Roman" w:eastAsia="仿宋_GB2312" w:hAnsi="Times New Roman" w:cs="Times New Roman"/>
                <w:color w:val="000000"/>
                <w:kern w:val="0"/>
                <w:sz w:val="24"/>
              </w:rPr>
              <w:t>较近，离农贸市场、宾馆区较近，人流较畅旺</w:t>
            </w:r>
          </w:p>
        </w:tc>
        <w:tc>
          <w:tcPr>
            <w:tcW w:w="855" w:type="pct"/>
            <w:tcBorders>
              <w:top w:val="single" w:sz="4" w:space="0" w:color="auto"/>
              <w:left w:val="single" w:sz="4" w:space="0" w:color="auto"/>
              <w:bottom w:val="single" w:sz="4" w:space="0" w:color="auto"/>
              <w:right w:val="single" w:sz="4" w:space="0" w:color="auto"/>
            </w:tcBorders>
            <w:shd w:val="clear" w:color="auto" w:fill="auto"/>
            <w:vAlign w:val="center"/>
          </w:tcPr>
          <w:p w14:paraId="5CD7EA9F" w14:textId="77777777" w:rsidR="007E191B" w:rsidRDefault="00CE1687">
            <w:pPr>
              <w:adjustRightInd w:val="0"/>
              <w:snapToGrid w:val="0"/>
              <w:jc w:val="center"/>
              <w:rPr>
                <w:rFonts w:ascii="Times New Roman" w:eastAsia="仿宋_GB2312" w:hAnsi="Times New Roman" w:cs="Times New Roman"/>
                <w:color w:val="000000"/>
                <w:kern w:val="0"/>
                <w:sz w:val="24"/>
              </w:rPr>
            </w:pPr>
            <w:proofErr w:type="gramStart"/>
            <w:r>
              <w:rPr>
                <w:rFonts w:ascii="Times New Roman" w:eastAsia="仿宋_GB2312" w:hAnsi="Times New Roman" w:cs="Times New Roman"/>
                <w:color w:val="000000"/>
                <w:kern w:val="0"/>
                <w:sz w:val="24"/>
              </w:rPr>
              <w:t>距商服中心</w:t>
            </w:r>
            <w:proofErr w:type="gramEnd"/>
            <w:r>
              <w:rPr>
                <w:rFonts w:ascii="Times New Roman" w:eastAsia="仿宋_GB2312" w:hAnsi="Times New Roman" w:cs="Times New Roman"/>
                <w:color w:val="000000"/>
                <w:kern w:val="0"/>
                <w:sz w:val="24"/>
              </w:rPr>
              <w:t>有一定距离，与农贸市场、宾馆距离一般、人流量一般</w:t>
            </w:r>
          </w:p>
        </w:tc>
        <w:tc>
          <w:tcPr>
            <w:tcW w:w="854" w:type="pct"/>
            <w:tcBorders>
              <w:top w:val="single" w:sz="4" w:space="0" w:color="auto"/>
              <w:left w:val="single" w:sz="4" w:space="0" w:color="auto"/>
              <w:bottom w:val="single" w:sz="4" w:space="0" w:color="auto"/>
              <w:right w:val="single" w:sz="4" w:space="0" w:color="auto"/>
            </w:tcBorders>
            <w:shd w:val="clear" w:color="auto" w:fill="auto"/>
            <w:vAlign w:val="center"/>
          </w:tcPr>
          <w:p w14:paraId="6250B60B" w14:textId="77777777" w:rsidR="007E191B" w:rsidRDefault="00CE1687">
            <w:pPr>
              <w:adjustRightInd w:val="0"/>
              <w:snapToGrid w:val="0"/>
              <w:jc w:val="center"/>
              <w:rPr>
                <w:rFonts w:ascii="Times New Roman" w:eastAsia="仿宋_GB2312" w:hAnsi="Times New Roman" w:cs="Times New Roman"/>
                <w:color w:val="000000"/>
                <w:kern w:val="0"/>
                <w:sz w:val="24"/>
              </w:rPr>
            </w:pPr>
            <w:proofErr w:type="gramStart"/>
            <w:r>
              <w:rPr>
                <w:rFonts w:ascii="Times New Roman" w:eastAsia="仿宋_GB2312" w:hAnsi="Times New Roman" w:cs="Times New Roman"/>
                <w:color w:val="000000"/>
                <w:kern w:val="0"/>
                <w:sz w:val="24"/>
              </w:rPr>
              <w:t>距商服中心</w:t>
            </w:r>
            <w:proofErr w:type="gramEnd"/>
            <w:r>
              <w:rPr>
                <w:rFonts w:ascii="Times New Roman" w:eastAsia="仿宋_GB2312" w:hAnsi="Times New Roman" w:cs="Times New Roman"/>
                <w:color w:val="000000"/>
                <w:kern w:val="0"/>
                <w:sz w:val="24"/>
              </w:rPr>
              <w:t>较远，所在地区商业气氛平淡，人流较少</w:t>
            </w: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4D64AD7F" w14:textId="77777777" w:rsidR="007E191B" w:rsidRDefault="00CE1687">
            <w:pPr>
              <w:adjustRightInd w:val="0"/>
              <w:snapToGrid w:val="0"/>
              <w:jc w:val="center"/>
              <w:rPr>
                <w:rFonts w:ascii="Times New Roman" w:eastAsia="仿宋_GB2312" w:hAnsi="Times New Roman" w:cs="Times New Roman"/>
                <w:color w:val="000000"/>
                <w:kern w:val="0"/>
                <w:sz w:val="24"/>
              </w:rPr>
            </w:pPr>
            <w:proofErr w:type="gramStart"/>
            <w:r>
              <w:rPr>
                <w:rFonts w:ascii="Times New Roman" w:eastAsia="仿宋_GB2312" w:hAnsi="Times New Roman" w:cs="Times New Roman"/>
                <w:color w:val="000000"/>
                <w:kern w:val="0"/>
                <w:sz w:val="24"/>
              </w:rPr>
              <w:t>距商服中心远</w:t>
            </w:r>
            <w:proofErr w:type="gramEnd"/>
            <w:r>
              <w:rPr>
                <w:rFonts w:ascii="Times New Roman" w:eastAsia="仿宋_GB2312" w:hAnsi="Times New Roman" w:cs="Times New Roman"/>
                <w:color w:val="000000"/>
                <w:kern w:val="0"/>
                <w:sz w:val="24"/>
              </w:rPr>
              <w:t>，独立、小型、零星的商业用地</w:t>
            </w:r>
          </w:p>
        </w:tc>
      </w:tr>
      <w:tr w:rsidR="007E191B" w14:paraId="2CBC33D5" w14:textId="77777777">
        <w:trPr>
          <w:trHeight w:val="340"/>
          <w:jc w:val="center"/>
        </w:trPr>
        <w:tc>
          <w:tcPr>
            <w:tcW w:w="714" w:type="pct"/>
            <w:tcBorders>
              <w:top w:val="single" w:sz="4" w:space="0" w:color="auto"/>
              <w:left w:val="single" w:sz="4" w:space="0" w:color="auto"/>
              <w:bottom w:val="single" w:sz="4" w:space="0" w:color="auto"/>
              <w:right w:val="single" w:sz="4" w:space="0" w:color="auto"/>
            </w:tcBorders>
            <w:shd w:val="clear" w:color="auto" w:fill="auto"/>
            <w:vAlign w:val="center"/>
          </w:tcPr>
          <w:p w14:paraId="5A81EB0B" w14:textId="77777777" w:rsidR="007E191B" w:rsidRDefault="00CE1687">
            <w:pPr>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修正系数</w:t>
            </w:r>
          </w:p>
        </w:tc>
        <w:tc>
          <w:tcPr>
            <w:tcW w:w="855" w:type="pct"/>
            <w:tcBorders>
              <w:top w:val="single" w:sz="4" w:space="0" w:color="auto"/>
              <w:left w:val="single" w:sz="4" w:space="0" w:color="auto"/>
              <w:bottom w:val="single" w:sz="4" w:space="0" w:color="auto"/>
              <w:right w:val="single" w:sz="4" w:space="0" w:color="auto"/>
            </w:tcBorders>
            <w:shd w:val="clear" w:color="auto" w:fill="auto"/>
            <w:vAlign w:val="center"/>
          </w:tcPr>
          <w:p w14:paraId="4522FB28" w14:textId="77777777" w:rsidR="007E191B" w:rsidRDefault="00CE1687">
            <w:pPr>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0.0838 </w:t>
            </w:r>
          </w:p>
        </w:tc>
        <w:tc>
          <w:tcPr>
            <w:tcW w:w="855" w:type="pct"/>
            <w:tcBorders>
              <w:top w:val="single" w:sz="4" w:space="0" w:color="auto"/>
              <w:left w:val="single" w:sz="4" w:space="0" w:color="auto"/>
              <w:bottom w:val="single" w:sz="4" w:space="0" w:color="auto"/>
              <w:right w:val="single" w:sz="4" w:space="0" w:color="auto"/>
            </w:tcBorders>
            <w:shd w:val="clear" w:color="auto" w:fill="auto"/>
            <w:vAlign w:val="center"/>
          </w:tcPr>
          <w:p w14:paraId="6A0A1887" w14:textId="77777777" w:rsidR="007E191B" w:rsidRDefault="00CE1687">
            <w:pPr>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0.0419 </w:t>
            </w:r>
          </w:p>
        </w:tc>
        <w:tc>
          <w:tcPr>
            <w:tcW w:w="855" w:type="pct"/>
            <w:tcBorders>
              <w:top w:val="single" w:sz="4" w:space="0" w:color="auto"/>
              <w:left w:val="single" w:sz="4" w:space="0" w:color="auto"/>
              <w:bottom w:val="single" w:sz="4" w:space="0" w:color="auto"/>
              <w:right w:val="single" w:sz="4" w:space="0" w:color="auto"/>
            </w:tcBorders>
            <w:shd w:val="clear" w:color="auto" w:fill="auto"/>
            <w:vAlign w:val="center"/>
          </w:tcPr>
          <w:p w14:paraId="205BDB92" w14:textId="77777777" w:rsidR="007E191B" w:rsidRDefault="00CE1687">
            <w:pPr>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854" w:type="pct"/>
            <w:tcBorders>
              <w:top w:val="single" w:sz="4" w:space="0" w:color="auto"/>
              <w:left w:val="single" w:sz="4" w:space="0" w:color="auto"/>
              <w:bottom w:val="single" w:sz="4" w:space="0" w:color="auto"/>
              <w:right w:val="single" w:sz="4" w:space="0" w:color="auto"/>
            </w:tcBorders>
            <w:shd w:val="clear" w:color="auto" w:fill="auto"/>
            <w:vAlign w:val="center"/>
          </w:tcPr>
          <w:p w14:paraId="7F03326C" w14:textId="77777777" w:rsidR="007E191B" w:rsidRDefault="00CE1687">
            <w:pPr>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-0.0320 </w:t>
            </w: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38B256E4" w14:textId="77777777" w:rsidR="007E191B" w:rsidRDefault="00CE1687">
            <w:pPr>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-0.0640 </w:t>
            </w:r>
          </w:p>
        </w:tc>
      </w:tr>
      <w:tr w:rsidR="007E191B" w14:paraId="4854ABA9" w14:textId="77777777">
        <w:trPr>
          <w:trHeight w:val="340"/>
          <w:jc w:val="center"/>
        </w:trPr>
        <w:tc>
          <w:tcPr>
            <w:tcW w:w="714" w:type="pct"/>
            <w:tcBorders>
              <w:top w:val="single" w:sz="4" w:space="0" w:color="auto"/>
              <w:left w:val="single" w:sz="4" w:space="0" w:color="auto"/>
              <w:bottom w:val="single" w:sz="4" w:space="0" w:color="auto"/>
              <w:right w:val="single" w:sz="4" w:space="0" w:color="auto"/>
            </w:tcBorders>
            <w:shd w:val="clear" w:color="auto" w:fill="auto"/>
            <w:vAlign w:val="center"/>
          </w:tcPr>
          <w:p w14:paraId="4B1D4566" w14:textId="77777777" w:rsidR="007E191B" w:rsidRDefault="00CE1687">
            <w:pPr>
              <w:keepNext/>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交通条件</w:t>
            </w:r>
          </w:p>
        </w:tc>
        <w:tc>
          <w:tcPr>
            <w:tcW w:w="855" w:type="pct"/>
            <w:tcBorders>
              <w:top w:val="single" w:sz="4" w:space="0" w:color="auto"/>
              <w:left w:val="single" w:sz="4" w:space="0" w:color="auto"/>
              <w:bottom w:val="single" w:sz="4" w:space="0" w:color="auto"/>
              <w:right w:val="single" w:sz="4" w:space="0" w:color="auto"/>
            </w:tcBorders>
            <w:shd w:val="clear" w:color="auto" w:fill="auto"/>
            <w:vAlign w:val="center"/>
          </w:tcPr>
          <w:p w14:paraId="3CFC3DC9" w14:textId="77777777" w:rsidR="007E191B" w:rsidRDefault="00CE1687">
            <w:pPr>
              <w:keepNext/>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道路通达度高，距长途汽车站近，交通方便</w:t>
            </w:r>
          </w:p>
        </w:tc>
        <w:tc>
          <w:tcPr>
            <w:tcW w:w="855" w:type="pct"/>
            <w:tcBorders>
              <w:top w:val="single" w:sz="4" w:space="0" w:color="auto"/>
              <w:left w:val="single" w:sz="4" w:space="0" w:color="auto"/>
              <w:bottom w:val="single" w:sz="4" w:space="0" w:color="auto"/>
              <w:right w:val="single" w:sz="4" w:space="0" w:color="auto"/>
            </w:tcBorders>
            <w:shd w:val="clear" w:color="auto" w:fill="auto"/>
            <w:vAlign w:val="center"/>
          </w:tcPr>
          <w:p w14:paraId="33DB18CB" w14:textId="77777777" w:rsidR="007E191B" w:rsidRDefault="00CE1687">
            <w:pPr>
              <w:keepNext/>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道路通达度较高，距长途汽车站较近，交通较方便</w:t>
            </w:r>
          </w:p>
        </w:tc>
        <w:tc>
          <w:tcPr>
            <w:tcW w:w="855" w:type="pct"/>
            <w:tcBorders>
              <w:top w:val="single" w:sz="4" w:space="0" w:color="auto"/>
              <w:left w:val="single" w:sz="4" w:space="0" w:color="auto"/>
              <w:bottom w:val="single" w:sz="4" w:space="0" w:color="auto"/>
              <w:right w:val="single" w:sz="4" w:space="0" w:color="auto"/>
            </w:tcBorders>
            <w:shd w:val="clear" w:color="auto" w:fill="auto"/>
            <w:vAlign w:val="center"/>
          </w:tcPr>
          <w:p w14:paraId="7752F63D" w14:textId="77777777" w:rsidR="007E191B" w:rsidRDefault="00CE1687">
            <w:pPr>
              <w:keepNext/>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道路通达度一般，距长途汽车站距离一般，交通一般</w:t>
            </w:r>
          </w:p>
        </w:tc>
        <w:tc>
          <w:tcPr>
            <w:tcW w:w="854" w:type="pct"/>
            <w:tcBorders>
              <w:top w:val="single" w:sz="4" w:space="0" w:color="auto"/>
              <w:left w:val="single" w:sz="4" w:space="0" w:color="auto"/>
              <w:bottom w:val="single" w:sz="4" w:space="0" w:color="auto"/>
              <w:right w:val="single" w:sz="4" w:space="0" w:color="auto"/>
            </w:tcBorders>
            <w:shd w:val="clear" w:color="auto" w:fill="auto"/>
            <w:vAlign w:val="center"/>
          </w:tcPr>
          <w:p w14:paraId="44BD81D7" w14:textId="77777777" w:rsidR="007E191B" w:rsidRDefault="00CE1687">
            <w:pPr>
              <w:keepNext/>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道路通达度较低，距长途汽车站较远，交通较差</w:t>
            </w: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352ADC5D" w14:textId="77777777" w:rsidR="007E191B" w:rsidRDefault="00CE1687">
            <w:pPr>
              <w:keepNext/>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道路通达度低，距长途汽车站远，交通不方便</w:t>
            </w:r>
          </w:p>
        </w:tc>
      </w:tr>
      <w:tr w:rsidR="007E191B" w14:paraId="1C3B9945" w14:textId="77777777">
        <w:trPr>
          <w:trHeight w:val="340"/>
          <w:jc w:val="center"/>
        </w:trPr>
        <w:tc>
          <w:tcPr>
            <w:tcW w:w="714" w:type="pct"/>
            <w:tcBorders>
              <w:top w:val="single" w:sz="4" w:space="0" w:color="auto"/>
              <w:left w:val="single" w:sz="4" w:space="0" w:color="auto"/>
              <w:bottom w:val="single" w:sz="4" w:space="0" w:color="auto"/>
              <w:right w:val="single" w:sz="4" w:space="0" w:color="auto"/>
            </w:tcBorders>
            <w:shd w:val="clear" w:color="auto" w:fill="auto"/>
            <w:vAlign w:val="center"/>
          </w:tcPr>
          <w:p w14:paraId="734A3DFF" w14:textId="77777777" w:rsidR="007E191B" w:rsidRDefault="00CE1687">
            <w:pPr>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修正系数</w:t>
            </w:r>
          </w:p>
        </w:tc>
        <w:tc>
          <w:tcPr>
            <w:tcW w:w="855" w:type="pct"/>
            <w:tcBorders>
              <w:top w:val="single" w:sz="4" w:space="0" w:color="auto"/>
              <w:left w:val="single" w:sz="4" w:space="0" w:color="auto"/>
              <w:bottom w:val="single" w:sz="4" w:space="0" w:color="auto"/>
              <w:right w:val="single" w:sz="4" w:space="0" w:color="auto"/>
            </w:tcBorders>
            <w:shd w:val="clear" w:color="auto" w:fill="auto"/>
            <w:vAlign w:val="center"/>
          </w:tcPr>
          <w:p w14:paraId="0239440B" w14:textId="77777777" w:rsidR="007E191B" w:rsidRDefault="00CE1687">
            <w:pPr>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0.0510 </w:t>
            </w:r>
          </w:p>
        </w:tc>
        <w:tc>
          <w:tcPr>
            <w:tcW w:w="855" w:type="pct"/>
            <w:tcBorders>
              <w:top w:val="single" w:sz="4" w:space="0" w:color="auto"/>
              <w:left w:val="single" w:sz="4" w:space="0" w:color="auto"/>
              <w:bottom w:val="single" w:sz="4" w:space="0" w:color="auto"/>
              <w:right w:val="single" w:sz="4" w:space="0" w:color="auto"/>
            </w:tcBorders>
            <w:shd w:val="clear" w:color="auto" w:fill="auto"/>
            <w:vAlign w:val="center"/>
          </w:tcPr>
          <w:p w14:paraId="69F41CC1" w14:textId="77777777" w:rsidR="007E191B" w:rsidRDefault="00CE1687">
            <w:pPr>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0.0255 </w:t>
            </w:r>
          </w:p>
        </w:tc>
        <w:tc>
          <w:tcPr>
            <w:tcW w:w="855" w:type="pct"/>
            <w:tcBorders>
              <w:top w:val="single" w:sz="4" w:space="0" w:color="auto"/>
              <w:left w:val="single" w:sz="4" w:space="0" w:color="auto"/>
              <w:bottom w:val="single" w:sz="4" w:space="0" w:color="auto"/>
              <w:right w:val="single" w:sz="4" w:space="0" w:color="auto"/>
            </w:tcBorders>
            <w:shd w:val="clear" w:color="auto" w:fill="auto"/>
            <w:vAlign w:val="center"/>
          </w:tcPr>
          <w:p w14:paraId="5500123F" w14:textId="77777777" w:rsidR="007E191B" w:rsidRDefault="00CE1687">
            <w:pPr>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854" w:type="pct"/>
            <w:tcBorders>
              <w:top w:val="single" w:sz="4" w:space="0" w:color="auto"/>
              <w:left w:val="single" w:sz="4" w:space="0" w:color="auto"/>
              <w:bottom w:val="single" w:sz="4" w:space="0" w:color="auto"/>
              <w:right w:val="single" w:sz="4" w:space="0" w:color="auto"/>
            </w:tcBorders>
            <w:shd w:val="clear" w:color="auto" w:fill="auto"/>
            <w:vAlign w:val="center"/>
          </w:tcPr>
          <w:p w14:paraId="7EC8EE93" w14:textId="77777777" w:rsidR="007E191B" w:rsidRDefault="00CE1687">
            <w:pPr>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-0.0194 </w:t>
            </w: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7D75689F" w14:textId="77777777" w:rsidR="007E191B" w:rsidRDefault="00CE1687">
            <w:pPr>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-0.0388 </w:t>
            </w:r>
          </w:p>
        </w:tc>
      </w:tr>
      <w:tr w:rsidR="007E191B" w14:paraId="0755A098" w14:textId="77777777">
        <w:trPr>
          <w:trHeight w:val="340"/>
          <w:jc w:val="center"/>
        </w:trPr>
        <w:tc>
          <w:tcPr>
            <w:tcW w:w="714" w:type="pct"/>
            <w:tcBorders>
              <w:top w:val="single" w:sz="4" w:space="0" w:color="auto"/>
              <w:left w:val="single" w:sz="4" w:space="0" w:color="auto"/>
              <w:bottom w:val="single" w:sz="4" w:space="0" w:color="auto"/>
              <w:right w:val="single" w:sz="4" w:space="0" w:color="auto"/>
            </w:tcBorders>
            <w:shd w:val="clear" w:color="auto" w:fill="auto"/>
            <w:vAlign w:val="center"/>
          </w:tcPr>
          <w:p w14:paraId="3573A922" w14:textId="77777777" w:rsidR="007E191B" w:rsidRDefault="00CE1687">
            <w:pPr>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基本设施状况</w:t>
            </w:r>
          </w:p>
        </w:tc>
        <w:tc>
          <w:tcPr>
            <w:tcW w:w="855" w:type="pct"/>
            <w:tcBorders>
              <w:top w:val="single" w:sz="4" w:space="0" w:color="auto"/>
              <w:left w:val="single" w:sz="4" w:space="0" w:color="auto"/>
              <w:bottom w:val="single" w:sz="4" w:space="0" w:color="auto"/>
              <w:right w:val="single" w:sz="4" w:space="0" w:color="auto"/>
            </w:tcBorders>
            <w:shd w:val="clear" w:color="auto" w:fill="auto"/>
            <w:vAlign w:val="center"/>
          </w:tcPr>
          <w:p w14:paraId="312C589E" w14:textId="77777777" w:rsidR="007E191B" w:rsidRDefault="00CE1687">
            <w:pPr>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市政供水、供电保证率高，排水状况好，周围学校、银行、邮电局（所）、医院等生活设施配套完备</w:t>
            </w:r>
          </w:p>
        </w:tc>
        <w:tc>
          <w:tcPr>
            <w:tcW w:w="855" w:type="pct"/>
            <w:tcBorders>
              <w:top w:val="single" w:sz="4" w:space="0" w:color="auto"/>
              <w:left w:val="single" w:sz="4" w:space="0" w:color="auto"/>
              <w:bottom w:val="single" w:sz="4" w:space="0" w:color="auto"/>
              <w:right w:val="single" w:sz="4" w:space="0" w:color="auto"/>
            </w:tcBorders>
            <w:shd w:val="clear" w:color="auto" w:fill="auto"/>
            <w:vAlign w:val="center"/>
          </w:tcPr>
          <w:p w14:paraId="0D506205" w14:textId="77777777" w:rsidR="007E191B" w:rsidRDefault="00CE1687">
            <w:pPr>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市政供水、供电保证率较高，排水状况较好，周围学校、银行、邮电局（所）、医院等生活设施配套较完备</w:t>
            </w:r>
          </w:p>
        </w:tc>
        <w:tc>
          <w:tcPr>
            <w:tcW w:w="855" w:type="pct"/>
            <w:tcBorders>
              <w:top w:val="single" w:sz="4" w:space="0" w:color="auto"/>
              <w:left w:val="single" w:sz="4" w:space="0" w:color="auto"/>
              <w:bottom w:val="single" w:sz="4" w:space="0" w:color="auto"/>
              <w:right w:val="single" w:sz="4" w:space="0" w:color="auto"/>
            </w:tcBorders>
            <w:shd w:val="clear" w:color="auto" w:fill="auto"/>
            <w:vAlign w:val="center"/>
          </w:tcPr>
          <w:p w14:paraId="5FCD0B44" w14:textId="77777777" w:rsidR="007E191B" w:rsidRDefault="00CE1687">
            <w:pPr>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市政供水、供电保证率一般，排水状况一般，周围学校、银行、邮电局（所）、医院等生活设施配套一般</w:t>
            </w:r>
          </w:p>
        </w:tc>
        <w:tc>
          <w:tcPr>
            <w:tcW w:w="854" w:type="pct"/>
            <w:tcBorders>
              <w:top w:val="single" w:sz="4" w:space="0" w:color="auto"/>
              <w:left w:val="single" w:sz="4" w:space="0" w:color="auto"/>
              <w:bottom w:val="single" w:sz="4" w:space="0" w:color="auto"/>
              <w:right w:val="single" w:sz="4" w:space="0" w:color="auto"/>
            </w:tcBorders>
            <w:shd w:val="clear" w:color="auto" w:fill="auto"/>
            <w:vAlign w:val="center"/>
          </w:tcPr>
          <w:p w14:paraId="58362B69" w14:textId="77777777" w:rsidR="007E191B" w:rsidRDefault="00CE1687">
            <w:pPr>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市政供水、供电保证率较低，排水状况较差，离学校、银行、邮电局（所）、医院等生活设施有一定的距</w:t>
            </w:r>
            <w:r>
              <w:rPr>
                <w:rFonts w:ascii="Times New Roman" w:eastAsia="仿宋_GB2312" w:hAnsi="Times New Roman" w:cs="Times New Roman"/>
                <w:color w:val="000000"/>
                <w:kern w:val="0"/>
                <w:sz w:val="24"/>
              </w:rPr>
              <w:lastRenderedPageBreak/>
              <w:t>离</w:t>
            </w: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312C30B7" w14:textId="77777777" w:rsidR="007E191B" w:rsidRDefault="00CE1687">
            <w:pPr>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lastRenderedPageBreak/>
              <w:t>市政供水、供电保证率低，排水状况差，离学校、银行、邮电局（所）、医院较远，生活设施配套不完备</w:t>
            </w:r>
          </w:p>
        </w:tc>
      </w:tr>
      <w:tr w:rsidR="007E191B" w14:paraId="311A63CD" w14:textId="77777777">
        <w:trPr>
          <w:trHeight w:val="340"/>
          <w:jc w:val="center"/>
        </w:trPr>
        <w:tc>
          <w:tcPr>
            <w:tcW w:w="714" w:type="pct"/>
            <w:tcBorders>
              <w:top w:val="single" w:sz="4" w:space="0" w:color="auto"/>
              <w:left w:val="single" w:sz="4" w:space="0" w:color="auto"/>
              <w:bottom w:val="single" w:sz="4" w:space="0" w:color="auto"/>
              <w:right w:val="single" w:sz="4" w:space="0" w:color="auto"/>
            </w:tcBorders>
            <w:shd w:val="clear" w:color="auto" w:fill="auto"/>
            <w:vAlign w:val="center"/>
          </w:tcPr>
          <w:p w14:paraId="7AFE9EF6" w14:textId="77777777" w:rsidR="007E191B" w:rsidRDefault="00CE1687">
            <w:pPr>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修正系数</w:t>
            </w:r>
          </w:p>
        </w:tc>
        <w:tc>
          <w:tcPr>
            <w:tcW w:w="855" w:type="pct"/>
            <w:tcBorders>
              <w:top w:val="single" w:sz="4" w:space="0" w:color="auto"/>
              <w:left w:val="single" w:sz="4" w:space="0" w:color="auto"/>
              <w:bottom w:val="single" w:sz="4" w:space="0" w:color="auto"/>
              <w:right w:val="single" w:sz="4" w:space="0" w:color="auto"/>
            </w:tcBorders>
            <w:shd w:val="clear" w:color="auto" w:fill="auto"/>
            <w:vAlign w:val="center"/>
          </w:tcPr>
          <w:p w14:paraId="152548F8" w14:textId="77777777" w:rsidR="007E191B" w:rsidRDefault="00CE1687">
            <w:pPr>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0.0420 </w:t>
            </w:r>
          </w:p>
        </w:tc>
        <w:tc>
          <w:tcPr>
            <w:tcW w:w="855" w:type="pct"/>
            <w:tcBorders>
              <w:top w:val="single" w:sz="4" w:space="0" w:color="auto"/>
              <w:left w:val="single" w:sz="4" w:space="0" w:color="auto"/>
              <w:bottom w:val="single" w:sz="4" w:space="0" w:color="auto"/>
              <w:right w:val="single" w:sz="4" w:space="0" w:color="auto"/>
            </w:tcBorders>
            <w:shd w:val="clear" w:color="auto" w:fill="auto"/>
            <w:vAlign w:val="center"/>
          </w:tcPr>
          <w:p w14:paraId="526D0079" w14:textId="77777777" w:rsidR="007E191B" w:rsidRDefault="00CE1687">
            <w:pPr>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0.0210 </w:t>
            </w:r>
          </w:p>
        </w:tc>
        <w:tc>
          <w:tcPr>
            <w:tcW w:w="855" w:type="pct"/>
            <w:tcBorders>
              <w:top w:val="single" w:sz="4" w:space="0" w:color="auto"/>
              <w:left w:val="single" w:sz="4" w:space="0" w:color="auto"/>
              <w:bottom w:val="single" w:sz="4" w:space="0" w:color="auto"/>
              <w:right w:val="single" w:sz="4" w:space="0" w:color="auto"/>
            </w:tcBorders>
            <w:shd w:val="clear" w:color="auto" w:fill="auto"/>
            <w:vAlign w:val="center"/>
          </w:tcPr>
          <w:p w14:paraId="3AB80C81" w14:textId="77777777" w:rsidR="007E191B" w:rsidRDefault="00CE1687">
            <w:pPr>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854" w:type="pct"/>
            <w:tcBorders>
              <w:top w:val="single" w:sz="4" w:space="0" w:color="auto"/>
              <w:left w:val="single" w:sz="4" w:space="0" w:color="auto"/>
              <w:bottom w:val="single" w:sz="4" w:space="0" w:color="auto"/>
              <w:right w:val="single" w:sz="4" w:space="0" w:color="auto"/>
            </w:tcBorders>
            <w:shd w:val="clear" w:color="auto" w:fill="auto"/>
            <w:vAlign w:val="center"/>
          </w:tcPr>
          <w:p w14:paraId="41C495F1" w14:textId="77777777" w:rsidR="007E191B" w:rsidRDefault="00CE1687">
            <w:pPr>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-0.0160 </w:t>
            </w: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2DB919AA" w14:textId="77777777" w:rsidR="007E191B" w:rsidRDefault="00CE1687">
            <w:pPr>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-0.0320 </w:t>
            </w:r>
          </w:p>
        </w:tc>
      </w:tr>
      <w:tr w:rsidR="007E191B" w14:paraId="7F3D27C4" w14:textId="77777777">
        <w:trPr>
          <w:trHeight w:val="340"/>
          <w:jc w:val="center"/>
        </w:trPr>
        <w:tc>
          <w:tcPr>
            <w:tcW w:w="714" w:type="pct"/>
            <w:tcBorders>
              <w:top w:val="single" w:sz="4" w:space="0" w:color="auto"/>
              <w:left w:val="single" w:sz="4" w:space="0" w:color="auto"/>
              <w:bottom w:val="single" w:sz="4" w:space="0" w:color="auto"/>
              <w:right w:val="single" w:sz="4" w:space="0" w:color="auto"/>
            </w:tcBorders>
            <w:shd w:val="clear" w:color="auto" w:fill="auto"/>
            <w:vAlign w:val="center"/>
          </w:tcPr>
          <w:p w14:paraId="5C738F88" w14:textId="77777777" w:rsidR="007E191B" w:rsidRDefault="00CE1687">
            <w:pPr>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人口状况</w:t>
            </w:r>
          </w:p>
        </w:tc>
        <w:tc>
          <w:tcPr>
            <w:tcW w:w="855" w:type="pct"/>
            <w:tcBorders>
              <w:top w:val="single" w:sz="4" w:space="0" w:color="auto"/>
              <w:left w:val="single" w:sz="4" w:space="0" w:color="auto"/>
              <w:bottom w:val="single" w:sz="4" w:space="0" w:color="auto"/>
              <w:right w:val="single" w:sz="4" w:space="0" w:color="auto"/>
            </w:tcBorders>
            <w:shd w:val="clear" w:color="auto" w:fill="auto"/>
            <w:vAlign w:val="center"/>
          </w:tcPr>
          <w:p w14:paraId="58562900" w14:textId="77777777" w:rsidR="007E191B" w:rsidRDefault="00CE1687">
            <w:pPr>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人口密度高</w:t>
            </w:r>
          </w:p>
        </w:tc>
        <w:tc>
          <w:tcPr>
            <w:tcW w:w="855" w:type="pct"/>
            <w:tcBorders>
              <w:top w:val="single" w:sz="4" w:space="0" w:color="auto"/>
              <w:left w:val="single" w:sz="4" w:space="0" w:color="auto"/>
              <w:bottom w:val="single" w:sz="4" w:space="0" w:color="auto"/>
              <w:right w:val="single" w:sz="4" w:space="0" w:color="auto"/>
            </w:tcBorders>
            <w:shd w:val="clear" w:color="auto" w:fill="auto"/>
            <w:vAlign w:val="center"/>
          </w:tcPr>
          <w:p w14:paraId="7C6FC19C" w14:textId="77777777" w:rsidR="007E191B" w:rsidRDefault="00CE1687">
            <w:pPr>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人口密度较高</w:t>
            </w:r>
          </w:p>
        </w:tc>
        <w:tc>
          <w:tcPr>
            <w:tcW w:w="855" w:type="pct"/>
            <w:tcBorders>
              <w:top w:val="single" w:sz="4" w:space="0" w:color="auto"/>
              <w:left w:val="single" w:sz="4" w:space="0" w:color="auto"/>
              <w:bottom w:val="single" w:sz="4" w:space="0" w:color="auto"/>
              <w:right w:val="single" w:sz="4" w:space="0" w:color="auto"/>
            </w:tcBorders>
            <w:shd w:val="clear" w:color="auto" w:fill="auto"/>
            <w:vAlign w:val="center"/>
          </w:tcPr>
          <w:p w14:paraId="66636AFE" w14:textId="77777777" w:rsidR="007E191B" w:rsidRDefault="00CE1687">
            <w:pPr>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人口密度一般</w:t>
            </w:r>
          </w:p>
        </w:tc>
        <w:tc>
          <w:tcPr>
            <w:tcW w:w="854" w:type="pct"/>
            <w:tcBorders>
              <w:top w:val="single" w:sz="4" w:space="0" w:color="auto"/>
              <w:left w:val="single" w:sz="4" w:space="0" w:color="auto"/>
              <w:bottom w:val="single" w:sz="4" w:space="0" w:color="auto"/>
              <w:right w:val="single" w:sz="4" w:space="0" w:color="auto"/>
            </w:tcBorders>
            <w:shd w:val="clear" w:color="auto" w:fill="auto"/>
            <w:vAlign w:val="center"/>
          </w:tcPr>
          <w:p w14:paraId="0F0C6CB7" w14:textId="77777777" w:rsidR="007E191B" w:rsidRDefault="00CE1687">
            <w:pPr>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人口密度较低</w:t>
            </w: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6AB3652C" w14:textId="77777777" w:rsidR="007E191B" w:rsidRDefault="00CE1687">
            <w:pPr>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人口密度低</w:t>
            </w:r>
          </w:p>
        </w:tc>
      </w:tr>
      <w:tr w:rsidR="007E191B" w14:paraId="363DBAB7" w14:textId="77777777">
        <w:trPr>
          <w:trHeight w:val="340"/>
          <w:jc w:val="center"/>
        </w:trPr>
        <w:tc>
          <w:tcPr>
            <w:tcW w:w="714" w:type="pct"/>
            <w:tcBorders>
              <w:top w:val="single" w:sz="4" w:space="0" w:color="auto"/>
              <w:left w:val="single" w:sz="4" w:space="0" w:color="auto"/>
              <w:bottom w:val="single" w:sz="4" w:space="0" w:color="auto"/>
              <w:right w:val="single" w:sz="4" w:space="0" w:color="auto"/>
            </w:tcBorders>
            <w:shd w:val="clear" w:color="auto" w:fill="auto"/>
            <w:vAlign w:val="center"/>
          </w:tcPr>
          <w:p w14:paraId="682B81C9" w14:textId="77777777" w:rsidR="007E191B" w:rsidRDefault="00CE1687">
            <w:pPr>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修正系数</w:t>
            </w:r>
          </w:p>
        </w:tc>
        <w:tc>
          <w:tcPr>
            <w:tcW w:w="855" w:type="pct"/>
            <w:tcBorders>
              <w:top w:val="single" w:sz="4" w:space="0" w:color="auto"/>
              <w:left w:val="single" w:sz="4" w:space="0" w:color="auto"/>
              <w:bottom w:val="single" w:sz="4" w:space="0" w:color="auto"/>
              <w:right w:val="single" w:sz="4" w:space="0" w:color="auto"/>
            </w:tcBorders>
            <w:shd w:val="clear" w:color="auto" w:fill="auto"/>
            <w:vAlign w:val="center"/>
          </w:tcPr>
          <w:p w14:paraId="681EF853" w14:textId="77777777" w:rsidR="007E191B" w:rsidRDefault="00CE1687">
            <w:pPr>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0.0298 </w:t>
            </w:r>
          </w:p>
        </w:tc>
        <w:tc>
          <w:tcPr>
            <w:tcW w:w="855" w:type="pct"/>
            <w:tcBorders>
              <w:top w:val="single" w:sz="4" w:space="0" w:color="auto"/>
              <w:left w:val="single" w:sz="4" w:space="0" w:color="auto"/>
              <w:bottom w:val="single" w:sz="4" w:space="0" w:color="auto"/>
              <w:right w:val="single" w:sz="4" w:space="0" w:color="auto"/>
            </w:tcBorders>
            <w:shd w:val="clear" w:color="auto" w:fill="auto"/>
            <w:vAlign w:val="center"/>
          </w:tcPr>
          <w:p w14:paraId="07296F1C" w14:textId="77777777" w:rsidR="007E191B" w:rsidRDefault="00CE1687">
            <w:pPr>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0.0149 </w:t>
            </w:r>
          </w:p>
        </w:tc>
        <w:tc>
          <w:tcPr>
            <w:tcW w:w="855" w:type="pct"/>
            <w:tcBorders>
              <w:top w:val="single" w:sz="4" w:space="0" w:color="auto"/>
              <w:left w:val="single" w:sz="4" w:space="0" w:color="auto"/>
              <w:bottom w:val="single" w:sz="4" w:space="0" w:color="auto"/>
              <w:right w:val="single" w:sz="4" w:space="0" w:color="auto"/>
            </w:tcBorders>
            <w:shd w:val="clear" w:color="auto" w:fill="auto"/>
            <w:vAlign w:val="center"/>
          </w:tcPr>
          <w:p w14:paraId="5B982850" w14:textId="77777777" w:rsidR="007E191B" w:rsidRDefault="00CE1687">
            <w:pPr>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854" w:type="pct"/>
            <w:tcBorders>
              <w:top w:val="single" w:sz="4" w:space="0" w:color="auto"/>
              <w:left w:val="single" w:sz="4" w:space="0" w:color="auto"/>
              <w:bottom w:val="single" w:sz="4" w:space="0" w:color="auto"/>
              <w:right w:val="single" w:sz="4" w:space="0" w:color="auto"/>
            </w:tcBorders>
            <w:shd w:val="clear" w:color="auto" w:fill="auto"/>
            <w:vAlign w:val="center"/>
          </w:tcPr>
          <w:p w14:paraId="774F662B" w14:textId="77777777" w:rsidR="007E191B" w:rsidRDefault="00CE1687">
            <w:pPr>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-0.0114 </w:t>
            </w: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3C0F690C" w14:textId="77777777" w:rsidR="007E191B" w:rsidRDefault="00CE1687">
            <w:pPr>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-0.0228 </w:t>
            </w:r>
          </w:p>
        </w:tc>
      </w:tr>
      <w:tr w:rsidR="007E191B" w14:paraId="285ED1E1" w14:textId="77777777">
        <w:trPr>
          <w:trHeight w:val="340"/>
          <w:jc w:val="center"/>
        </w:trPr>
        <w:tc>
          <w:tcPr>
            <w:tcW w:w="714" w:type="pct"/>
            <w:tcBorders>
              <w:top w:val="single" w:sz="4" w:space="0" w:color="auto"/>
              <w:left w:val="single" w:sz="4" w:space="0" w:color="auto"/>
              <w:bottom w:val="single" w:sz="4" w:space="0" w:color="auto"/>
              <w:right w:val="single" w:sz="4" w:space="0" w:color="auto"/>
            </w:tcBorders>
            <w:shd w:val="clear" w:color="auto" w:fill="auto"/>
            <w:vAlign w:val="center"/>
          </w:tcPr>
          <w:p w14:paraId="7930D1A6" w14:textId="77777777" w:rsidR="007E191B" w:rsidRDefault="00CE1687">
            <w:pPr>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城镇规划</w:t>
            </w:r>
          </w:p>
        </w:tc>
        <w:tc>
          <w:tcPr>
            <w:tcW w:w="855" w:type="pct"/>
            <w:tcBorders>
              <w:top w:val="single" w:sz="4" w:space="0" w:color="auto"/>
              <w:left w:val="single" w:sz="4" w:space="0" w:color="auto"/>
              <w:bottom w:val="single" w:sz="4" w:space="0" w:color="auto"/>
              <w:right w:val="single" w:sz="4" w:space="0" w:color="auto"/>
            </w:tcBorders>
            <w:shd w:val="clear" w:color="auto" w:fill="auto"/>
            <w:vAlign w:val="center"/>
          </w:tcPr>
          <w:p w14:paraId="60E7BEF8" w14:textId="77777777" w:rsidR="007E191B" w:rsidRDefault="00CE1687">
            <w:pPr>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规划前景好</w:t>
            </w:r>
          </w:p>
        </w:tc>
        <w:tc>
          <w:tcPr>
            <w:tcW w:w="855" w:type="pct"/>
            <w:tcBorders>
              <w:top w:val="single" w:sz="4" w:space="0" w:color="auto"/>
              <w:left w:val="single" w:sz="4" w:space="0" w:color="auto"/>
              <w:bottom w:val="single" w:sz="4" w:space="0" w:color="auto"/>
              <w:right w:val="single" w:sz="4" w:space="0" w:color="auto"/>
            </w:tcBorders>
            <w:shd w:val="clear" w:color="auto" w:fill="auto"/>
            <w:vAlign w:val="center"/>
          </w:tcPr>
          <w:p w14:paraId="35961F10" w14:textId="77777777" w:rsidR="007E191B" w:rsidRDefault="00CE1687">
            <w:pPr>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规划前景较好</w:t>
            </w:r>
          </w:p>
        </w:tc>
        <w:tc>
          <w:tcPr>
            <w:tcW w:w="855" w:type="pct"/>
            <w:tcBorders>
              <w:top w:val="single" w:sz="4" w:space="0" w:color="auto"/>
              <w:left w:val="single" w:sz="4" w:space="0" w:color="auto"/>
              <w:bottom w:val="single" w:sz="4" w:space="0" w:color="auto"/>
              <w:right w:val="single" w:sz="4" w:space="0" w:color="auto"/>
            </w:tcBorders>
            <w:shd w:val="clear" w:color="auto" w:fill="auto"/>
            <w:vAlign w:val="center"/>
          </w:tcPr>
          <w:p w14:paraId="5B328306" w14:textId="77777777" w:rsidR="007E191B" w:rsidRDefault="00CE1687">
            <w:pPr>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规划前景一般</w:t>
            </w:r>
          </w:p>
        </w:tc>
        <w:tc>
          <w:tcPr>
            <w:tcW w:w="854" w:type="pct"/>
            <w:tcBorders>
              <w:top w:val="single" w:sz="4" w:space="0" w:color="auto"/>
              <w:left w:val="single" w:sz="4" w:space="0" w:color="auto"/>
              <w:bottom w:val="single" w:sz="4" w:space="0" w:color="auto"/>
              <w:right w:val="single" w:sz="4" w:space="0" w:color="auto"/>
            </w:tcBorders>
            <w:shd w:val="clear" w:color="auto" w:fill="auto"/>
            <w:vAlign w:val="center"/>
          </w:tcPr>
          <w:p w14:paraId="3BD971B2" w14:textId="77777777" w:rsidR="007E191B" w:rsidRDefault="00CE1687">
            <w:pPr>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规划前景较差</w:t>
            </w: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1FEB7E73" w14:textId="77777777" w:rsidR="007E191B" w:rsidRDefault="00CE1687">
            <w:pPr>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规划前景差</w:t>
            </w:r>
          </w:p>
        </w:tc>
      </w:tr>
      <w:tr w:rsidR="007E191B" w14:paraId="332D204A" w14:textId="77777777">
        <w:trPr>
          <w:trHeight w:val="340"/>
          <w:jc w:val="center"/>
        </w:trPr>
        <w:tc>
          <w:tcPr>
            <w:tcW w:w="714" w:type="pct"/>
            <w:tcBorders>
              <w:top w:val="single" w:sz="4" w:space="0" w:color="auto"/>
              <w:left w:val="single" w:sz="4" w:space="0" w:color="auto"/>
              <w:bottom w:val="single" w:sz="4" w:space="0" w:color="auto"/>
              <w:right w:val="single" w:sz="4" w:space="0" w:color="auto"/>
            </w:tcBorders>
            <w:shd w:val="clear" w:color="auto" w:fill="auto"/>
            <w:vAlign w:val="center"/>
          </w:tcPr>
          <w:p w14:paraId="58A65EE2" w14:textId="77777777" w:rsidR="007E191B" w:rsidRDefault="00CE1687">
            <w:pPr>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855" w:type="pct"/>
            <w:tcBorders>
              <w:top w:val="single" w:sz="4" w:space="0" w:color="auto"/>
              <w:left w:val="single" w:sz="4" w:space="0" w:color="auto"/>
              <w:bottom w:val="single" w:sz="4" w:space="0" w:color="auto"/>
              <w:right w:val="single" w:sz="4" w:space="0" w:color="auto"/>
            </w:tcBorders>
            <w:shd w:val="clear" w:color="auto" w:fill="auto"/>
            <w:vAlign w:val="center"/>
          </w:tcPr>
          <w:p w14:paraId="0192DC25" w14:textId="77777777" w:rsidR="007E191B" w:rsidRDefault="00CE1687">
            <w:pPr>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0.0312 </w:t>
            </w:r>
          </w:p>
        </w:tc>
        <w:tc>
          <w:tcPr>
            <w:tcW w:w="855" w:type="pct"/>
            <w:tcBorders>
              <w:top w:val="single" w:sz="4" w:space="0" w:color="auto"/>
              <w:left w:val="single" w:sz="4" w:space="0" w:color="auto"/>
              <w:bottom w:val="single" w:sz="4" w:space="0" w:color="auto"/>
              <w:right w:val="single" w:sz="4" w:space="0" w:color="auto"/>
            </w:tcBorders>
            <w:shd w:val="clear" w:color="auto" w:fill="auto"/>
            <w:vAlign w:val="center"/>
          </w:tcPr>
          <w:p w14:paraId="7A143B53" w14:textId="77777777" w:rsidR="007E191B" w:rsidRDefault="00CE1687">
            <w:pPr>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0.0156 </w:t>
            </w:r>
          </w:p>
        </w:tc>
        <w:tc>
          <w:tcPr>
            <w:tcW w:w="855" w:type="pct"/>
            <w:tcBorders>
              <w:top w:val="single" w:sz="4" w:space="0" w:color="auto"/>
              <w:left w:val="single" w:sz="4" w:space="0" w:color="auto"/>
              <w:bottom w:val="single" w:sz="4" w:space="0" w:color="auto"/>
              <w:right w:val="single" w:sz="4" w:space="0" w:color="auto"/>
            </w:tcBorders>
            <w:shd w:val="clear" w:color="auto" w:fill="auto"/>
            <w:vAlign w:val="center"/>
          </w:tcPr>
          <w:p w14:paraId="7534CEB8" w14:textId="77777777" w:rsidR="007E191B" w:rsidRDefault="00CE1687">
            <w:pPr>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854" w:type="pct"/>
            <w:tcBorders>
              <w:top w:val="single" w:sz="4" w:space="0" w:color="auto"/>
              <w:left w:val="single" w:sz="4" w:space="0" w:color="auto"/>
              <w:bottom w:val="single" w:sz="4" w:space="0" w:color="auto"/>
              <w:right w:val="single" w:sz="4" w:space="0" w:color="auto"/>
            </w:tcBorders>
            <w:shd w:val="clear" w:color="auto" w:fill="auto"/>
            <w:vAlign w:val="center"/>
          </w:tcPr>
          <w:p w14:paraId="05EB600F" w14:textId="77777777" w:rsidR="007E191B" w:rsidRDefault="00CE1687">
            <w:pPr>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-0.0119 </w:t>
            </w: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31D0D2A0" w14:textId="77777777" w:rsidR="007E191B" w:rsidRDefault="00CE1687">
            <w:pPr>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-0.0238 </w:t>
            </w:r>
          </w:p>
        </w:tc>
      </w:tr>
    </w:tbl>
    <w:p w14:paraId="653C7A64" w14:textId="77777777" w:rsidR="007E191B" w:rsidRDefault="00CE1687">
      <w:pPr>
        <w:adjustRightInd w:val="0"/>
        <w:snapToGrid w:val="0"/>
        <w:spacing w:beforeLines="50" w:before="156" w:line="360" w:lineRule="auto"/>
        <w:jc w:val="center"/>
        <w:rPr>
          <w:rFonts w:ascii="Times New Roman" w:eastAsia="仿宋_GB2312" w:hAnsi="Times New Roman" w:cs="Times New Roman"/>
          <w:b/>
          <w:bCs/>
          <w:color w:val="000000"/>
          <w:sz w:val="24"/>
        </w:rPr>
      </w:pPr>
      <w:r>
        <w:rPr>
          <w:rFonts w:ascii="Times New Roman" w:eastAsia="仿宋_GB2312" w:hAnsi="Times New Roman" w:cs="Times New Roman"/>
          <w:b/>
          <w:bCs/>
          <w:color w:val="000000"/>
          <w:sz w:val="24"/>
        </w:rPr>
        <w:t>表</w:t>
      </w:r>
      <w:r>
        <w:rPr>
          <w:rFonts w:ascii="Times New Roman" w:eastAsia="仿宋_GB2312" w:hAnsi="Times New Roman" w:cs="Times New Roman"/>
          <w:b/>
          <w:bCs/>
          <w:color w:val="000000"/>
          <w:sz w:val="24"/>
        </w:rPr>
        <w:t xml:space="preserve">4-2  </w:t>
      </w:r>
      <w:r>
        <w:rPr>
          <w:rFonts w:ascii="Times New Roman" w:eastAsia="仿宋_GB2312" w:hAnsi="Times New Roman" w:cs="Times New Roman"/>
          <w:b/>
          <w:bCs/>
          <w:sz w:val="24"/>
        </w:rPr>
        <w:t>商服用地二级区域因素修正系数表（城区）</w:t>
      </w:r>
    </w:p>
    <w:tbl>
      <w:tblPr>
        <w:tblW w:w="5659" w:type="pct"/>
        <w:jc w:val="center"/>
        <w:tblLook w:val="04A0" w:firstRow="1" w:lastRow="0" w:firstColumn="1" w:lastColumn="0" w:noHBand="0" w:noVBand="1"/>
      </w:tblPr>
      <w:tblGrid>
        <w:gridCol w:w="1594"/>
        <w:gridCol w:w="1602"/>
        <w:gridCol w:w="1749"/>
        <w:gridCol w:w="1747"/>
        <w:gridCol w:w="1892"/>
        <w:gridCol w:w="1620"/>
      </w:tblGrid>
      <w:tr w:rsidR="007E191B" w14:paraId="0E6B6106" w14:textId="77777777">
        <w:trPr>
          <w:trHeight w:val="314"/>
          <w:tblHeader/>
          <w:jc w:val="center"/>
        </w:trPr>
        <w:tc>
          <w:tcPr>
            <w:tcW w:w="781" w:type="pct"/>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5C30416B" w14:textId="77777777" w:rsidR="007E191B" w:rsidRDefault="00CE1687">
            <w:pPr>
              <w:widowControl/>
              <w:adjustRightInd w:val="0"/>
              <w:snapToGrid w:val="0"/>
              <w:jc w:val="right"/>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优劣度</w:t>
            </w:r>
          </w:p>
          <w:p w14:paraId="424A7FB6" w14:textId="77777777" w:rsidR="007E191B" w:rsidRDefault="00CE1687">
            <w:pPr>
              <w:widowControl/>
              <w:adjustRightInd w:val="0"/>
              <w:snapToGrid w:val="0"/>
              <w:jc w:val="left"/>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因素</w:t>
            </w:r>
          </w:p>
        </w:tc>
        <w:tc>
          <w:tcPr>
            <w:tcW w:w="78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F123ACA"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优</w:t>
            </w:r>
          </w:p>
        </w:tc>
        <w:tc>
          <w:tcPr>
            <w:tcW w:w="85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6630C6"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较优</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069EA28"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一般</w:t>
            </w:r>
          </w:p>
        </w:tc>
        <w:tc>
          <w:tcPr>
            <w:tcW w:w="92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A48CC49"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较劣</w:t>
            </w:r>
          </w:p>
        </w:tc>
        <w:tc>
          <w:tcPr>
            <w:tcW w:w="79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5D1D87E"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劣</w:t>
            </w:r>
          </w:p>
        </w:tc>
      </w:tr>
      <w:tr w:rsidR="007E191B" w14:paraId="4217BC57" w14:textId="77777777">
        <w:trPr>
          <w:trHeight w:val="314"/>
          <w:tblHeader/>
          <w:jc w:val="center"/>
        </w:trPr>
        <w:tc>
          <w:tcPr>
            <w:tcW w:w="781" w:type="pct"/>
            <w:vMerge/>
            <w:tcBorders>
              <w:top w:val="single" w:sz="4" w:space="0" w:color="auto"/>
              <w:left w:val="single" w:sz="4" w:space="0" w:color="auto"/>
              <w:bottom w:val="single" w:sz="4" w:space="0" w:color="auto"/>
              <w:right w:val="single" w:sz="4" w:space="0" w:color="auto"/>
            </w:tcBorders>
            <w:vAlign w:val="center"/>
          </w:tcPr>
          <w:p w14:paraId="4875D169" w14:textId="77777777" w:rsidR="007E191B" w:rsidRDefault="007E191B">
            <w:pPr>
              <w:widowControl/>
              <w:adjustRightInd w:val="0"/>
              <w:snapToGrid w:val="0"/>
              <w:jc w:val="center"/>
              <w:rPr>
                <w:rFonts w:ascii="Times New Roman" w:eastAsia="仿宋_GB2312" w:hAnsi="Times New Roman" w:cs="Times New Roman"/>
                <w:b/>
                <w:bCs/>
                <w:color w:val="000000"/>
                <w:kern w:val="0"/>
                <w:sz w:val="24"/>
              </w:rPr>
            </w:pPr>
          </w:p>
        </w:tc>
        <w:tc>
          <w:tcPr>
            <w:tcW w:w="785" w:type="pct"/>
            <w:vMerge/>
            <w:tcBorders>
              <w:top w:val="single" w:sz="4" w:space="0" w:color="auto"/>
              <w:left w:val="single" w:sz="4" w:space="0" w:color="auto"/>
              <w:bottom w:val="single" w:sz="4" w:space="0" w:color="auto"/>
              <w:right w:val="single" w:sz="4" w:space="0" w:color="auto"/>
            </w:tcBorders>
            <w:vAlign w:val="center"/>
          </w:tcPr>
          <w:p w14:paraId="6AEF85C1" w14:textId="77777777" w:rsidR="007E191B" w:rsidRDefault="007E191B">
            <w:pPr>
              <w:widowControl/>
              <w:adjustRightInd w:val="0"/>
              <w:snapToGrid w:val="0"/>
              <w:jc w:val="center"/>
              <w:rPr>
                <w:rFonts w:ascii="Times New Roman" w:eastAsia="仿宋_GB2312" w:hAnsi="Times New Roman" w:cs="Times New Roman"/>
                <w:b/>
                <w:bCs/>
                <w:color w:val="000000"/>
                <w:kern w:val="0"/>
                <w:sz w:val="24"/>
              </w:rPr>
            </w:pPr>
          </w:p>
        </w:tc>
        <w:tc>
          <w:tcPr>
            <w:tcW w:w="857" w:type="pct"/>
            <w:vMerge/>
            <w:tcBorders>
              <w:top w:val="single" w:sz="4" w:space="0" w:color="auto"/>
              <w:left w:val="single" w:sz="4" w:space="0" w:color="auto"/>
              <w:bottom w:val="single" w:sz="4" w:space="0" w:color="auto"/>
              <w:right w:val="single" w:sz="4" w:space="0" w:color="auto"/>
            </w:tcBorders>
            <w:vAlign w:val="center"/>
          </w:tcPr>
          <w:p w14:paraId="01EB2A70" w14:textId="77777777" w:rsidR="007E191B" w:rsidRDefault="007E191B">
            <w:pPr>
              <w:widowControl/>
              <w:adjustRightInd w:val="0"/>
              <w:snapToGrid w:val="0"/>
              <w:jc w:val="center"/>
              <w:rPr>
                <w:rFonts w:ascii="Times New Roman" w:eastAsia="仿宋_GB2312" w:hAnsi="Times New Roman" w:cs="Times New Roman"/>
                <w:b/>
                <w:bCs/>
                <w:color w:val="000000"/>
                <w:kern w:val="0"/>
                <w:sz w:val="24"/>
              </w:rPr>
            </w:pPr>
          </w:p>
        </w:tc>
        <w:tc>
          <w:tcPr>
            <w:tcW w:w="856" w:type="pct"/>
            <w:vMerge/>
            <w:tcBorders>
              <w:top w:val="single" w:sz="4" w:space="0" w:color="auto"/>
              <w:left w:val="single" w:sz="4" w:space="0" w:color="auto"/>
              <w:bottom w:val="single" w:sz="4" w:space="0" w:color="auto"/>
              <w:right w:val="single" w:sz="4" w:space="0" w:color="auto"/>
            </w:tcBorders>
            <w:vAlign w:val="center"/>
          </w:tcPr>
          <w:p w14:paraId="35C7BEC3" w14:textId="77777777" w:rsidR="007E191B" w:rsidRDefault="007E191B">
            <w:pPr>
              <w:widowControl/>
              <w:adjustRightInd w:val="0"/>
              <w:snapToGrid w:val="0"/>
              <w:jc w:val="center"/>
              <w:rPr>
                <w:rFonts w:ascii="Times New Roman" w:eastAsia="仿宋_GB2312" w:hAnsi="Times New Roman" w:cs="Times New Roman"/>
                <w:b/>
                <w:bCs/>
                <w:color w:val="000000"/>
                <w:kern w:val="0"/>
                <w:sz w:val="24"/>
              </w:rPr>
            </w:pPr>
          </w:p>
        </w:tc>
        <w:tc>
          <w:tcPr>
            <w:tcW w:w="927" w:type="pct"/>
            <w:vMerge/>
            <w:tcBorders>
              <w:top w:val="single" w:sz="4" w:space="0" w:color="auto"/>
              <w:left w:val="single" w:sz="4" w:space="0" w:color="auto"/>
              <w:bottom w:val="single" w:sz="4" w:space="0" w:color="auto"/>
              <w:right w:val="single" w:sz="4" w:space="0" w:color="auto"/>
            </w:tcBorders>
            <w:vAlign w:val="center"/>
          </w:tcPr>
          <w:p w14:paraId="4AEE21E6" w14:textId="77777777" w:rsidR="007E191B" w:rsidRDefault="007E191B">
            <w:pPr>
              <w:widowControl/>
              <w:adjustRightInd w:val="0"/>
              <w:snapToGrid w:val="0"/>
              <w:jc w:val="center"/>
              <w:rPr>
                <w:rFonts w:ascii="Times New Roman" w:eastAsia="仿宋_GB2312" w:hAnsi="Times New Roman" w:cs="Times New Roman"/>
                <w:b/>
                <w:bCs/>
                <w:color w:val="000000"/>
                <w:kern w:val="0"/>
                <w:sz w:val="24"/>
              </w:rPr>
            </w:pPr>
          </w:p>
        </w:tc>
        <w:tc>
          <w:tcPr>
            <w:tcW w:w="794" w:type="pct"/>
            <w:vMerge/>
            <w:tcBorders>
              <w:top w:val="single" w:sz="4" w:space="0" w:color="auto"/>
              <w:left w:val="single" w:sz="4" w:space="0" w:color="auto"/>
              <w:bottom w:val="single" w:sz="4" w:space="0" w:color="auto"/>
              <w:right w:val="single" w:sz="4" w:space="0" w:color="auto"/>
            </w:tcBorders>
            <w:vAlign w:val="center"/>
          </w:tcPr>
          <w:p w14:paraId="2C9743FB" w14:textId="77777777" w:rsidR="007E191B" w:rsidRDefault="007E191B">
            <w:pPr>
              <w:widowControl/>
              <w:adjustRightInd w:val="0"/>
              <w:snapToGrid w:val="0"/>
              <w:jc w:val="center"/>
              <w:rPr>
                <w:rFonts w:ascii="Times New Roman" w:eastAsia="仿宋_GB2312" w:hAnsi="Times New Roman" w:cs="Times New Roman"/>
                <w:b/>
                <w:bCs/>
                <w:color w:val="000000"/>
                <w:kern w:val="0"/>
                <w:sz w:val="24"/>
              </w:rPr>
            </w:pPr>
          </w:p>
        </w:tc>
      </w:tr>
      <w:tr w:rsidR="007E191B" w14:paraId="6504840B" w14:textId="77777777">
        <w:trPr>
          <w:trHeight w:val="274"/>
          <w:jc w:val="center"/>
        </w:trPr>
        <w:tc>
          <w:tcPr>
            <w:tcW w:w="781" w:type="pct"/>
            <w:tcBorders>
              <w:top w:val="single" w:sz="4" w:space="0" w:color="auto"/>
              <w:left w:val="single" w:sz="4" w:space="0" w:color="auto"/>
              <w:bottom w:val="single" w:sz="4" w:space="0" w:color="auto"/>
              <w:right w:val="single" w:sz="4" w:space="0" w:color="auto"/>
            </w:tcBorders>
            <w:shd w:val="clear" w:color="auto" w:fill="auto"/>
            <w:vAlign w:val="center"/>
          </w:tcPr>
          <w:p w14:paraId="23A12C60"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繁华程度</w:t>
            </w:r>
          </w:p>
        </w:tc>
        <w:tc>
          <w:tcPr>
            <w:tcW w:w="785" w:type="pct"/>
            <w:tcBorders>
              <w:top w:val="single" w:sz="4" w:space="0" w:color="auto"/>
              <w:left w:val="single" w:sz="4" w:space="0" w:color="auto"/>
              <w:bottom w:val="single" w:sz="4" w:space="0" w:color="auto"/>
              <w:right w:val="single" w:sz="4" w:space="0" w:color="auto"/>
            </w:tcBorders>
            <w:shd w:val="clear" w:color="auto" w:fill="auto"/>
            <w:vAlign w:val="center"/>
          </w:tcPr>
          <w:p w14:paraId="79301F63" w14:textId="77777777" w:rsidR="007E191B" w:rsidRDefault="00CE1687">
            <w:pPr>
              <w:widowControl/>
              <w:adjustRightInd w:val="0"/>
              <w:snapToGrid w:val="0"/>
              <w:jc w:val="center"/>
              <w:rPr>
                <w:rFonts w:ascii="Times New Roman" w:eastAsia="仿宋_GB2312" w:hAnsi="Times New Roman" w:cs="Times New Roman"/>
                <w:color w:val="000000"/>
                <w:kern w:val="0"/>
                <w:sz w:val="24"/>
              </w:rPr>
            </w:pPr>
            <w:proofErr w:type="gramStart"/>
            <w:r>
              <w:rPr>
                <w:rFonts w:ascii="Times New Roman" w:eastAsia="仿宋_GB2312" w:hAnsi="Times New Roman" w:cs="Times New Roman"/>
                <w:color w:val="000000"/>
                <w:kern w:val="0"/>
                <w:sz w:val="24"/>
              </w:rPr>
              <w:t>距商服中心</w:t>
            </w:r>
            <w:proofErr w:type="gramEnd"/>
            <w:r>
              <w:rPr>
                <w:rFonts w:ascii="Times New Roman" w:eastAsia="仿宋_GB2312" w:hAnsi="Times New Roman" w:cs="Times New Roman"/>
                <w:color w:val="000000"/>
                <w:kern w:val="0"/>
                <w:sz w:val="24"/>
              </w:rPr>
              <w:t>近，在农贸市场、大型宾馆区范围内，人流畅旺</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14:paraId="463101DD" w14:textId="77777777" w:rsidR="007E191B" w:rsidRDefault="00CE1687">
            <w:pPr>
              <w:widowControl/>
              <w:adjustRightInd w:val="0"/>
              <w:snapToGrid w:val="0"/>
              <w:jc w:val="center"/>
              <w:rPr>
                <w:rFonts w:ascii="Times New Roman" w:eastAsia="仿宋_GB2312" w:hAnsi="Times New Roman" w:cs="Times New Roman"/>
                <w:color w:val="000000"/>
                <w:kern w:val="0"/>
                <w:sz w:val="24"/>
              </w:rPr>
            </w:pPr>
            <w:proofErr w:type="gramStart"/>
            <w:r>
              <w:rPr>
                <w:rFonts w:ascii="Times New Roman" w:eastAsia="仿宋_GB2312" w:hAnsi="Times New Roman" w:cs="Times New Roman"/>
                <w:color w:val="000000"/>
                <w:kern w:val="0"/>
                <w:sz w:val="24"/>
              </w:rPr>
              <w:t>距商服中心</w:t>
            </w:r>
            <w:proofErr w:type="gramEnd"/>
            <w:r>
              <w:rPr>
                <w:rFonts w:ascii="Times New Roman" w:eastAsia="仿宋_GB2312" w:hAnsi="Times New Roman" w:cs="Times New Roman"/>
                <w:color w:val="000000"/>
                <w:kern w:val="0"/>
                <w:sz w:val="24"/>
              </w:rPr>
              <w:t>较近，离农贸市场、宾馆区较近，人流较畅旺</w:t>
            </w:r>
          </w:p>
        </w:tc>
        <w:tc>
          <w:tcPr>
            <w:tcW w:w="856" w:type="pct"/>
            <w:tcBorders>
              <w:top w:val="single" w:sz="4" w:space="0" w:color="auto"/>
              <w:left w:val="single" w:sz="4" w:space="0" w:color="auto"/>
              <w:bottom w:val="single" w:sz="4" w:space="0" w:color="auto"/>
              <w:right w:val="single" w:sz="4" w:space="0" w:color="auto"/>
            </w:tcBorders>
            <w:shd w:val="clear" w:color="auto" w:fill="auto"/>
            <w:vAlign w:val="center"/>
          </w:tcPr>
          <w:p w14:paraId="61216083" w14:textId="77777777" w:rsidR="007E191B" w:rsidRDefault="00CE1687">
            <w:pPr>
              <w:widowControl/>
              <w:adjustRightInd w:val="0"/>
              <w:snapToGrid w:val="0"/>
              <w:jc w:val="center"/>
              <w:rPr>
                <w:rFonts w:ascii="Times New Roman" w:eastAsia="仿宋_GB2312" w:hAnsi="Times New Roman" w:cs="Times New Roman"/>
                <w:color w:val="000000"/>
                <w:kern w:val="0"/>
                <w:sz w:val="24"/>
              </w:rPr>
            </w:pPr>
            <w:proofErr w:type="gramStart"/>
            <w:r>
              <w:rPr>
                <w:rFonts w:ascii="Times New Roman" w:eastAsia="仿宋_GB2312" w:hAnsi="Times New Roman" w:cs="Times New Roman"/>
                <w:color w:val="000000"/>
                <w:kern w:val="0"/>
                <w:sz w:val="24"/>
              </w:rPr>
              <w:t>距商服中心</w:t>
            </w:r>
            <w:proofErr w:type="gramEnd"/>
            <w:r>
              <w:rPr>
                <w:rFonts w:ascii="Times New Roman" w:eastAsia="仿宋_GB2312" w:hAnsi="Times New Roman" w:cs="Times New Roman"/>
                <w:color w:val="000000"/>
                <w:kern w:val="0"/>
                <w:sz w:val="24"/>
              </w:rPr>
              <w:t>有一定距离，与农贸市场、宾馆距离一般、人流量一般</w:t>
            </w:r>
          </w:p>
        </w:tc>
        <w:tc>
          <w:tcPr>
            <w:tcW w:w="927" w:type="pct"/>
            <w:tcBorders>
              <w:top w:val="single" w:sz="4" w:space="0" w:color="auto"/>
              <w:left w:val="single" w:sz="4" w:space="0" w:color="auto"/>
              <w:bottom w:val="single" w:sz="4" w:space="0" w:color="auto"/>
              <w:right w:val="single" w:sz="4" w:space="0" w:color="auto"/>
            </w:tcBorders>
            <w:shd w:val="clear" w:color="auto" w:fill="auto"/>
            <w:vAlign w:val="center"/>
          </w:tcPr>
          <w:p w14:paraId="58806AA3" w14:textId="77777777" w:rsidR="007E191B" w:rsidRDefault="00CE1687">
            <w:pPr>
              <w:widowControl/>
              <w:adjustRightInd w:val="0"/>
              <w:snapToGrid w:val="0"/>
              <w:jc w:val="center"/>
              <w:rPr>
                <w:rFonts w:ascii="Times New Roman" w:eastAsia="仿宋_GB2312" w:hAnsi="Times New Roman" w:cs="Times New Roman"/>
                <w:color w:val="000000"/>
                <w:kern w:val="0"/>
                <w:sz w:val="24"/>
              </w:rPr>
            </w:pPr>
            <w:proofErr w:type="gramStart"/>
            <w:r>
              <w:rPr>
                <w:rFonts w:ascii="Times New Roman" w:eastAsia="仿宋_GB2312" w:hAnsi="Times New Roman" w:cs="Times New Roman"/>
                <w:color w:val="000000"/>
                <w:kern w:val="0"/>
                <w:sz w:val="24"/>
              </w:rPr>
              <w:t>距商服中心</w:t>
            </w:r>
            <w:proofErr w:type="gramEnd"/>
            <w:r>
              <w:rPr>
                <w:rFonts w:ascii="Times New Roman" w:eastAsia="仿宋_GB2312" w:hAnsi="Times New Roman" w:cs="Times New Roman"/>
                <w:color w:val="000000"/>
                <w:kern w:val="0"/>
                <w:sz w:val="24"/>
              </w:rPr>
              <w:t>较远，所在地区商业气氛平淡，人流较少</w:t>
            </w:r>
          </w:p>
        </w:tc>
        <w:tc>
          <w:tcPr>
            <w:tcW w:w="794" w:type="pct"/>
            <w:tcBorders>
              <w:top w:val="single" w:sz="4" w:space="0" w:color="auto"/>
              <w:left w:val="single" w:sz="4" w:space="0" w:color="auto"/>
              <w:bottom w:val="single" w:sz="4" w:space="0" w:color="auto"/>
              <w:right w:val="single" w:sz="4" w:space="0" w:color="auto"/>
            </w:tcBorders>
            <w:shd w:val="clear" w:color="auto" w:fill="auto"/>
            <w:vAlign w:val="center"/>
          </w:tcPr>
          <w:p w14:paraId="5187E261" w14:textId="77777777" w:rsidR="007E191B" w:rsidRDefault="00CE1687">
            <w:pPr>
              <w:widowControl/>
              <w:adjustRightInd w:val="0"/>
              <w:snapToGrid w:val="0"/>
              <w:jc w:val="center"/>
              <w:rPr>
                <w:rFonts w:ascii="Times New Roman" w:eastAsia="仿宋_GB2312" w:hAnsi="Times New Roman" w:cs="Times New Roman"/>
                <w:color w:val="000000"/>
                <w:kern w:val="0"/>
                <w:sz w:val="24"/>
              </w:rPr>
            </w:pPr>
            <w:proofErr w:type="gramStart"/>
            <w:r>
              <w:rPr>
                <w:rFonts w:ascii="Times New Roman" w:eastAsia="仿宋_GB2312" w:hAnsi="Times New Roman" w:cs="Times New Roman"/>
                <w:color w:val="000000"/>
                <w:kern w:val="0"/>
                <w:sz w:val="24"/>
              </w:rPr>
              <w:t>距商服中心远</w:t>
            </w:r>
            <w:proofErr w:type="gramEnd"/>
            <w:r>
              <w:rPr>
                <w:rFonts w:ascii="Times New Roman" w:eastAsia="仿宋_GB2312" w:hAnsi="Times New Roman" w:cs="Times New Roman"/>
                <w:color w:val="000000"/>
                <w:kern w:val="0"/>
                <w:sz w:val="24"/>
              </w:rPr>
              <w:t>，独立、小型、零星的商业用地</w:t>
            </w:r>
          </w:p>
        </w:tc>
      </w:tr>
      <w:tr w:rsidR="007E191B" w14:paraId="15DB1CA3" w14:textId="77777777">
        <w:trPr>
          <w:trHeight w:val="274"/>
          <w:jc w:val="center"/>
        </w:trPr>
        <w:tc>
          <w:tcPr>
            <w:tcW w:w="781" w:type="pct"/>
            <w:tcBorders>
              <w:top w:val="single" w:sz="4" w:space="0" w:color="auto"/>
              <w:left w:val="single" w:sz="4" w:space="0" w:color="auto"/>
              <w:bottom w:val="single" w:sz="4" w:space="0" w:color="auto"/>
              <w:right w:val="single" w:sz="4" w:space="0" w:color="auto"/>
            </w:tcBorders>
            <w:shd w:val="clear" w:color="auto" w:fill="auto"/>
            <w:vAlign w:val="center"/>
          </w:tcPr>
          <w:p w14:paraId="794A8DE8"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修正系数</w:t>
            </w:r>
          </w:p>
        </w:tc>
        <w:tc>
          <w:tcPr>
            <w:tcW w:w="785" w:type="pct"/>
            <w:tcBorders>
              <w:top w:val="single" w:sz="4" w:space="0" w:color="auto"/>
              <w:left w:val="single" w:sz="4" w:space="0" w:color="auto"/>
              <w:bottom w:val="single" w:sz="4" w:space="0" w:color="auto"/>
              <w:right w:val="single" w:sz="4" w:space="0" w:color="auto"/>
            </w:tcBorders>
            <w:shd w:val="clear" w:color="auto" w:fill="auto"/>
            <w:vAlign w:val="center"/>
          </w:tcPr>
          <w:p w14:paraId="3C32FD6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0.0756 </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14:paraId="0B307000"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0.0378 </w:t>
            </w:r>
          </w:p>
        </w:tc>
        <w:tc>
          <w:tcPr>
            <w:tcW w:w="856" w:type="pct"/>
            <w:tcBorders>
              <w:top w:val="single" w:sz="4" w:space="0" w:color="auto"/>
              <w:left w:val="single" w:sz="4" w:space="0" w:color="auto"/>
              <w:bottom w:val="single" w:sz="4" w:space="0" w:color="auto"/>
              <w:right w:val="single" w:sz="4" w:space="0" w:color="auto"/>
            </w:tcBorders>
            <w:shd w:val="clear" w:color="auto" w:fill="auto"/>
            <w:vAlign w:val="center"/>
          </w:tcPr>
          <w:p w14:paraId="5C45751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927" w:type="pct"/>
            <w:tcBorders>
              <w:top w:val="single" w:sz="4" w:space="0" w:color="auto"/>
              <w:left w:val="single" w:sz="4" w:space="0" w:color="auto"/>
              <w:bottom w:val="single" w:sz="4" w:space="0" w:color="auto"/>
              <w:right w:val="single" w:sz="4" w:space="0" w:color="auto"/>
            </w:tcBorders>
            <w:shd w:val="clear" w:color="auto" w:fill="auto"/>
            <w:vAlign w:val="center"/>
          </w:tcPr>
          <w:p w14:paraId="6FA9929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-0.0301 </w:t>
            </w:r>
          </w:p>
        </w:tc>
        <w:tc>
          <w:tcPr>
            <w:tcW w:w="794" w:type="pct"/>
            <w:tcBorders>
              <w:top w:val="single" w:sz="4" w:space="0" w:color="auto"/>
              <w:left w:val="single" w:sz="4" w:space="0" w:color="auto"/>
              <w:bottom w:val="single" w:sz="4" w:space="0" w:color="auto"/>
              <w:right w:val="single" w:sz="4" w:space="0" w:color="auto"/>
            </w:tcBorders>
            <w:shd w:val="clear" w:color="auto" w:fill="auto"/>
            <w:vAlign w:val="center"/>
          </w:tcPr>
          <w:p w14:paraId="5769EDF8"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-0.0602 </w:t>
            </w:r>
          </w:p>
        </w:tc>
      </w:tr>
      <w:tr w:rsidR="007E191B" w14:paraId="435F0436" w14:textId="77777777">
        <w:trPr>
          <w:trHeight w:val="274"/>
          <w:jc w:val="center"/>
        </w:trPr>
        <w:tc>
          <w:tcPr>
            <w:tcW w:w="781" w:type="pct"/>
            <w:tcBorders>
              <w:top w:val="single" w:sz="4" w:space="0" w:color="auto"/>
              <w:left w:val="single" w:sz="4" w:space="0" w:color="auto"/>
              <w:bottom w:val="single" w:sz="4" w:space="0" w:color="auto"/>
              <w:right w:val="single" w:sz="4" w:space="0" w:color="auto"/>
            </w:tcBorders>
            <w:shd w:val="clear" w:color="auto" w:fill="auto"/>
            <w:vAlign w:val="center"/>
          </w:tcPr>
          <w:p w14:paraId="11E64F04"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交通条件</w:t>
            </w:r>
          </w:p>
        </w:tc>
        <w:tc>
          <w:tcPr>
            <w:tcW w:w="785" w:type="pct"/>
            <w:tcBorders>
              <w:top w:val="single" w:sz="4" w:space="0" w:color="auto"/>
              <w:left w:val="single" w:sz="4" w:space="0" w:color="auto"/>
              <w:bottom w:val="single" w:sz="4" w:space="0" w:color="auto"/>
              <w:right w:val="single" w:sz="4" w:space="0" w:color="auto"/>
            </w:tcBorders>
            <w:shd w:val="clear" w:color="auto" w:fill="auto"/>
            <w:vAlign w:val="center"/>
          </w:tcPr>
          <w:p w14:paraId="4B720FF7" w14:textId="77777777" w:rsidR="007E191B" w:rsidRDefault="00CE1687">
            <w:pPr>
              <w:widowControl/>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道路通达度高，距长途汽车站近，交通方便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14:paraId="71DB4374" w14:textId="77777777" w:rsidR="007E191B" w:rsidRDefault="00CE1687">
            <w:pPr>
              <w:widowControl/>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道路通达度较高，距长途汽车站较近，交通较方便</w:t>
            </w:r>
          </w:p>
        </w:tc>
        <w:tc>
          <w:tcPr>
            <w:tcW w:w="856" w:type="pct"/>
            <w:tcBorders>
              <w:top w:val="single" w:sz="4" w:space="0" w:color="auto"/>
              <w:left w:val="single" w:sz="4" w:space="0" w:color="auto"/>
              <w:bottom w:val="single" w:sz="4" w:space="0" w:color="auto"/>
              <w:right w:val="single" w:sz="4" w:space="0" w:color="auto"/>
            </w:tcBorders>
            <w:shd w:val="clear" w:color="auto" w:fill="auto"/>
            <w:vAlign w:val="center"/>
          </w:tcPr>
          <w:p w14:paraId="03B7B959" w14:textId="77777777" w:rsidR="007E191B" w:rsidRDefault="00CE1687">
            <w:pPr>
              <w:widowControl/>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道路通达度一般，距长途汽车站距离一般，交通一般</w:t>
            </w:r>
          </w:p>
        </w:tc>
        <w:tc>
          <w:tcPr>
            <w:tcW w:w="927" w:type="pct"/>
            <w:tcBorders>
              <w:top w:val="single" w:sz="4" w:space="0" w:color="auto"/>
              <w:left w:val="single" w:sz="4" w:space="0" w:color="auto"/>
              <w:bottom w:val="single" w:sz="4" w:space="0" w:color="auto"/>
              <w:right w:val="single" w:sz="4" w:space="0" w:color="auto"/>
            </w:tcBorders>
            <w:shd w:val="clear" w:color="auto" w:fill="auto"/>
            <w:vAlign w:val="center"/>
          </w:tcPr>
          <w:p w14:paraId="3A4E36B7" w14:textId="77777777" w:rsidR="007E191B" w:rsidRDefault="00CE1687">
            <w:pPr>
              <w:widowControl/>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道路通达度较低，距长途汽车站较远，交通较差</w:t>
            </w:r>
          </w:p>
        </w:tc>
        <w:tc>
          <w:tcPr>
            <w:tcW w:w="794" w:type="pct"/>
            <w:tcBorders>
              <w:top w:val="single" w:sz="4" w:space="0" w:color="auto"/>
              <w:left w:val="single" w:sz="4" w:space="0" w:color="auto"/>
              <w:bottom w:val="single" w:sz="4" w:space="0" w:color="auto"/>
              <w:right w:val="single" w:sz="4" w:space="0" w:color="auto"/>
            </w:tcBorders>
            <w:shd w:val="clear" w:color="auto" w:fill="auto"/>
            <w:vAlign w:val="center"/>
          </w:tcPr>
          <w:p w14:paraId="6595EAD6" w14:textId="77777777" w:rsidR="007E191B" w:rsidRDefault="00CE1687">
            <w:pPr>
              <w:widowControl/>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道路通达度低，距长途汽车站远，交通不方便</w:t>
            </w:r>
          </w:p>
        </w:tc>
      </w:tr>
      <w:tr w:rsidR="007E191B" w14:paraId="637B1CB3" w14:textId="77777777">
        <w:trPr>
          <w:trHeight w:val="274"/>
          <w:jc w:val="center"/>
        </w:trPr>
        <w:tc>
          <w:tcPr>
            <w:tcW w:w="781" w:type="pct"/>
            <w:tcBorders>
              <w:top w:val="single" w:sz="4" w:space="0" w:color="auto"/>
              <w:left w:val="single" w:sz="4" w:space="0" w:color="auto"/>
              <w:bottom w:val="single" w:sz="4" w:space="0" w:color="auto"/>
              <w:right w:val="single" w:sz="4" w:space="0" w:color="auto"/>
            </w:tcBorders>
            <w:shd w:val="clear" w:color="auto" w:fill="auto"/>
            <w:vAlign w:val="center"/>
          </w:tcPr>
          <w:p w14:paraId="2F3157BF"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修正系数</w:t>
            </w:r>
          </w:p>
        </w:tc>
        <w:tc>
          <w:tcPr>
            <w:tcW w:w="785" w:type="pct"/>
            <w:tcBorders>
              <w:top w:val="single" w:sz="4" w:space="0" w:color="auto"/>
              <w:left w:val="single" w:sz="4" w:space="0" w:color="auto"/>
              <w:bottom w:val="single" w:sz="4" w:space="0" w:color="auto"/>
              <w:right w:val="single" w:sz="4" w:space="0" w:color="auto"/>
            </w:tcBorders>
            <w:shd w:val="clear" w:color="auto" w:fill="auto"/>
            <w:vAlign w:val="center"/>
          </w:tcPr>
          <w:p w14:paraId="130002D8"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0.0460 </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14:paraId="0279E4C0"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0.0230 </w:t>
            </w:r>
          </w:p>
        </w:tc>
        <w:tc>
          <w:tcPr>
            <w:tcW w:w="856" w:type="pct"/>
            <w:tcBorders>
              <w:top w:val="single" w:sz="4" w:space="0" w:color="auto"/>
              <w:left w:val="single" w:sz="4" w:space="0" w:color="auto"/>
              <w:bottom w:val="single" w:sz="4" w:space="0" w:color="auto"/>
              <w:right w:val="single" w:sz="4" w:space="0" w:color="auto"/>
            </w:tcBorders>
            <w:shd w:val="clear" w:color="auto" w:fill="auto"/>
            <w:vAlign w:val="center"/>
          </w:tcPr>
          <w:p w14:paraId="194949C8"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927" w:type="pct"/>
            <w:tcBorders>
              <w:top w:val="single" w:sz="4" w:space="0" w:color="auto"/>
              <w:left w:val="single" w:sz="4" w:space="0" w:color="auto"/>
              <w:bottom w:val="single" w:sz="4" w:space="0" w:color="auto"/>
              <w:right w:val="single" w:sz="4" w:space="0" w:color="auto"/>
            </w:tcBorders>
            <w:shd w:val="clear" w:color="auto" w:fill="auto"/>
            <w:vAlign w:val="center"/>
          </w:tcPr>
          <w:p w14:paraId="2BA041B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-0.0183 </w:t>
            </w:r>
          </w:p>
        </w:tc>
        <w:tc>
          <w:tcPr>
            <w:tcW w:w="794" w:type="pct"/>
            <w:tcBorders>
              <w:top w:val="single" w:sz="4" w:space="0" w:color="auto"/>
              <w:left w:val="single" w:sz="4" w:space="0" w:color="auto"/>
              <w:bottom w:val="single" w:sz="4" w:space="0" w:color="auto"/>
              <w:right w:val="single" w:sz="4" w:space="0" w:color="auto"/>
            </w:tcBorders>
            <w:shd w:val="clear" w:color="auto" w:fill="auto"/>
            <w:vAlign w:val="center"/>
          </w:tcPr>
          <w:p w14:paraId="3E05117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-0.0366 </w:t>
            </w:r>
          </w:p>
        </w:tc>
      </w:tr>
      <w:tr w:rsidR="007E191B" w14:paraId="4C9F9B47" w14:textId="77777777">
        <w:trPr>
          <w:trHeight w:val="274"/>
          <w:jc w:val="center"/>
        </w:trPr>
        <w:tc>
          <w:tcPr>
            <w:tcW w:w="781" w:type="pct"/>
            <w:tcBorders>
              <w:top w:val="single" w:sz="4" w:space="0" w:color="auto"/>
              <w:left w:val="single" w:sz="4" w:space="0" w:color="auto"/>
              <w:bottom w:val="single" w:sz="4" w:space="0" w:color="auto"/>
              <w:right w:val="single" w:sz="4" w:space="0" w:color="auto"/>
            </w:tcBorders>
            <w:shd w:val="clear" w:color="auto" w:fill="auto"/>
            <w:vAlign w:val="center"/>
          </w:tcPr>
          <w:p w14:paraId="0508FA83"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基本设施状况</w:t>
            </w:r>
          </w:p>
        </w:tc>
        <w:tc>
          <w:tcPr>
            <w:tcW w:w="785" w:type="pct"/>
            <w:tcBorders>
              <w:top w:val="single" w:sz="4" w:space="0" w:color="auto"/>
              <w:left w:val="single" w:sz="4" w:space="0" w:color="auto"/>
              <w:bottom w:val="single" w:sz="4" w:space="0" w:color="auto"/>
              <w:right w:val="single" w:sz="4" w:space="0" w:color="auto"/>
            </w:tcBorders>
            <w:shd w:val="clear" w:color="auto" w:fill="auto"/>
            <w:vAlign w:val="center"/>
          </w:tcPr>
          <w:p w14:paraId="447F3441" w14:textId="77777777" w:rsidR="007E191B" w:rsidRDefault="00CE1687">
            <w:pPr>
              <w:widowControl/>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市政供水、供电保证率高，排水状况好，周围学校、银行、邮电局（所）、医院等生活设施配套完备</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14:paraId="5F047216" w14:textId="77777777" w:rsidR="007E191B" w:rsidRDefault="00CE1687">
            <w:pPr>
              <w:widowControl/>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市政供水、供电保证率较高，排水状况较好，周围学校、银行、邮电局（所）、医院等生活设施配套较完备</w:t>
            </w:r>
          </w:p>
        </w:tc>
        <w:tc>
          <w:tcPr>
            <w:tcW w:w="856" w:type="pct"/>
            <w:tcBorders>
              <w:top w:val="single" w:sz="4" w:space="0" w:color="auto"/>
              <w:left w:val="single" w:sz="4" w:space="0" w:color="auto"/>
              <w:bottom w:val="single" w:sz="4" w:space="0" w:color="auto"/>
              <w:right w:val="single" w:sz="4" w:space="0" w:color="auto"/>
            </w:tcBorders>
            <w:shd w:val="clear" w:color="auto" w:fill="auto"/>
            <w:vAlign w:val="center"/>
          </w:tcPr>
          <w:p w14:paraId="489992FA" w14:textId="77777777" w:rsidR="007E191B" w:rsidRDefault="00CE1687">
            <w:pPr>
              <w:widowControl/>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市政供水、供电保证率一般，排水状况一般，周围学校、银行、邮电局（所）、医院等生活设施配套一般</w:t>
            </w:r>
          </w:p>
        </w:tc>
        <w:tc>
          <w:tcPr>
            <w:tcW w:w="927" w:type="pct"/>
            <w:tcBorders>
              <w:top w:val="single" w:sz="4" w:space="0" w:color="auto"/>
              <w:left w:val="single" w:sz="4" w:space="0" w:color="auto"/>
              <w:bottom w:val="single" w:sz="4" w:space="0" w:color="auto"/>
              <w:right w:val="single" w:sz="4" w:space="0" w:color="auto"/>
            </w:tcBorders>
            <w:shd w:val="clear" w:color="auto" w:fill="auto"/>
            <w:vAlign w:val="center"/>
          </w:tcPr>
          <w:p w14:paraId="46A86A9E" w14:textId="77777777" w:rsidR="007E191B" w:rsidRDefault="00CE1687">
            <w:pPr>
              <w:widowControl/>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市政供水、供电保证率较低，排水状况较差，离学校、银行、邮电局（所）、医院等生活设施有一定的距离</w:t>
            </w:r>
          </w:p>
        </w:tc>
        <w:tc>
          <w:tcPr>
            <w:tcW w:w="794" w:type="pct"/>
            <w:tcBorders>
              <w:top w:val="single" w:sz="4" w:space="0" w:color="auto"/>
              <w:left w:val="single" w:sz="4" w:space="0" w:color="auto"/>
              <w:bottom w:val="single" w:sz="4" w:space="0" w:color="auto"/>
              <w:right w:val="single" w:sz="4" w:space="0" w:color="auto"/>
            </w:tcBorders>
            <w:shd w:val="clear" w:color="auto" w:fill="auto"/>
            <w:vAlign w:val="center"/>
          </w:tcPr>
          <w:p w14:paraId="460F1B85" w14:textId="77777777" w:rsidR="007E191B" w:rsidRDefault="00CE1687">
            <w:pPr>
              <w:widowControl/>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市政供水、供电保证率低，排水状况差，离学校、银行、邮电局（所）、医院较远，生活设施配套不完备</w:t>
            </w:r>
          </w:p>
        </w:tc>
      </w:tr>
      <w:tr w:rsidR="007E191B" w14:paraId="7F0B1274" w14:textId="77777777">
        <w:trPr>
          <w:trHeight w:val="274"/>
          <w:jc w:val="center"/>
        </w:trPr>
        <w:tc>
          <w:tcPr>
            <w:tcW w:w="781" w:type="pct"/>
            <w:tcBorders>
              <w:top w:val="single" w:sz="4" w:space="0" w:color="auto"/>
              <w:left w:val="single" w:sz="4" w:space="0" w:color="auto"/>
              <w:bottom w:val="single" w:sz="4" w:space="0" w:color="auto"/>
              <w:right w:val="single" w:sz="4" w:space="0" w:color="auto"/>
            </w:tcBorders>
            <w:shd w:val="clear" w:color="auto" w:fill="auto"/>
            <w:vAlign w:val="center"/>
          </w:tcPr>
          <w:p w14:paraId="2214C418"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修正系数</w:t>
            </w:r>
          </w:p>
        </w:tc>
        <w:tc>
          <w:tcPr>
            <w:tcW w:w="785" w:type="pct"/>
            <w:tcBorders>
              <w:top w:val="single" w:sz="4" w:space="0" w:color="auto"/>
              <w:left w:val="single" w:sz="4" w:space="0" w:color="auto"/>
              <w:bottom w:val="single" w:sz="4" w:space="0" w:color="auto"/>
              <w:right w:val="single" w:sz="4" w:space="0" w:color="auto"/>
            </w:tcBorders>
            <w:shd w:val="clear" w:color="auto" w:fill="auto"/>
            <w:vAlign w:val="center"/>
          </w:tcPr>
          <w:p w14:paraId="11B3834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0.0378 </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14:paraId="2EBFAA8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0.0189 </w:t>
            </w:r>
          </w:p>
        </w:tc>
        <w:tc>
          <w:tcPr>
            <w:tcW w:w="856" w:type="pct"/>
            <w:tcBorders>
              <w:top w:val="single" w:sz="4" w:space="0" w:color="auto"/>
              <w:left w:val="single" w:sz="4" w:space="0" w:color="auto"/>
              <w:bottom w:val="single" w:sz="4" w:space="0" w:color="auto"/>
              <w:right w:val="single" w:sz="4" w:space="0" w:color="auto"/>
            </w:tcBorders>
            <w:shd w:val="clear" w:color="auto" w:fill="auto"/>
            <w:vAlign w:val="center"/>
          </w:tcPr>
          <w:p w14:paraId="09FE13A7"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927" w:type="pct"/>
            <w:tcBorders>
              <w:top w:val="single" w:sz="4" w:space="0" w:color="auto"/>
              <w:left w:val="single" w:sz="4" w:space="0" w:color="auto"/>
              <w:bottom w:val="single" w:sz="4" w:space="0" w:color="auto"/>
              <w:right w:val="single" w:sz="4" w:space="0" w:color="auto"/>
            </w:tcBorders>
            <w:shd w:val="clear" w:color="auto" w:fill="auto"/>
            <w:vAlign w:val="center"/>
          </w:tcPr>
          <w:p w14:paraId="7344A4E3"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-0.0151 </w:t>
            </w:r>
          </w:p>
        </w:tc>
        <w:tc>
          <w:tcPr>
            <w:tcW w:w="794" w:type="pct"/>
            <w:tcBorders>
              <w:top w:val="single" w:sz="4" w:space="0" w:color="auto"/>
              <w:left w:val="single" w:sz="4" w:space="0" w:color="auto"/>
              <w:bottom w:val="single" w:sz="4" w:space="0" w:color="auto"/>
              <w:right w:val="single" w:sz="4" w:space="0" w:color="auto"/>
            </w:tcBorders>
            <w:shd w:val="clear" w:color="auto" w:fill="auto"/>
            <w:vAlign w:val="center"/>
          </w:tcPr>
          <w:p w14:paraId="2B7693A6"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-0.0302 </w:t>
            </w:r>
          </w:p>
        </w:tc>
      </w:tr>
      <w:tr w:rsidR="007E191B" w14:paraId="4D607153" w14:textId="77777777">
        <w:trPr>
          <w:trHeight w:val="274"/>
          <w:jc w:val="center"/>
        </w:trPr>
        <w:tc>
          <w:tcPr>
            <w:tcW w:w="781" w:type="pct"/>
            <w:tcBorders>
              <w:top w:val="single" w:sz="4" w:space="0" w:color="auto"/>
              <w:left w:val="single" w:sz="4" w:space="0" w:color="auto"/>
              <w:bottom w:val="single" w:sz="4" w:space="0" w:color="auto"/>
              <w:right w:val="single" w:sz="4" w:space="0" w:color="auto"/>
            </w:tcBorders>
            <w:shd w:val="clear" w:color="auto" w:fill="auto"/>
            <w:vAlign w:val="center"/>
          </w:tcPr>
          <w:p w14:paraId="66CFF376"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人口状况</w:t>
            </w:r>
          </w:p>
        </w:tc>
        <w:tc>
          <w:tcPr>
            <w:tcW w:w="785" w:type="pct"/>
            <w:tcBorders>
              <w:top w:val="single" w:sz="4" w:space="0" w:color="auto"/>
              <w:left w:val="single" w:sz="4" w:space="0" w:color="auto"/>
              <w:bottom w:val="single" w:sz="4" w:space="0" w:color="auto"/>
              <w:right w:val="single" w:sz="4" w:space="0" w:color="auto"/>
            </w:tcBorders>
            <w:shd w:val="clear" w:color="auto" w:fill="auto"/>
            <w:vAlign w:val="center"/>
          </w:tcPr>
          <w:p w14:paraId="52BBD181" w14:textId="77777777" w:rsidR="007E191B" w:rsidRDefault="00CE1687">
            <w:pPr>
              <w:widowControl/>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人口密度高</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14:paraId="0A612153" w14:textId="77777777" w:rsidR="007E191B" w:rsidRDefault="00CE1687">
            <w:pPr>
              <w:widowControl/>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人口密度较高</w:t>
            </w:r>
          </w:p>
        </w:tc>
        <w:tc>
          <w:tcPr>
            <w:tcW w:w="856" w:type="pct"/>
            <w:tcBorders>
              <w:top w:val="single" w:sz="4" w:space="0" w:color="auto"/>
              <w:left w:val="single" w:sz="4" w:space="0" w:color="auto"/>
              <w:bottom w:val="single" w:sz="4" w:space="0" w:color="auto"/>
              <w:right w:val="single" w:sz="4" w:space="0" w:color="auto"/>
            </w:tcBorders>
            <w:shd w:val="clear" w:color="auto" w:fill="auto"/>
            <w:vAlign w:val="center"/>
          </w:tcPr>
          <w:p w14:paraId="4B48305D" w14:textId="77777777" w:rsidR="007E191B" w:rsidRDefault="00CE1687">
            <w:pPr>
              <w:widowControl/>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人口密度一般</w:t>
            </w:r>
          </w:p>
        </w:tc>
        <w:tc>
          <w:tcPr>
            <w:tcW w:w="927" w:type="pct"/>
            <w:tcBorders>
              <w:top w:val="single" w:sz="4" w:space="0" w:color="auto"/>
              <w:left w:val="single" w:sz="4" w:space="0" w:color="auto"/>
              <w:bottom w:val="single" w:sz="4" w:space="0" w:color="auto"/>
              <w:right w:val="single" w:sz="4" w:space="0" w:color="auto"/>
            </w:tcBorders>
            <w:shd w:val="clear" w:color="auto" w:fill="auto"/>
            <w:vAlign w:val="center"/>
          </w:tcPr>
          <w:p w14:paraId="2B743701" w14:textId="77777777" w:rsidR="007E191B" w:rsidRDefault="00CE1687">
            <w:pPr>
              <w:widowControl/>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人口密度较低</w:t>
            </w:r>
          </w:p>
        </w:tc>
        <w:tc>
          <w:tcPr>
            <w:tcW w:w="794" w:type="pct"/>
            <w:tcBorders>
              <w:top w:val="single" w:sz="4" w:space="0" w:color="auto"/>
              <w:left w:val="single" w:sz="4" w:space="0" w:color="auto"/>
              <w:bottom w:val="single" w:sz="4" w:space="0" w:color="auto"/>
              <w:right w:val="single" w:sz="4" w:space="0" w:color="auto"/>
            </w:tcBorders>
            <w:shd w:val="clear" w:color="auto" w:fill="auto"/>
            <w:vAlign w:val="center"/>
          </w:tcPr>
          <w:p w14:paraId="246EE553" w14:textId="77777777" w:rsidR="007E191B" w:rsidRDefault="00CE1687">
            <w:pPr>
              <w:widowControl/>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人口密度低</w:t>
            </w:r>
          </w:p>
        </w:tc>
      </w:tr>
      <w:tr w:rsidR="007E191B" w14:paraId="563A932E" w14:textId="77777777">
        <w:trPr>
          <w:trHeight w:val="274"/>
          <w:jc w:val="center"/>
        </w:trPr>
        <w:tc>
          <w:tcPr>
            <w:tcW w:w="781" w:type="pct"/>
            <w:tcBorders>
              <w:top w:val="single" w:sz="4" w:space="0" w:color="auto"/>
              <w:left w:val="single" w:sz="4" w:space="0" w:color="auto"/>
              <w:bottom w:val="single" w:sz="4" w:space="0" w:color="auto"/>
              <w:right w:val="single" w:sz="4" w:space="0" w:color="auto"/>
            </w:tcBorders>
            <w:shd w:val="clear" w:color="auto" w:fill="auto"/>
            <w:vAlign w:val="center"/>
          </w:tcPr>
          <w:p w14:paraId="07E864A2"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修正系数</w:t>
            </w:r>
          </w:p>
        </w:tc>
        <w:tc>
          <w:tcPr>
            <w:tcW w:w="785" w:type="pct"/>
            <w:tcBorders>
              <w:top w:val="single" w:sz="4" w:space="0" w:color="auto"/>
              <w:left w:val="single" w:sz="4" w:space="0" w:color="auto"/>
              <w:bottom w:val="single" w:sz="4" w:space="0" w:color="auto"/>
              <w:right w:val="single" w:sz="4" w:space="0" w:color="auto"/>
            </w:tcBorders>
            <w:shd w:val="clear" w:color="auto" w:fill="auto"/>
            <w:vAlign w:val="center"/>
          </w:tcPr>
          <w:p w14:paraId="79694868"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0.0270 </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14:paraId="570BA867"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0.0135 </w:t>
            </w:r>
          </w:p>
        </w:tc>
        <w:tc>
          <w:tcPr>
            <w:tcW w:w="856" w:type="pct"/>
            <w:tcBorders>
              <w:top w:val="single" w:sz="4" w:space="0" w:color="auto"/>
              <w:left w:val="single" w:sz="4" w:space="0" w:color="auto"/>
              <w:bottom w:val="single" w:sz="4" w:space="0" w:color="auto"/>
              <w:right w:val="single" w:sz="4" w:space="0" w:color="auto"/>
            </w:tcBorders>
            <w:shd w:val="clear" w:color="auto" w:fill="auto"/>
            <w:vAlign w:val="center"/>
          </w:tcPr>
          <w:p w14:paraId="7548638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927" w:type="pct"/>
            <w:tcBorders>
              <w:top w:val="single" w:sz="4" w:space="0" w:color="auto"/>
              <w:left w:val="single" w:sz="4" w:space="0" w:color="auto"/>
              <w:bottom w:val="single" w:sz="4" w:space="0" w:color="auto"/>
              <w:right w:val="single" w:sz="4" w:space="0" w:color="auto"/>
            </w:tcBorders>
            <w:shd w:val="clear" w:color="auto" w:fill="auto"/>
            <w:vAlign w:val="center"/>
          </w:tcPr>
          <w:p w14:paraId="751F8317"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-0.0107 </w:t>
            </w:r>
          </w:p>
        </w:tc>
        <w:tc>
          <w:tcPr>
            <w:tcW w:w="794" w:type="pct"/>
            <w:tcBorders>
              <w:top w:val="single" w:sz="4" w:space="0" w:color="auto"/>
              <w:left w:val="single" w:sz="4" w:space="0" w:color="auto"/>
              <w:bottom w:val="single" w:sz="4" w:space="0" w:color="auto"/>
              <w:right w:val="single" w:sz="4" w:space="0" w:color="auto"/>
            </w:tcBorders>
            <w:shd w:val="clear" w:color="auto" w:fill="auto"/>
            <w:vAlign w:val="center"/>
          </w:tcPr>
          <w:p w14:paraId="54F5012A"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-0.0214 </w:t>
            </w:r>
          </w:p>
        </w:tc>
      </w:tr>
      <w:tr w:rsidR="007E191B" w14:paraId="7B971B6C" w14:textId="77777777">
        <w:trPr>
          <w:trHeight w:val="274"/>
          <w:jc w:val="center"/>
        </w:trPr>
        <w:tc>
          <w:tcPr>
            <w:tcW w:w="781" w:type="pct"/>
            <w:tcBorders>
              <w:top w:val="single" w:sz="4" w:space="0" w:color="auto"/>
              <w:left w:val="single" w:sz="4" w:space="0" w:color="auto"/>
              <w:bottom w:val="single" w:sz="4" w:space="0" w:color="auto"/>
              <w:right w:val="single" w:sz="4" w:space="0" w:color="auto"/>
            </w:tcBorders>
            <w:shd w:val="clear" w:color="auto" w:fill="auto"/>
            <w:vAlign w:val="center"/>
          </w:tcPr>
          <w:p w14:paraId="202D2D45"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城镇规划</w:t>
            </w:r>
          </w:p>
        </w:tc>
        <w:tc>
          <w:tcPr>
            <w:tcW w:w="785" w:type="pct"/>
            <w:tcBorders>
              <w:top w:val="single" w:sz="4" w:space="0" w:color="auto"/>
              <w:left w:val="single" w:sz="4" w:space="0" w:color="auto"/>
              <w:bottom w:val="single" w:sz="4" w:space="0" w:color="auto"/>
              <w:right w:val="single" w:sz="4" w:space="0" w:color="auto"/>
            </w:tcBorders>
            <w:shd w:val="clear" w:color="auto" w:fill="auto"/>
            <w:vAlign w:val="center"/>
          </w:tcPr>
          <w:p w14:paraId="002E7694" w14:textId="77777777" w:rsidR="007E191B" w:rsidRDefault="00CE1687">
            <w:pPr>
              <w:widowControl/>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规划前景好</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14:paraId="1187BC53" w14:textId="77777777" w:rsidR="007E191B" w:rsidRDefault="00CE1687">
            <w:pPr>
              <w:widowControl/>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规划前景较好</w:t>
            </w:r>
          </w:p>
        </w:tc>
        <w:tc>
          <w:tcPr>
            <w:tcW w:w="856" w:type="pct"/>
            <w:tcBorders>
              <w:top w:val="single" w:sz="4" w:space="0" w:color="auto"/>
              <w:left w:val="single" w:sz="4" w:space="0" w:color="auto"/>
              <w:bottom w:val="single" w:sz="4" w:space="0" w:color="auto"/>
              <w:right w:val="single" w:sz="4" w:space="0" w:color="auto"/>
            </w:tcBorders>
            <w:shd w:val="clear" w:color="auto" w:fill="auto"/>
            <w:vAlign w:val="center"/>
          </w:tcPr>
          <w:p w14:paraId="1F50643E" w14:textId="77777777" w:rsidR="007E191B" w:rsidRDefault="00CE1687">
            <w:pPr>
              <w:widowControl/>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规划前景一般</w:t>
            </w:r>
          </w:p>
        </w:tc>
        <w:tc>
          <w:tcPr>
            <w:tcW w:w="927" w:type="pct"/>
            <w:tcBorders>
              <w:top w:val="single" w:sz="4" w:space="0" w:color="auto"/>
              <w:left w:val="single" w:sz="4" w:space="0" w:color="auto"/>
              <w:bottom w:val="single" w:sz="4" w:space="0" w:color="auto"/>
              <w:right w:val="single" w:sz="4" w:space="0" w:color="auto"/>
            </w:tcBorders>
            <w:shd w:val="clear" w:color="auto" w:fill="auto"/>
            <w:vAlign w:val="center"/>
          </w:tcPr>
          <w:p w14:paraId="6A22672F" w14:textId="77777777" w:rsidR="007E191B" w:rsidRDefault="00CE1687">
            <w:pPr>
              <w:widowControl/>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规划前景较差</w:t>
            </w:r>
          </w:p>
        </w:tc>
        <w:tc>
          <w:tcPr>
            <w:tcW w:w="794" w:type="pct"/>
            <w:tcBorders>
              <w:top w:val="single" w:sz="4" w:space="0" w:color="auto"/>
              <w:left w:val="single" w:sz="4" w:space="0" w:color="auto"/>
              <w:bottom w:val="single" w:sz="4" w:space="0" w:color="auto"/>
              <w:right w:val="single" w:sz="4" w:space="0" w:color="auto"/>
            </w:tcBorders>
            <w:shd w:val="clear" w:color="auto" w:fill="auto"/>
            <w:vAlign w:val="center"/>
          </w:tcPr>
          <w:p w14:paraId="44DD5F20" w14:textId="77777777" w:rsidR="007E191B" w:rsidRDefault="00CE1687">
            <w:pPr>
              <w:widowControl/>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规划前景差</w:t>
            </w:r>
          </w:p>
        </w:tc>
      </w:tr>
      <w:tr w:rsidR="007E191B" w14:paraId="6F4C86EA" w14:textId="77777777">
        <w:trPr>
          <w:trHeight w:val="274"/>
          <w:jc w:val="center"/>
        </w:trPr>
        <w:tc>
          <w:tcPr>
            <w:tcW w:w="781" w:type="pct"/>
            <w:tcBorders>
              <w:top w:val="single" w:sz="4" w:space="0" w:color="auto"/>
              <w:left w:val="single" w:sz="4" w:space="0" w:color="auto"/>
              <w:bottom w:val="single" w:sz="4" w:space="0" w:color="auto"/>
              <w:right w:val="single" w:sz="4" w:space="0" w:color="auto"/>
            </w:tcBorders>
            <w:shd w:val="clear" w:color="auto" w:fill="auto"/>
            <w:vAlign w:val="center"/>
          </w:tcPr>
          <w:p w14:paraId="6F040567"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785" w:type="pct"/>
            <w:tcBorders>
              <w:top w:val="single" w:sz="4" w:space="0" w:color="auto"/>
              <w:left w:val="single" w:sz="4" w:space="0" w:color="auto"/>
              <w:bottom w:val="single" w:sz="4" w:space="0" w:color="auto"/>
              <w:right w:val="single" w:sz="4" w:space="0" w:color="auto"/>
            </w:tcBorders>
            <w:shd w:val="clear" w:color="auto" w:fill="auto"/>
            <w:vAlign w:val="center"/>
          </w:tcPr>
          <w:p w14:paraId="08503456"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0.0282 </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14:paraId="07F47AB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0.0141 </w:t>
            </w:r>
          </w:p>
        </w:tc>
        <w:tc>
          <w:tcPr>
            <w:tcW w:w="856" w:type="pct"/>
            <w:tcBorders>
              <w:top w:val="single" w:sz="4" w:space="0" w:color="auto"/>
              <w:left w:val="single" w:sz="4" w:space="0" w:color="auto"/>
              <w:bottom w:val="single" w:sz="4" w:space="0" w:color="auto"/>
              <w:right w:val="single" w:sz="4" w:space="0" w:color="auto"/>
            </w:tcBorders>
            <w:shd w:val="clear" w:color="auto" w:fill="auto"/>
            <w:vAlign w:val="center"/>
          </w:tcPr>
          <w:p w14:paraId="4914B684"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927" w:type="pct"/>
            <w:tcBorders>
              <w:top w:val="single" w:sz="4" w:space="0" w:color="auto"/>
              <w:left w:val="single" w:sz="4" w:space="0" w:color="auto"/>
              <w:bottom w:val="single" w:sz="4" w:space="0" w:color="auto"/>
              <w:right w:val="single" w:sz="4" w:space="0" w:color="auto"/>
            </w:tcBorders>
            <w:shd w:val="clear" w:color="auto" w:fill="auto"/>
            <w:vAlign w:val="center"/>
          </w:tcPr>
          <w:p w14:paraId="3AAABF58"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-0.0112 </w:t>
            </w:r>
          </w:p>
        </w:tc>
        <w:tc>
          <w:tcPr>
            <w:tcW w:w="794" w:type="pct"/>
            <w:tcBorders>
              <w:top w:val="single" w:sz="4" w:space="0" w:color="auto"/>
              <w:left w:val="single" w:sz="4" w:space="0" w:color="auto"/>
              <w:bottom w:val="single" w:sz="4" w:space="0" w:color="auto"/>
              <w:right w:val="single" w:sz="4" w:space="0" w:color="auto"/>
            </w:tcBorders>
            <w:shd w:val="clear" w:color="auto" w:fill="auto"/>
            <w:vAlign w:val="center"/>
          </w:tcPr>
          <w:p w14:paraId="437B613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-0.0224 </w:t>
            </w:r>
          </w:p>
        </w:tc>
      </w:tr>
    </w:tbl>
    <w:p w14:paraId="65E0B159" w14:textId="77777777" w:rsidR="007E191B" w:rsidRDefault="00CE1687" w:rsidP="003B52E9">
      <w:pPr>
        <w:keepNext/>
        <w:adjustRightInd w:val="0"/>
        <w:snapToGrid w:val="0"/>
        <w:spacing w:beforeLines="50" w:before="156" w:line="360" w:lineRule="auto"/>
        <w:jc w:val="center"/>
        <w:rPr>
          <w:rFonts w:ascii="Times New Roman" w:eastAsia="仿宋_GB2312" w:hAnsi="Times New Roman" w:cs="Times New Roman"/>
          <w:b/>
          <w:bCs/>
          <w:color w:val="000000"/>
          <w:sz w:val="24"/>
        </w:rPr>
      </w:pPr>
      <w:r>
        <w:rPr>
          <w:rFonts w:ascii="Times New Roman" w:eastAsia="仿宋_GB2312" w:hAnsi="Times New Roman" w:cs="Times New Roman"/>
          <w:b/>
          <w:bCs/>
          <w:color w:val="000000"/>
          <w:sz w:val="24"/>
        </w:rPr>
        <w:lastRenderedPageBreak/>
        <w:t>表</w:t>
      </w:r>
      <w:r>
        <w:rPr>
          <w:rFonts w:ascii="Times New Roman" w:eastAsia="仿宋_GB2312" w:hAnsi="Times New Roman" w:cs="Times New Roman"/>
          <w:b/>
          <w:bCs/>
          <w:color w:val="000000"/>
          <w:sz w:val="24"/>
        </w:rPr>
        <w:t xml:space="preserve">4-3  </w:t>
      </w:r>
      <w:r>
        <w:rPr>
          <w:rFonts w:ascii="Times New Roman" w:eastAsia="仿宋_GB2312" w:hAnsi="Times New Roman" w:cs="Times New Roman"/>
          <w:b/>
          <w:bCs/>
          <w:sz w:val="24"/>
        </w:rPr>
        <w:t>商服用地三级区域因素修正系数表（城区）</w:t>
      </w:r>
    </w:p>
    <w:tbl>
      <w:tblPr>
        <w:tblW w:w="5640" w:type="pct"/>
        <w:jc w:val="center"/>
        <w:tblLook w:val="04A0" w:firstRow="1" w:lastRow="0" w:firstColumn="1" w:lastColumn="0" w:noHBand="0" w:noVBand="1"/>
      </w:tblPr>
      <w:tblGrid>
        <w:gridCol w:w="1508"/>
        <w:gridCol w:w="1870"/>
        <w:gridCol w:w="1698"/>
        <w:gridCol w:w="1698"/>
        <w:gridCol w:w="1698"/>
        <w:gridCol w:w="1698"/>
      </w:tblGrid>
      <w:tr w:rsidR="007E191B" w14:paraId="31486472" w14:textId="77777777">
        <w:trPr>
          <w:trHeight w:val="607"/>
          <w:tblHeader/>
          <w:jc w:val="center"/>
        </w:trPr>
        <w:tc>
          <w:tcPr>
            <w:tcW w:w="741"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7800845C" w14:textId="77777777" w:rsidR="007E191B" w:rsidRDefault="00CE1687">
            <w:pPr>
              <w:widowControl/>
              <w:jc w:val="right"/>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优劣度</w:t>
            </w:r>
          </w:p>
          <w:p w14:paraId="46E2C63E" w14:textId="77777777" w:rsidR="007E191B" w:rsidRDefault="00CE1687">
            <w:pPr>
              <w:widowControl/>
              <w:jc w:val="left"/>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因素</w:t>
            </w:r>
          </w:p>
        </w:tc>
        <w:tc>
          <w:tcPr>
            <w:tcW w:w="919" w:type="pct"/>
            <w:tcBorders>
              <w:top w:val="single" w:sz="4" w:space="0" w:color="auto"/>
              <w:left w:val="single" w:sz="4" w:space="0" w:color="auto"/>
              <w:bottom w:val="single" w:sz="4" w:space="0" w:color="auto"/>
              <w:right w:val="single" w:sz="4" w:space="0" w:color="auto"/>
            </w:tcBorders>
            <w:shd w:val="clear" w:color="auto" w:fill="auto"/>
            <w:vAlign w:val="center"/>
          </w:tcPr>
          <w:p w14:paraId="04DC0614"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优</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07E1E0AC"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较优</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7F74CAD2"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一般</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3E95DE2A"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较劣</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1678BF1C"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劣</w:t>
            </w:r>
          </w:p>
        </w:tc>
      </w:tr>
      <w:tr w:rsidR="007E191B" w14:paraId="6400F77E" w14:textId="77777777">
        <w:trPr>
          <w:trHeight w:val="1017"/>
          <w:jc w:val="center"/>
        </w:trPr>
        <w:tc>
          <w:tcPr>
            <w:tcW w:w="741" w:type="pct"/>
            <w:tcBorders>
              <w:top w:val="single" w:sz="4" w:space="0" w:color="auto"/>
              <w:left w:val="single" w:sz="4" w:space="0" w:color="auto"/>
              <w:bottom w:val="single" w:sz="4" w:space="0" w:color="auto"/>
              <w:right w:val="single" w:sz="4" w:space="0" w:color="auto"/>
            </w:tcBorders>
            <w:shd w:val="clear" w:color="auto" w:fill="auto"/>
            <w:vAlign w:val="center"/>
          </w:tcPr>
          <w:p w14:paraId="414249FF"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繁华程度</w:t>
            </w:r>
          </w:p>
        </w:tc>
        <w:tc>
          <w:tcPr>
            <w:tcW w:w="919" w:type="pct"/>
            <w:tcBorders>
              <w:top w:val="single" w:sz="4" w:space="0" w:color="auto"/>
              <w:left w:val="single" w:sz="4" w:space="0" w:color="auto"/>
              <w:bottom w:val="single" w:sz="4" w:space="0" w:color="auto"/>
              <w:right w:val="single" w:sz="4" w:space="0" w:color="auto"/>
            </w:tcBorders>
            <w:shd w:val="clear" w:color="auto" w:fill="auto"/>
            <w:vAlign w:val="center"/>
          </w:tcPr>
          <w:p w14:paraId="271D9AA6" w14:textId="77777777" w:rsidR="007E191B" w:rsidRDefault="00CE1687">
            <w:pPr>
              <w:widowControl/>
              <w:jc w:val="center"/>
              <w:rPr>
                <w:rFonts w:ascii="Times New Roman" w:eastAsia="仿宋_GB2312" w:hAnsi="Times New Roman" w:cs="Times New Roman"/>
                <w:color w:val="000000"/>
                <w:kern w:val="0"/>
                <w:sz w:val="24"/>
              </w:rPr>
            </w:pPr>
            <w:proofErr w:type="gramStart"/>
            <w:r>
              <w:rPr>
                <w:rFonts w:ascii="Times New Roman" w:eastAsia="仿宋_GB2312" w:hAnsi="Times New Roman" w:cs="Times New Roman"/>
                <w:color w:val="000000"/>
                <w:kern w:val="0"/>
                <w:sz w:val="24"/>
              </w:rPr>
              <w:t>距商服中心</w:t>
            </w:r>
            <w:proofErr w:type="gramEnd"/>
            <w:r>
              <w:rPr>
                <w:rFonts w:ascii="Times New Roman" w:eastAsia="仿宋_GB2312" w:hAnsi="Times New Roman" w:cs="Times New Roman"/>
                <w:color w:val="000000"/>
                <w:kern w:val="0"/>
                <w:sz w:val="24"/>
              </w:rPr>
              <w:t>近，在农贸市场、大型宾馆区范围内，人流畅旺</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35C29212" w14:textId="77777777" w:rsidR="007E191B" w:rsidRDefault="00CE1687">
            <w:pPr>
              <w:widowControl/>
              <w:jc w:val="center"/>
              <w:rPr>
                <w:rFonts w:ascii="Times New Roman" w:eastAsia="仿宋_GB2312" w:hAnsi="Times New Roman" w:cs="Times New Roman"/>
                <w:color w:val="000000"/>
                <w:kern w:val="0"/>
                <w:sz w:val="24"/>
              </w:rPr>
            </w:pPr>
            <w:proofErr w:type="gramStart"/>
            <w:r>
              <w:rPr>
                <w:rFonts w:ascii="Times New Roman" w:eastAsia="仿宋_GB2312" w:hAnsi="Times New Roman" w:cs="Times New Roman"/>
                <w:color w:val="000000"/>
                <w:kern w:val="0"/>
                <w:sz w:val="24"/>
              </w:rPr>
              <w:t>距商服中心</w:t>
            </w:r>
            <w:proofErr w:type="gramEnd"/>
            <w:r>
              <w:rPr>
                <w:rFonts w:ascii="Times New Roman" w:eastAsia="仿宋_GB2312" w:hAnsi="Times New Roman" w:cs="Times New Roman"/>
                <w:color w:val="000000"/>
                <w:kern w:val="0"/>
                <w:sz w:val="24"/>
              </w:rPr>
              <w:t>较近，离农贸市场、宾馆区较近，人流较畅旺</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046A861F" w14:textId="77777777" w:rsidR="007E191B" w:rsidRDefault="00CE1687">
            <w:pPr>
              <w:widowControl/>
              <w:jc w:val="center"/>
              <w:rPr>
                <w:rFonts w:ascii="Times New Roman" w:eastAsia="仿宋_GB2312" w:hAnsi="Times New Roman" w:cs="Times New Roman"/>
                <w:color w:val="000000"/>
                <w:kern w:val="0"/>
                <w:sz w:val="24"/>
              </w:rPr>
            </w:pPr>
            <w:proofErr w:type="gramStart"/>
            <w:r>
              <w:rPr>
                <w:rFonts w:ascii="Times New Roman" w:eastAsia="仿宋_GB2312" w:hAnsi="Times New Roman" w:cs="Times New Roman"/>
                <w:color w:val="000000"/>
                <w:kern w:val="0"/>
                <w:sz w:val="24"/>
              </w:rPr>
              <w:t>距商服中心</w:t>
            </w:r>
            <w:proofErr w:type="gramEnd"/>
            <w:r>
              <w:rPr>
                <w:rFonts w:ascii="Times New Roman" w:eastAsia="仿宋_GB2312" w:hAnsi="Times New Roman" w:cs="Times New Roman"/>
                <w:color w:val="000000"/>
                <w:kern w:val="0"/>
                <w:sz w:val="24"/>
              </w:rPr>
              <w:t>有一定距离，与农贸市场、宾馆距离一般、人流量一般</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05A814FA" w14:textId="77777777" w:rsidR="007E191B" w:rsidRDefault="00CE1687">
            <w:pPr>
              <w:widowControl/>
              <w:jc w:val="center"/>
              <w:rPr>
                <w:rFonts w:ascii="Times New Roman" w:eastAsia="仿宋_GB2312" w:hAnsi="Times New Roman" w:cs="Times New Roman"/>
                <w:color w:val="000000"/>
                <w:kern w:val="0"/>
                <w:sz w:val="24"/>
              </w:rPr>
            </w:pPr>
            <w:proofErr w:type="gramStart"/>
            <w:r>
              <w:rPr>
                <w:rFonts w:ascii="Times New Roman" w:eastAsia="仿宋_GB2312" w:hAnsi="Times New Roman" w:cs="Times New Roman"/>
                <w:color w:val="000000"/>
                <w:kern w:val="0"/>
                <w:sz w:val="24"/>
              </w:rPr>
              <w:t>距商服中心</w:t>
            </w:r>
            <w:proofErr w:type="gramEnd"/>
            <w:r>
              <w:rPr>
                <w:rFonts w:ascii="Times New Roman" w:eastAsia="仿宋_GB2312" w:hAnsi="Times New Roman" w:cs="Times New Roman"/>
                <w:color w:val="000000"/>
                <w:kern w:val="0"/>
                <w:sz w:val="24"/>
              </w:rPr>
              <w:t>较远，所在地区商业气氛平淡，人流较少</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1C3979C3" w14:textId="77777777" w:rsidR="007E191B" w:rsidRDefault="00CE1687">
            <w:pPr>
              <w:widowControl/>
              <w:jc w:val="center"/>
              <w:rPr>
                <w:rFonts w:ascii="Times New Roman" w:eastAsia="仿宋_GB2312" w:hAnsi="Times New Roman" w:cs="Times New Roman"/>
                <w:color w:val="000000"/>
                <w:kern w:val="0"/>
                <w:sz w:val="24"/>
              </w:rPr>
            </w:pPr>
            <w:proofErr w:type="gramStart"/>
            <w:r>
              <w:rPr>
                <w:rFonts w:ascii="Times New Roman" w:eastAsia="仿宋_GB2312" w:hAnsi="Times New Roman" w:cs="Times New Roman"/>
                <w:color w:val="000000"/>
                <w:kern w:val="0"/>
                <w:sz w:val="24"/>
              </w:rPr>
              <w:t>距商服中心远</w:t>
            </w:r>
            <w:proofErr w:type="gramEnd"/>
            <w:r>
              <w:rPr>
                <w:rFonts w:ascii="Times New Roman" w:eastAsia="仿宋_GB2312" w:hAnsi="Times New Roman" w:cs="Times New Roman"/>
                <w:color w:val="000000"/>
                <w:kern w:val="0"/>
                <w:sz w:val="24"/>
              </w:rPr>
              <w:t>，独立、小型、零星的商业用地</w:t>
            </w:r>
          </w:p>
        </w:tc>
      </w:tr>
      <w:tr w:rsidR="007E191B" w14:paraId="3F2A994A" w14:textId="77777777">
        <w:trPr>
          <w:trHeight w:val="248"/>
          <w:jc w:val="center"/>
        </w:trPr>
        <w:tc>
          <w:tcPr>
            <w:tcW w:w="741" w:type="pct"/>
            <w:tcBorders>
              <w:top w:val="single" w:sz="4" w:space="0" w:color="auto"/>
              <w:left w:val="single" w:sz="4" w:space="0" w:color="auto"/>
              <w:bottom w:val="single" w:sz="4" w:space="0" w:color="auto"/>
              <w:right w:val="single" w:sz="4" w:space="0" w:color="auto"/>
            </w:tcBorders>
            <w:shd w:val="clear" w:color="auto" w:fill="auto"/>
            <w:vAlign w:val="center"/>
          </w:tcPr>
          <w:p w14:paraId="14238BD2"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修正系数</w:t>
            </w:r>
          </w:p>
        </w:tc>
        <w:tc>
          <w:tcPr>
            <w:tcW w:w="919" w:type="pct"/>
            <w:tcBorders>
              <w:top w:val="single" w:sz="4" w:space="0" w:color="auto"/>
              <w:left w:val="single" w:sz="4" w:space="0" w:color="auto"/>
              <w:bottom w:val="single" w:sz="4" w:space="0" w:color="auto"/>
              <w:right w:val="single" w:sz="4" w:space="0" w:color="auto"/>
            </w:tcBorders>
            <w:shd w:val="clear" w:color="auto" w:fill="auto"/>
            <w:vAlign w:val="center"/>
          </w:tcPr>
          <w:p w14:paraId="32B7B21C"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0.0680 </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4C38A633"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0.0340 </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344CDE0D"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03EF654E"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-0.0254 </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120E06E1"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-0.0508 </w:t>
            </w:r>
          </w:p>
        </w:tc>
      </w:tr>
      <w:tr w:rsidR="007E191B" w14:paraId="634664D7" w14:textId="77777777">
        <w:trPr>
          <w:trHeight w:val="649"/>
          <w:jc w:val="center"/>
        </w:trPr>
        <w:tc>
          <w:tcPr>
            <w:tcW w:w="741" w:type="pct"/>
            <w:tcBorders>
              <w:top w:val="single" w:sz="4" w:space="0" w:color="auto"/>
              <w:left w:val="single" w:sz="4" w:space="0" w:color="auto"/>
              <w:bottom w:val="single" w:sz="4" w:space="0" w:color="auto"/>
              <w:right w:val="single" w:sz="4" w:space="0" w:color="auto"/>
            </w:tcBorders>
            <w:shd w:val="clear" w:color="auto" w:fill="auto"/>
            <w:vAlign w:val="center"/>
          </w:tcPr>
          <w:p w14:paraId="60478485"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交通条件</w:t>
            </w:r>
          </w:p>
        </w:tc>
        <w:tc>
          <w:tcPr>
            <w:tcW w:w="919" w:type="pct"/>
            <w:tcBorders>
              <w:top w:val="single" w:sz="4" w:space="0" w:color="auto"/>
              <w:left w:val="single" w:sz="4" w:space="0" w:color="auto"/>
              <w:bottom w:val="single" w:sz="4" w:space="0" w:color="auto"/>
              <w:right w:val="single" w:sz="4" w:space="0" w:color="auto"/>
            </w:tcBorders>
            <w:shd w:val="clear" w:color="auto" w:fill="auto"/>
            <w:vAlign w:val="center"/>
          </w:tcPr>
          <w:p w14:paraId="32B3DDF3"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道路通达度高，距长途汽车站近，交通方便</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395681E1"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道路通达度较高，距长途汽车站较近，交通较方便</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46C15CF8"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道路通达度一般，距长途汽车站距离一般，交通一般</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031873D5"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道路通达度较低，距长途汽车站较远，交通较差</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5C206EC5"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道路通达度低，距长途汽车站远，交通不方便</w:t>
            </w:r>
          </w:p>
        </w:tc>
      </w:tr>
      <w:tr w:rsidR="007E191B" w14:paraId="0F8FDC85" w14:textId="77777777">
        <w:trPr>
          <w:trHeight w:val="248"/>
          <w:jc w:val="center"/>
        </w:trPr>
        <w:tc>
          <w:tcPr>
            <w:tcW w:w="741" w:type="pct"/>
            <w:tcBorders>
              <w:top w:val="single" w:sz="4" w:space="0" w:color="auto"/>
              <w:left w:val="single" w:sz="4" w:space="0" w:color="auto"/>
              <w:bottom w:val="single" w:sz="4" w:space="0" w:color="auto"/>
              <w:right w:val="single" w:sz="4" w:space="0" w:color="auto"/>
            </w:tcBorders>
            <w:shd w:val="clear" w:color="auto" w:fill="auto"/>
            <w:vAlign w:val="center"/>
          </w:tcPr>
          <w:p w14:paraId="1E9784D1"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修正系数</w:t>
            </w:r>
          </w:p>
        </w:tc>
        <w:tc>
          <w:tcPr>
            <w:tcW w:w="919" w:type="pct"/>
            <w:tcBorders>
              <w:top w:val="single" w:sz="4" w:space="0" w:color="auto"/>
              <w:left w:val="single" w:sz="4" w:space="0" w:color="auto"/>
              <w:bottom w:val="single" w:sz="4" w:space="0" w:color="auto"/>
              <w:right w:val="single" w:sz="4" w:space="0" w:color="auto"/>
            </w:tcBorders>
            <w:shd w:val="clear" w:color="auto" w:fill="auto"/>
            <w:vAlign w:val="center"/>
          </w:tcPr>
          <w:p w14:paraId="35CF114E"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0.0414 </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63D7ACD5"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0.0207 </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640E5CDD"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160D834C"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-0.0155 </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1F72BB80"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-0.0310 </w:t>
            </w:r>
          </w:p>
        </w:tc>
      </w:tr>
      <w:tr w:rsidR="007E191B" w14:paraId="1EEDE7F7" w14:textId="77777777">
        <w:trPr>
          <w:trHeight w:val="275"/>
          <w:jc w:val="center"/>
        </w:trPr>
        <w:tc>
          <w:tcPr>
            <w:tcW w:w="741" w:type="pct"/>
            <w:tcBorders>
              <w:top w:val="single" w:sz="4" w:space="0" w:color="auto"/>
              <w:left w:val="single" w:sz="4" w:space="0" w:color="auto"/>
              <w:bottom w:val="single" w:sz="4" w:space="0" w:color="auto"/>
              <w:right w:val="single" w:sz="4" w:space="0" w:color="auto"/>
            </w:tcBorders>
            <w:shd w:val="clear" w:color="auto" w:fill="auto"/>
            <w:vAlign w:val="center"/>
          </w:tcPr>
          <w:p w14:paraId="1D0B8494"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基本设施状况</w:t>
            </w:r>
          </w:p>
        </w:tc>
        <w:tc>
          <w:tcPr>
            <w:tcW w:w="919" w:type="pct"/>
            <w:tcBorders>
              <w:top w:val="single" w:sz="4" w:space="0" w:color="auto"/>
              <w:left w:val="single" w:sz="4" w:space="0" w:color="auto"/>
              <w:bottom w:val="single" w:sz="4" w:space="0" w:color="auto"/>
              <w:right w:val="single" w:sz="4" w:space="0" w:color="auto"/>
            </w:tcBorders>
            <w:shd w:val="clear" w:color="auto" w:fill="auto"/>
            <w:vAlign w:val="center"/>
          </w:tcPr>
          <w:p w14:paraId="5DE9E653"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市政供水、供电保证率高，排水状况好，周围学校、银行、邮电局（所）、医院等生活设施配套完备</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7135DFB5"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市政供水、供电保证率较高，排水状况较好，周围学校、银行、邮电局（所）、医院等生活设施配套较完备</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3AD40FA0"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市政供水、供电保证率一般，排水状况一般，周围学校、银行、邮电局（所）、医院等生活设施配套一般</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7468441D"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市政供水、供电保证率较低，排水状况较差，离学校、银行、邮电局（所）、医院等生活设施有一定的距离</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5F0A0851"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市政供水、供电保证率低，排水状况差，离学校、银行、邮电局（所）、医院较远，生活设施配套不完备</w:t>
            </w:r>
          </w:p>
        </w:tc>
      </w:tr>
      <w:tr w:rsidR="007E191B" w14:paraId="6168494A" w14:textId="77777777">
        <w:trPr>
          <w:trHeight w:val="248"/>
          <w:jc w:val="center"/>
        </w:trPr>
        <w:tc>
          <w:tcPr>
            <w:tcW w:w="741" w:type="pct"/>
            <w:tcBorders>
              <w:top w:val="single" w:sz="4" w:space="0" w:color="auto"/>
              <w:left w:val="single" w:sz="4" w:space="0" w:color="auto"/>
              <w:bottom w:val="single" w:sz="4" w:space="0" w:color="auto"/>
              <w:right w:val="single" w:sz="4" w:space="0" w:color="auto"/>
            </w:tcBorders>
            <w:shd w:val="clear" w:color="auto" w:fill="auto"/>
            <w:vAlign w:val="center"/>
          </w:tcPr>
          <w:p w14:paraId="27E8AEB9"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修正系数</w:t>
            </w:r>
          </w:p>
        </w:tc>
        <w:tc>
          <w:tcPr>
            <w:tcW w:w="919" w:type="pct"/>
            <w:tcBorders>
              <w:top w:val="single" w:sz="4" w:space="0" w:color="auto"/>
              <w:left w:val="single" w:sz="4" w:space="0" w:color="auto"/>
              <w:bottom w:val="single" w:sz="4" w:space="0" w:color="auto"/>
              <w:right w:val="single" w:sz="4" w:space="0" w:color="auto"/>
            </w:tcBorders>
            <w:shd w:val="clear" w:color="auto" w:fill="auto"/>
            <w:vAlign w:val="center"/>
          </w:tcPr>
          <w:p w14:paraId="2483A755"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0.0340 </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69B71D3A"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0.0170 </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30E92080"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7A908D96"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-0.0127 </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1694B173"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-0.0254 </w:t>
            </w:r>
          </w:p>
        </w:tc>
      </w:tr>
      <w:tr w:rsidR="007E191B" w14:paraId="1A29DDEF" w14:textId="77777777">
        <w:trPr>
          <w:trHeight w:val="414"/>
          <w:jc w:val="center"/>
        </w:trPr>
        <w:tc>
          <w:tcPr>
            <w:tcW w:w="741" w:type="pct"/>
            <w:tcBorders>
              <w:top w:val="single" w:sz="4" w:space="0" w:color="auto"/>
              <w:left w:val="single" w:sz="4" w:space="0" w:color="auto"/>
              <w:bottom w:val="single" w:sz="4" w:space="0" w:color="auto"/>
              <w:right w:val="single" w:sz="4" w:space="0" w:color="auto"/>
            </w:tcBorders>
            <w:shd w:val="clear" w:color="auto" w:fill="auto"/>
            <w:vAlign w:val="center"/>
          </w:tcPr>
          <w:p w14:paraId="78D084C7"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人口状况</w:t>
            </w:r>
          </w:p>
        </w:tc>
        <w:tc>
          <w:tcPr>
            <w:tcW w:w="919" w:type="pct"/>
            <w:tcBorders>
              <w:top w:val="single" w:sz="4" w:space="0" w:color="auto"/>
              <w:left w:val="single" w:sz="4" w:space="0" w:color="auto"/>
              <w:bottom w:val="single" w:sz="4" w:space="0" w:color="auto"/>
              <w:right w:val="single" w:sz="4" w:space="0" w:color="auto"/>
            </w:tcBorders>
            <w:shd w:val="clear" w:color="auto" w:fill="auto"/>
            <w:vAlign w:val="center"/>
          </w:tcPr>
          <w:p w14:paraId="7282D1E2"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人口密度高</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1FBAB43A"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人口密度较高</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58A0E8EA"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人口密度一般</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30143CAA"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人口密度较低</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13680F91"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人口密度低</w:t>
            </w:r>
          </w:p>
        </w:tc>
      </w:tr>
      <w:tr w:rsidR="007E191B" w14:paraId="22B8A2EA" w14:textId="77777777">
        <w:trPr>
          <w:trHeight w:val="248"/>
          <w:jc w:val="center"/>
        </w:trPr>
        <w:tc>
          <w:tcPr>
            <w:tcW w:w="741" w:type="pct"/>
            <w:tcBorders>
              <w:top w:val="single" w:sz="4" w:space="0" w:color="auto"/>
              <w:left w:val="single" w:sz="4" w:space="0" w:color="auto"/>
              <w:bottom w:val="single" w:sz="4" w:space="0" w:color="auto"/>
              <w:right w:val="single" w:sz="4" w:space="0" w:color="auto"/>
            </w:tcBorders>
            <w:shd w:val="clear" w:color="auto" w:fill="auto"/>
            <w:vAlign w:val="center"/>
          </w:tcPr>
          <w:p w14:paraId="5333CC66"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修正系数</w:t>
            </w:r>
          </w:p>
        </w:tc>
        <w:tc>
          <w:tcPr>
            <w:tcW w:w="919" w:type="pct"/>
            <w:tcBorders>
              <w:top w:val="single" w:sz="4" w:space="0" w:color="auto"/>
              <w:left w:val="single" w:sz="4" w:space="0" w:color="auto"/>
              <w:bottom w:val="single" w:sz="4" w:space="0" w:color="auto"/>
              <w:right w:val="single" w:sz="4" w:space="0" w:color="auto"/>
            </w:tcBorders>
            <w:shd w:val="clear" w:color="auto" w:fill="auto"/>
            <w:vAlign w:val="center"/>
          </w:tcPr>
          <w:p w14:paraId="05355633"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0.0242 </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6A38A0A4"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0.0121 </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1977A3AC"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1DCECD23"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-0.0091 </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21A06E6A"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-0.0182</w:t>
            </w:r>
          </w:p>
        </w:tc>
      </w:tr>
      <w:tr w:rsidR="007E191B" w14:paraId="39031F8C" w14:textId="77777777">
        <w:trPr>
          <w:trHeight w:val="248"/>
          <w:jc w:val="center"/>
        </w:trPr>
        <w:tc>
          <w:tcPr>
            <w:tcW w:w="741" w:type="pct"/>
            <w:tcBorders>
              <w:top w:val="single" w:sz="4" w:space="0" w:color="auto"/>
              <w:left w:val="single" w:sz="4" w:space="0" w:color="auto"/>
              <w:bottom w:val="single" w:sz="4" w:space="0" w:color="auto"/>
              <w:right w:val="single" w:sz="4" w:space="0" w:color="auto"/>
            </w:tcBorders>
            <w:shd w:val="clear" w:color="auto" w:fill="auto"/>
            <w:vAlign w:val="center"/>
          </w:tcPr>
          <w:p w14:paraId="204EACA6"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城镇规划</w:t>
            </w:r>
          </w:p>
        </w:tc>
        <w:tc>
          <w:tcPr>
            <w:tcW w:w="919" w:type="pct"/>
            <w:tcBorders>
              <w:top w:val="single" w:sz="4" w:space="0" w:color="auto"/>
              <w:left w:val="single" w:sz="4" w:space="0" w:color="auto"/>
              <w:bottom w:val="single" w:sz="4" w:space="0" w:color="auto"/>
              <w:right w:val="single" w:sz="4" w:space="0" w:color="auto"/>
            </w:tcBorders>
            <w:shd w:val="clear" w:color="auto" w:fill="auto"/>
            <w:vAlign w:val="center"/>
          </w:tcPr>
          <w:p w14:paraId="05421448"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规划前景好</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5310B591"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规划前景较好</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43126A58"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规划前景一般</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348696AC"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规划前景较差</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2A4F231F"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规划前景差</w:t>
            </w:r>
          </w:p>
        </w:tc>
      </w:tr>
      <w:tr w:rsidR="007E191B" w14:paraId="7A7A318D" w14:textId="77777777">
        <w:trPr>
          <w:trHeight w:val="248"/>
          <w:jc w:val="center"/>
        </w:trPr>
        <w:tc>
          <w:tcPr>
            <w:tcW w:w="741" w:type="pct"/>
            <w:tcBorders>
              <w:top w:val="single" w:sz="4" w:space="0" w:color="auto"/>
              <w:left w:val="single" w:sz="4" w:space="0" w:color="auto"/>
              <w:bottom w:val="single" w:sz="4" w:space="0" w:color="auto"/>
              <w:right w:val="single" w:sz="4" w:space="0" w:color="auto"/>
            </w:tcBorders>
            <w:shd w:val="clear" w:color="auto" w:fill="auto"/>
            <w:vAlign w:val="center"/>
          </w:tcPr>
          <w:p w14:paraId="47DE1C0B" w14:textId="77777777" w:rsidR="007E191B" w:rsidRDefault="00CE1687">
            <w:pPr>
              <w:widowControl/>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919" w:type="pct"/>
            <w:tcBorders>
              <w:top w:val="single" w:sz="4" w:space="0" w:color="auto"/>
              <w:left w:val="single" w:sz="4" w:space="0" w:color="auto"/>
              <w:bottom w:val="single" w:sz="4" w:space="0" w:color="auto"/>
              <w:right w:val="single" w:sz="4" w:space="0" w:color="auto"/>
            </w:tcBorders>
            <w:shd w:val="clear" w:color="auto" w:fill="auto"/>
            <w:vAlign w:val="center"/>
          </w:tcPr>
          <w:p w14:paraId="2EE6B833"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0.0252 </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64354D13"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0.0126 </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6BDAB5DB"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407F783D"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-0.0095 </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7534825D"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-0.0190 </w:t>
            </w:r>
          </w:p>
        </w:tc>
      </w:tr>
    </w:tbl>
    <w:p w14:paraId="3CCBF385" w14:textId="77777777" w:rsidR="007E191B" w:rsidRDefault="00CE1687">
      <w:pPr>
        <w:adjustRightInd w:val="0"/>
        <w:snapToGrid w:val="0"/>
        <w:spacing w:beforeLines="50" w:before="156" w:line="360" w:lineRule="auto"/>
        <w:jc w:val="center"/>
        <w:rPr>
          <w:rFonts w:ascii="Times New Roman" w:eastAsia="仿宋_GB2312" w:hAnsi="Times New Roman" w:cs="Times New Roman"/>
          <w:b/>
          <w:bCs/>
          <w:color w:val="000000"/>
          <w:sz w:val="24"/>
        </w:rPr>
      </w:pPr>
      <w:r>
        <w:rPr>
          <w:rFonts w:ascii="Times New Roman" w:eastAsia="仿宋_GB2312" w:hAnsi="Times New Roman" w:cs="Times New Roman"/>
          <w:b/>
          <w:bCs/>
          <w:color w:val="000000"/>
          <w:sz w:val="24"/>
        </w:rPr>
        <w:t>表</w:t>
      </w:r>
      <w:r>
        <w:rPr>
          <w:rFonts w:ascii="Times New Roman" w:eastAsia="仿宋_GB2312" w:hAnsi="Times New Roman" w:cs="Times New Roman"/>
          <w:b/>
          <w:bCs/>
          <w:color w:val="000000"/>
          <w:sz w:val="24"/>
        </w:rPr>
        <w:t xml:space="preserve">4-4  </w:t>
      </w:r>
      <w:r>
        <w:rPr>
          <w:rFonts w:ascii="Times New Roman" w:eastAsia="仿宋_GB2312" w:hAnsi="Times New Roman" w:cs="Times New Roman"/>
          <w:b/>
          <w:bCs/>
          <w:sz w:val="24"/>
        </w:rPr>
        <w:t>商服用地四级区域因素修正系数表（城区）</w:t>
      </w:r>
    </w:p>
    <w:tbl>
      <w:tblPr>
        <w:tblW w:w="5648" w:type="pct"/>
        <w:jc w:val="center"/>
        <w:tblLook w:val="04A0" w:firstRow="1" w:lastRow="0" w:firstColumn="1" w:lastColumn="0" w:noHBand="0" w:noVBand="1"/>
      </w:tblPr>
      <w:tblGrid>
        <w:gridCol w:w="1512"/>
        <w:gridCol w:w="1870"/>
        <w:gridCol w:w="1701"/>
        <w:gridCol w:w="1701"/>
        <w:gridCol w:w="1701"/>
        <w:gridCol w:w="1699"/>
      </w:tblGrid>
      <w:tr w:rsidR="007E191B" w14:paraId="7A07F74E" w14:textId="77777777" w:rsidTr="003B52E9">
        <w:trPr>
          <w:trHeight w:val="609"/>
          <w:tblHeader/>
          <w:jc w:val="center"/>
        </w:trPr>
        <w:tc>
          <w:tcPr>
            <w:tcW w:w="742"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46D0C38F" w14:textId="77777777" w:rsidR="007E191B" w:rsidRDefault="00CE1687">
            <w:pPr>
              <w:widowControl/>
              <w:jc w:val="right"/>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优劣度</w:t>
            </w:r>
          </w:p>
          <w:p w14:paraId="51EB15CC" w14:textId="77777777" w:rsidR="007E191B" w:rsidRDefault="00CE1687">
            <w:pPr>
              <w:widowControl/>
              <w:jc w:val="left"/>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因素</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tcPr>
          <w:p w14:paraId="42B00C93"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优</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76DF3898"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较优</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6C8B0D36"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一般</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2D86C355"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较劣</w:t>
            </w: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14:paraId="26007151"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劣</w:t>
            </w:r>
          </w:p>
        </w:tc>
      </w:tr>
      <w:tr w:rsidR="007E191B" w14:paraId="77AC5E6B" w14:textId="77777777" w:rsidTr="003B52E9">
        <w:trPr>
          <w:trHeight w:val="276"/>
          <w:jc w:val="center"/>
        </w:trPr>
        <w:tc>
          <w:tcPr>
            <w:tcW w:w="742" w:type="pct"/>
            <w:tcBorders>
              <w:top w:val="single" w:sz="4" w:space="0" w:color="auto"/>
              <w:left w:val="single" w:sz="4" w:space="0" w:color="auto"/>
              <w:bottom w:val="single" w:sz="4" w:space="0" w:color="auto"/>
              <w:right w:val="single" w:sz="4" w:space="0" w:color="auto"/>
            </w:tcBorders>
            <w:shd w:val="clear" w:color="auto" w:fill="auto"/>
            <w:vAlign w:val="center"/>
          </w:tcPr>
          <w:p w14:paraId="1EA76519"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繁华程度</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tcPr>
          <w:p w14:paraId="16DE2A01" w14:textId="77777777" w:rsidR="007E191B" w:rsidRDefault="00CE1687">
            <w:pPr>
              <w:widowControl/>
              <w:jc w:val="center"/>
              <w:rPr>
                <w:rFonts w:ascii="Times New Roman" w:eastAsia="仿宋_GB2312" w:hAnsi="Times New Roman" w:cs="Times New Roman"/>
                <w:color w:val="000000"/>
                <w:kern w:val="0"/>
                <w:sz w:val="24"/>
              </w:rPr>
            </w:pPr>
            <w:proofErr w:type="gramStart"/>
            <w:r>
              <w:rPr>
                <w:rFonts w:ascii="Times New Roman" w:eastAsia="仿宋_GB2312" w:hAnsi="Times New Roman" w:cs="Times New Roman"/>
                <w:color w:val="000000"/>
                <w:kern w:val="0"/>
                <w:sz w:val="24"/>
              </w:rPr>
              <w:t>距商服中心</w:t>
            </w:r>
            <w:proofErr w:type="gramEnd"/>
            <w:r>
              <w:rPr>
                <w:rFonts w:ascii="Times New Roman" w:eastAsia="仿宋_GB2312" w:hAnsi="Times New Roman" w:cs="Times New Roman"/>
                <w:color w:val="000000"/>
                <w:kern w:val="0"/>
                <w:sz w:val="24"/>
              </w:rPr>
              <w:t>近，在农贸市场、大型宾馆区范围内，人流畅旺</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63FE2B7F" w14:textId="77777777" w:rsidR="007E191B" w:rsidRDefault="00CE1687">
            <w:pPr>
              <w:widowControl/>
              <w:jc w:val="center"/>
              <w:rPr>
                <w:rFonts w:ascii="Times New Roman" w:eastAsia="仿宋_GB2312" w:hAnsi="Times New Roman" w:cs="Times New Roman"/>
                <w:color w:val="000000"/>
                <w:kern w:val="0"/>
                <w:sz w:val="24"/>
              </w:rPr>
            </w:pPr>
            <w:proofErr w:type="gramStart"/>
            <w:r>
              <w:rPr>
                <w:rFonts w:ascii="Times New Roman" w:eastAsia="仿宋_GB2312" w:hAnsi="Times New Roman" w:cs="Times New Roman"/>
                <w:color w:val="000000"/>
                <w:kern w:val="0"/>
                <w:sz w:val="24"/>
              </w:rPr>
              <w:t>距商服中心</w:t>
            </w:r>
            <w:proofErr w:type="gramEnd"/>
            <w:r>
              <w:rPr>
                <w:rFonts w:ascii="Times New Roman" w:eastAsia="仿宋_GB2312" w:hAnsi="Times New Roman" w:cs="Times New Roman"/>
                <w:color w:val="000000"/>
                <w:kern w:val="0"/>
                <w:sz w:val="24"/>
              </w:rPr>
              <w:t>较近，离农贸市场、宾馆区较近，人流较畅旺</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28D79DC0" w14:textId="77777777" w:rsidR="007E191B" w:rsidRDefault="00CE1687">
            <w:pPr>
              <w:widowControl/>
              <w:jc w:val="center"/>
              <w:rPr>
                <w:rFonts w:ascii="Times New Roman" w:eastAsia="仿宋_GB2312" w:hAnsi="Times New Roman" w:cs="Times New Roman"/>
                <w:color w:val="000000"/>
                <w:kern w:val="0"/>
                <w:sz w:val="24"/>
              </w:rPr>
            </w:pPr>
            <w:proofErr w:type="gramStart"/>
            <w:r>
              <w:rPr>
                <w:rFonts w:ascii="Times New Roman" w:eastAsia="仿宋_GB2312" w:hAnsi="Times New Roman" w:cs="Times New Roman"/>
                <w:color w:val="000000"/>
                <w:kern w:val="0"/>
                <w:sz w:val="24"/>
              </w:rPr>
              <w:t>距商服中心</w:t>
            </w:r>
            <w:proofErr w:type="gramEnd"/>
            <w:r>
              <w:rPr>
                <w:rFonts w:ascii="Times New Roman" w:eastAsia="仿宋_GB2312" w:hAnsi="Times New Roman" w:cs="Times New Roman"/>
                <w:color w:val="000000"/>
                <w:kern w:val="0"/>
                <w:sz w:val="24"/>
              </w:rPr>
              <w:t>有一定距离，与农贸市场、宾馆距离一般、人流量一般</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72CB96D4" w14:textId="77777777" w:rsidR="007E191B" w:rsidRDefault="00CE1687">
            <w:pPr>
              <w:widowControl/>
              <w:jc w:val="center"/>
              <w:rPr>
                <w:rFonts w:ascii="Times New Roman" w:eastAsia="仿宋_GB2312" w:hAnsi="Times New Roman" w:cs="Times New Roman"/>
                <w:color w:val="000000"/>
                <w:kern w:val="0"/>
                <w:sz w:val="24"/>
              </w:rPr>
            </w:pPr>
            <w:proofErr w:type="gramStart"/>
            <w:r>
              <w:rPr>
                <w:rFonts w:ascii="Times New Roman" w:eastAsia="仿宋_GB2312" w:hAnsi="Times New Roman" w:cs="Times New Roman"/>
                <w:color w:val="000000"/>
                <w:kern w:val="0"/>
                <w:sz w:val="24"/>
              </w:rPr>
              <w:t>距商服中心</w:t>
            </w:r>
            <w:proofErr w:type="gramEnd"/>
            <w:r>
              <w:rPr>
                <w:rFonts w:ascii="Times New Roman" w:eastAsia="仿宋_GB2312" w:hAnsi="Times New Roman" w:cs="Times New Roman"/>
                <w:color w:val="000000"/>
                <w:kern w:val="0"/>
                <w:sz w:val="24"/>
              </w:rPr>
              <w:t>较远，所在地区商业气氛平淡，人流较少</w:t>
            </w: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14:paraId="0766392E" w14:textId="77777777" w:rsidR="007E191B" w:rsidRDefault="00CE1687">
            <w:pPr>
              <w:widowControl/>
              <w:jc w:val="center"/>
              <w:rPr>
                <w:rFonts w:ascii="Times New Roman" w:eastAsia="仿宋_GB2312" w:hAnsi="Times New Roman" w:cs="Times New Roman"/>
                <w:color w:val="000000"/>
                <w:kern w:val="0"/>
                <w:sz w:val="24"/>
              </w:rPr>
            </w:pPr>
            <w:proofErr w:type="gramStart"/>
            <w:r>
              <w:rPr>
                <w:rFonts w:ascii="Times New Roman" w:eastAsia="仿宋_GB2312" w:hAnsi="Times New Roman" w:cs="Times New Roman"/>
                <w:color w:val="000000"/>
                <w:kern w:val="0"/>
                <w:sz w:val="24"/>
              </w:rPr>
              <w:t>距商服中心远</w:t>
            </w:r>
            <w:proofErr w:type="gramEnd"/>
            <w:r>
              <w:rPr>
                <w:rFonts w:ascii="Times New Roman" w:eastAsia="仿宋_GB2312" w:hAnsi="Times New Roman" w:cs="Times New Roman"/>
                <w:color w:val="000000"/>
                <w:kern w:val="0"/>
                <w:sz w:val="24"/>
              </w:rPr>
              <w:t>，独立、小型、零星的商业用地</w:t>
            </w:r>
          </w:p>
        </w:tc>
      </w:tr>
      <w:tr w:rsidR="007E191B" w14:paraId="0EF9AEA9" w14:textId="77777777" w:rsidTr="003B52E9">
        <w:trPr>
          <w:trHeight w:val="276"/>
          <w:jc w:val="center"/>
        </w:trPr>
        <w:tc>
          <w:tcPr>
            <w:tcW w:w="742" w:type="pct"/>
            <w:tcBorders>
              <w:top w:val="single" w:sz="4" w:space="0" w:color="auto"/>
              <w:left w:val="single" w:sz="4" w:space="0" w:color="auto"/>
              <w:bottom w:val="single" w:sz="4" w:space="0" w:color="auto"/>
              <w:right w:val="single" w:sz="4" w:space="0" w:color="auto"/>
            </w:tcBorders>
            <w:shd w:val="clear" w:color="auto" w:fill="auto"/>
            <w:vAlign w:val="center"/>
          </w:tcPr>
          <w:p w14:paraId="2AAF1E5E"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修正系数</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tcPr>
          <w:p w14:paraId="1B2CBA6B"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0.0602</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1DF84C2D"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0.0301</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598F21C1"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0</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630EC6EC"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-0.0212</w:t>
            </w: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14:paraId="48F23575"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-0.0424</w:t>
            </w:r>
          </w:p>
        </w:tc>
      </w:tr>
      <w:tr w:rsidR="007E191B" w14:paraId="2811BB04" w14:textId="77777777" w:rsidTr="003B52E9">
        <w:trPr>
          <w:trHeight w:val="276"/>
          <w:jc w:val="center"/>
        </w:trPr>
        <w:tc>
          <w:tcPr>
            <w:tcW w:w="742" w:type="pct"/>
            <w:tcBorders>
              <w:top w:val="single" w:sz="4" w:space="0" w:color="auto"/>
              <w:left w:val="single" w:sz="4" w:space="0" w:color="auto"/>
              <w:bottom w:val="single" w:sz="4" w:space="0" w:color="auto"/>
              <w:right w:val="single" w:sz="4" w:space="0" w:color="auto"/>
            </w:tcBorders>
            <w:shd w:val="clear" w:color="auto" w:fill="auto"/>
            <w:vAlign w:val="center"/>
          </w:tcPr>
          <w:p w14:paraId="1BAE451D"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交通条件</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tcPr>
          <w:p w14:paraId="079E3A76"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道路通达度高，距长途汽车站近，交通方便</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5C357AEF"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道路通达度较高，距长途汽车站较近，交通较方便</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0ABA1A43"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道路通达度一般，距长途汽车站距离一般，交通一般</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208E4459"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道路通达度较低，距长途汽车站较远，交通较差</w:t>
            </w: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14:paraId="0CE0D32A"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道路通达度低，距长途汽车站远，交通不方便</w:t>
            </w:r>
          </w:p>
        </w:tc>
      </w:tr>
      <w:tr w:rsidR="007E191B" w14:paraId="43321844" w14:textId="77777777" w:rsidTr="003B52E9">
        <w:trPr>
          <w:trHeight w:val="276"/>
          <w:jc w:val="center"/>
        </w:trPr>
        <w:tc>
          <w:tcPr>
            <w:tcW w:w="742" w:type="pct"/>
            <w:tcBorders>
              <w:top w:val="single" w:sz="4" w:space="0" w:color="auto"/>
              <w:left w:val="single" w:sz="4" w:space="0" w:color="auto"/>
              <w:bottom w:val="single" w:sz="4" w:space="0" w:color="auto"/>
              <w:right w:val="single" w:sz="4" w:space="0" w:color="auto"/>
            </w:tcBorders>
            <w:shd w:val="clear" w:color="auto" w:fill="auto"/>
            <w:vAlign w:val="center"/>
          </w:tcPr>
          <w:p w14:paraId="4B404A3D"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修正系数</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tcPr>
          <w:p w14:paraId="7C6CF26E"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0.0366</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7A9D51DB"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0.0183</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005A2DFB"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0</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1EA2AD8F"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-0.0129</w:t>
            </w: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14:paraId="61E90357"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-0.0258</w:t>
            </w:r>
          </w:p>
        </w:tc>
      </w:tr>
      <w:tr w:rsidR="007E191B" w14:paraId="7D529585" w14:textId="77777777" w:rsidTr="003B52E9">
        <w:trPr>
          <w:trHeight w:val="276"/>
          <w:jc w:val="center"/>
        </w:trPr>
        <w:tc>
          <w:tcPr>
            <w:tcW w:w="742" w:type="pct"/>
            <w:tcBorders>
              <w:top w:val="single" w:sz="4" w:space="0" w:color="auto"/>
              <w:left w:val="single" w:sz="4" w:space="0" w:color="auto"/>
              <w:bottom w:val="single" w:sz="4" w:space="0" w:color="auto"/>
              <w:right w:val="single" w:sz="4" w:space="0" w:color="auto"/>
            </w:tcBorders>
            <w:shd w:val="clear" w:color="auto" w:fill="auto"/>
            <w:vAlign w:val="center"/>
          </w:tcPr>
          <w:p w14:paraId="73D9C59D"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基本设施状况</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tcPr>
          <w:p w14:paraId="047EFADF"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市政供水、供电保证率高，</w:t>
            </w:r>
            <w:r>
              <w:rPr>
                <w:rFonts w:ascii="Times New Roman" w:eastAsia="仿宋_GB2312" w:hAnsi="Times New Roman" w:cs="Times New Roman"/>
                <w:color w:val="000000"/>
                <w:kern w:val="0"/>
                <w:sz w:val="24"/>
              </w:rPr>
              <w:lastRenderedPageBreak/>
              <w:t>排水状况好，周围学校、银行、邮电局（所）、医院等生活设施配套完备</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166AE09B"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lastRenderedPageBreak/>
              <w:t>市政供水、供电保证率较</w:t>
            </w:r>
            <w:r>
              <w:rPr>
                <w:rFonts w:ascii="Times New Roman" w:eastAsia="仿宋_GB2312" w:hAnsi="Times New Roman" w:cs="Times New Roman"/>
                <w:color w:val="000000"/>
                <w:kern w:val="0"/>
                <w:sz w:val="24"/>
              </w:rPr>
              <w:lastRenderedPageBreak/>
              <w:t>高，排水状况较好，周围学校、银行、邮电局（所）、医院等生活设施配套较完备</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1D375880"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lastRenderedPageBreak/>
              <w:t>市政供水、供电保证率一</w:t>
            </w:r>
            <w:r>
              <w:rPr>
                <w:rFonts w:ascii="Times New Roman" w:eastAsia="仿宋_GB2312" w:hAnsi="Times New Roman" w:cs="Times New Roman"/>
                <w:color w:val="000000"/>
                <w:kern w:val="0"/>
                <w:sz w:val="24"/>
              </w:rPr>
              <w:lastRenderedPageBreak/>
              <w:t>般，排水状况一般，周围学校、银行、邮电局（所）、医院等生活设施配套一般</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6F4AF732"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lastRenderedPageBreak/>
              <w:t>市政供水、供电保证率较</w:t>
            </w:r>
            <w:r>
              <w:rPr>
                <w:rFonts w:ascii="Times New Roman" w:eastAsia="仿宋_GB2312" w:hAnsi="Times New Roman" w:cs="Times New Roman"/>
                <w:color w:val="000000"/>
                <w:kern w:val="0"/>
                <w:sz w:val="24"/>
              </w:rPr>
              <w:lastRenderedPageBreak/>
              <w:t>低，排水状况较差，离学校、银行、邮电局（所）、医院等生活设施有一定的距离</w:t>
            </w: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14:paraId="29FA2B0F"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lastRenderedPageBreak/>
              <w:t>市政供水、供电保证率低，</w:t>
            </w:r>
            <w:r>
              <w:rPr>
                <w:rFonts w:ascii="Times New Roman" w:eastAsia="仿宋_GB2312" w:hAnsi="Times New Roman" w:cs="Times New Roman"/>
                <w:color w:val="000000"/>
                <w:kern w:val="0"/>
                <w:sz w:val="24"/>
              </w:rPr>
              <w:lastRenderedPageBreak/>
              <w:t>排水状况差，离学校、银行、邮电局（所）、医院较远，生活设施配套不完备</w:t>
            </w:r>
          </w:p>
        </w:tc>
      </w:tr>
      <w:tr w:rsidR="007E191B" w14:paraId="2BFB3B0C" w14:textId="77777777" w:rsidTr="003B52E9">
        <w:trPr>
          <w:trHeight w:val="276"/>
          <w:jc w:val="center"/>
        </w:trPr>
        <w:tc>
          <w:tcPr>
            <w:tcW w:w="742" w:type="pct"/>
            <w:tcBorders>
              <w:top w:val="single" w:sz="4" w:space="0" w:color="auto"/>
              <w:left w:val="single" w:sz="4" w:space="0" w:color="auto"/>
              <w:bottom w:val="single" w:sz="4" w:space="0" w:color="auto"/>
              <w:right w:val="single" w:sz="4" w:space="0" w:color="auto"/>
            </w:tcBorders>
            <w:shd w:val="clear" w:color="auto" w:fill="auto"/>
            <w:vAlign w:val="center"/>
          </w:tcPr>
          <w:p w14:paraId="643EFC8F"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lastRenderedPageBreak/>
              <w:t>修正系数</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tcPr>
          <w:p w14:paraId="5F6BF3DB"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0.0300</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4B7706B4"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0.0150</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304901AE"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0</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7BD24553"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-0.0106</w:t>
            </w: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14:paraId="4CBA8E8B"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-0.0212</w:t>
            </w:r>
          </w:p>
        </w:tc>
      </w:tr>
      <w:tr w:rsidR="007E191B" w14:paraId="150B9000" w14:textId="77777777" w:rsidTr="003B52E9">
        <w:trPr>
          <w:trHeight w:val="276"/>
          <w:jc w:val="center"/>
        </w:trPr>
        <w:tc>
          <w:tcPr>
            <w:tcW w:w="742" w:type="pct"/>
            <w:tcBorders>
              <w:top w:val="single" w:sz="4" w:space="0" w:color="auto"/>
              <w:left w:val="single" w:sz="4" w:space="0" w:color="auto"/>
              <w:bottom w:val="single" w:sz="4" w:space="0" w:color="auto"/>
              <w:right w:val="single" w:sz="4" w:space="0" w:color="auto"/>
            </w:tcBorders>
            <w:shd w:val="clear" w:color="auto" w:fill="auto"/>
            <w:vAlign w:val="center"/>
          </w:tcPr>
          <w:p w14:paraId="6014F8F3"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人口状况</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tcPr>
          <w:p w14:paraId="1F9F67F5"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人口密度高</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4163E823"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人口密度较高</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30CD6128"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人口密度一般</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5214F839"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人口密度较低</w:t>
            </w: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14:paraId="0983817F"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人口密度低</w:t>
            </w:r>
          </w:p>
        </w:tc>
      </w:tr>
      <w:tr w:rsidR="007E191B" w14:paraId="4D3FF9A6" w14:textId="77777777" w:rsidTr="003B52E9">
        <w:trPr>
          <w:trHeight w:val="276"/>
          <w:jc w:val="center"/>
        </w:trPr>
        <w:tc>
          <w:tcPr>
            <w:tcW w:w="742" w:type="pct"/>
            <w:tcBorders>
              <w:top w:val="single" w:sz="4" w:space="0" w:color="auto"/>
              <w:left w:val="single" w:sz="4" w:space="0" w:color="auto"/>
              <w:bottom w:val="single" w:sz="4" w:space="0" w:color="auto"/>
              <w:right w:val="single" w:sz="4" w:space="0" w:color="auto"/>
            </w:tcBorders>
            <w:shd w:val="clear" w:color="auto" w:fill="auto"/>
            <w:vAlign w:val="center"/>
          </w:tcPr>
          <w:p w14:paraId="779FFF94"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修正系数</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tcPr>
          <w:p w14:paraId="501CB7B7"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0.0214</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78C0D77F"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0.0107</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1918122F"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0</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4B7E500B"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-0.0075</w:t>
            </w: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14:paraId="47D18DF6"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-0.0150</w:t>
            </w:r>
          </w:p>
        </w:tc>
      </w:tr>
      <w:tr w:rsidR="007E191B" w14:paraId="74865910" w14:textId="77777777" w:rsidTr="003B52E9">
        <w:trPr>
          <w:trHeight w:val="276"/>
          <w:jc w:val="center"/>
        </w:trPr>
        <w:tc>
          <w:tcPr>
            <w:tcW w:w="742" w:type="pct"/>
            <w:tcBorders>
              <w:top w:val="single" w:sz="4" w:space="0" w:color="auto"/>
              <w:left w:val="single" w:sz="4" w:space="0" w:color="auto"/>
              <w:bottom w:val="single" w:sz="4" w:space="0" w:color="auto"/>
              <w:right w:val="single" w:sz="4" w:space="0" w:color="auto"/>
            </w:tcBorders>
            <w:shd w:val="clear" w:color="auto" w:fill="auto"/>
            <w:vAlign w:val="center"/>
          </w:tcPr>
          <w:p w14:paraId="2A5922A2"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城镇规划</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tcPr>
          <w:p w14:paraId="389265B6"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规划前景好</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6354CE2F"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规划前景较好</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4776BD76"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规划前景一般</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314F3049"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规划前景较差</w:t>
            </w: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14:paraId="45FC20E2"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规划前景差</w:t>
            </w:r>
          </w:p>
        </w:tc>
      </w:tr>
      <w:tr w:rsidR="007E191B" w14:paraId="1DEA27EE" w14:textId="77777777" w:rsidTr="003B52E9">
        <w:trPr>
          <w:trHeight w:val="276"/>
          <w:jc w:val="center"/>
        </w:trPr>
        <w:tc>
          <w:tcPr>
            <w:tcW w:w="742" w:type="pct"/>
            <w:tcBorders>
              <w:top w:val="single" w:sz="4" w:space="0" w:color="auto"/>
              <w:left w:val="single" w:sz="4" w:space="0" w:color="auto"/>
              <w:bottom w:val="single" w:sz="4" w:space="0" w:color="auto"/>
              <w:right w:val="single" w:sz="4" w:space="0" w:color="auto"/>
            </w:tcBorders>
            <w:shd w:val="clear" w:color="auto" w:fill="auto"/>
            <w:vAlign w:val="center"/>
          </w:tcPr>
          <w:p w14:paraId="6113A848" w14:textId="77777777" w:rsidR="007E191B" w:rsidRDefault="00CE1687">
            <w:pPr>
              <w:widowControl/>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tcPr>
          <w:p w14:paraId="4A2BBA88"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0.0224</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0A9FCE39"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0.0112</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2FB719E1"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0</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1E6896EB"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-0.0079</w:t>
            </w: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14:paraId="2D728878"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-0.0158</w:t>
            </w:r>
          </w:p>
        </w:tc>
      </w:tr>
    </w:tbl>
    <w:p w14:paraId="3B0AA21D" w14:textId="77777777" w:rsidR="007E191B" w:rsidRDefault="00CE1687">
      <w:pPr>
        <w:adjustRightInd w:val="0"/>
        <w:snapToGrid w:val="0"/>
        <w:spacing w:beforeLines="50" w:before="156" w:line="360" w:lineRule="auto"/>
        <w:jc w:val="center"/>
        <w:rPr>
          <w:rFonts w:ascii="Times New Roman" w:eastAsia="仿宋_GB2312" w:hAnsi="Times New Roman" w:cs="Times New Roman"/>
          <w:b/>
          <w:bCs/>
          <w:color w:val="000000"/>
          <w:sz w:val="24"/>
        </w:rPr>
      </w:pPr>
      <w:r>
        <w:rPr>
          <w:rFonts w:ascii="Times New Roman" w:eastAsia="仿宋_GB2312" w:hAnsi="Times New Roman" w:cs="Times New Roman"/>
          <w:b/>
          <w:bCs/>
          <w:color w:val="000000"/>
          <w:sz w:val="24"/>
        </w:rPr>
        <w:t>表</w:t>
      </w:r>
      <w:r>
        <w:rPr>
          <w:rFonts w:ascii="Times New Roman" w:eastAsia="仿宋_GB2312" w:hAnsi="Times New Roman" w:cs="Times New Roman"/>
          <w:b/>
          <w:bCs/>
          <w:color w:val="000000"/>
          <w:sz w:val="24"/>
        </w:rPr>
        <w:t xml:space="preserve">4-5  </w:t>
      </w:r>
      <w:r>
        <w:rPr>
          <w:rFonts w:ascii="Times New Roman" w:eastAsia="仿宋_GB2312" w:hAnsi="Times New Roman" w:cs="Times New Roman"/>
          <w:b/>
          <w:bCs/>
          <w:sz w:val="24"/>
        </w:rPr>
        <w:t>商服用地五级区域因素修正系数表（城区）</w:t>
      </w:r>
    </w:p>
    <w:tbl>
      <w:tblPr>
        <w:tblW w:w="5652" w:type="pct"/>
        <w:jc w:val="center"/>
        <w:tblLook w:val="04A0" w:firstRow="1" w:lastRow="0" w:firstColumn="1" w:lastColumn="0" w:noHBand="0" w:noVBand="1"/>
      </w:tblPr>
      <w:tblGrid>
        <w:gridCol w:w="1373"/>
        <w:gridCol w:w="1899"/>
        <w:gridCol w:w="1729"/>
        <w:gridCol w:w="1731"/>
        <w:gridCol w:w="1731"/>
        <w:gridCol w:w="1729"/>
      </w:tblGrid>
      <w:tr w:rsidR="007E191B" w14:paraId="1892FF6F" w14:textId="77777777">
        <w:trPr>
          <w:trHeight w:val="534"/>
          <w:tblHeader/>
          <w:jc w:val="center"/>
        </w:trPr>
        <w:tc>
          <w:tcPr>
            <w:tcW w:w="674"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21FA0568" w14:textId="77777777" w:rsidR="007E191B" w:rsidRDefault="00CE1687">
            <w:pPr>
              <w:widowControl/>
              <w:jc w:val="right"/>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优劣度</w:t>
            </w:r>
          </w:p>
          <w:p w14:paraId="0FAE3C94" w14:textId="77777777" w:rsidR="007E191B" w:rsidRDefault="00CE1687">
            <w:pPr>
              <w:widowControl/>
              <w:jc w:val="left"/>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因素</w:t>
            </w:r>
          </w:p>
        </w:tc>
        <w:tc>
          <w:tcPr>
            <w:tcW w:w="932" w:type="pct"/>
            <w:tcBorders>
              <w:top w:val="single" w:sz="4" w:space="0" w:color="auto"/>
              <w:left w:val="single" w:sz="4" w:space="0" w:color="auto"/>
              <w:bottom w:val="single" w:sz="4" w:space="0" w:color="auto"/>
              <w:right w:val="single" w:sz="4" w:space="0" w:color="auto"/>
            </w:tcBorders>
            <w:shd w:val="clear" w:color="auto" w:fill="auto"/>
            <w:vAlign w:val="center"/>
          </w:tcPr>
          <w:p w14:paraId="2A56AC6B"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优</w:t>
            </w:r>
          </w:p>
        </w:tc>
        <w:tc>
          <w:tcPr>
            <w:tcW w:w="848" w:type="pct"/>
            <w:tcBorders>
              <w:top w:val="single" w:sz="4" w:space="0" w:color="auto"/>
              <w:left w:val="single" w:sz="4" w:space="0" w:color="auto"/>
              <w:bottom w:val="single" w:sz="4" w:space="0" w:color="auto"/>
              <w:right w:val="single" w:sz="4" w:space="0" w:color="auto"/>
            </w:tcBorders>
            <w:shd w:val="clear" w:color="auto" w:fill="auto"/>
            <w:vAlign w:val="center"/>
          </w:tcPr>
          <w:p w14:paraId="5A21569E"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较优</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4C04CBC1"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一般</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6F099B94"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较劣</w:t>
            </w:r>
          </w:p>
        </w:tc>
        <w:tc>
          <w:tcPr>
            <w:tcW w:w="848" w:type="pct"/>
            <w:tcBorders>
              <w:top w:val="single" w:sz="4" w:space="0" w:color="auto"/>
              <w:left w:val="single" w:sz="4" w:space="0" w:color="auto"/>
              <w:bottom w:val="single" w:sz="4" w:space="0" w:color="auto"/>
              <w:right w:val="single" w:sz="4" w:space="0" w:color="auto"/>
            </w:tcBorders>
            <w:shd w:val="clear" w:color="auto" w:fill="auto"/>
            <w:vAlign w:val="center"/>
          </w:tcPr>
          <w:p w14:paraId="5EA26F41"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劣</w:t>
            </w:r>
          </w:p>
        </w:tc>
      </w:tr>
      <w:tr w:rsidR="007E191B" w14:paraId="1B821723" w14:textId="77777777">
        <w:trPr>
          <w:trHeight w:val="242"/>
          <w:jc w:val="center"/>
        </w:trPr>
        <w:tc>
          <w:tcPr>
            <w:tcW w:w="674" w:type="pct"/>
            <w:tcBorders>
              <w:top w:val="single" w:sz="4" w:space="0" w:color="auto"/>
              <w:left w:val="single" w:sz="4" w:space="0" w:color="auto"/>
              <w:bottom w:val="single" w:sz="4" w:space="0" w:color="auto"/>
              <w:right w:val="single" w:sz="4" w:space="0" w:color="auto"/>
            </w:tcBorders>
            <w:shd w:val="clear" w:color="auto" w:fill="auto"/>
            <w:vAlign w:val="center"/>
          </w:tcPr>
          <w:p w14:paraId="5A5E119A"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繁华程度</w:t>
            </w:r>
          </w:p>
        </w:tc>
        <w:tc>
          <w:tcPr>
            <w:tcW w:w="932" w:type="pct"/>
            <w:tcBorders>
              <w:top w:val="single" w:sz="4" w:space="0" w:color="auto"/>
              <w:left w:val="single" w:sz="4" w:space="0" w:color="auto"/>
              <w:bottom w:val="single" w:sz="4" w:space="0" w:color="auto"/>
              <w:right w:val="single" w:sz="4" w:space="0" w:color="auto"/>
            </w:tcBorders>
            <w:shd w:val="clear" w:color="auto" w:fill="auto"/>
            <w:vAlign w:val="center"/>
          </w:tcPr>
          <w:p w14:paraId="65D61756" w14:textId="77777777" w:rsidR="007E191B" w:rsidRDefault="00CE1687">
            <w:pPr>
              <w:widowControl/>
              <w:jc w:val="center"/>
              <w:rPr>
                <w:rFonts w:ascii="Times New Roman" w:eastAsia="仿宋_GB2312" w:hAnsi="Times New Roman" w:cs="Times New Roman"/>
                <w:color w:val="000000"/>
                <w:kern w:val="0"/>
                <w:sz w:val="24"/>
              </w:rPr>
            </w:pPr>
            <w:proofErr w:type="gramStart"/>
            <w:r>
              <w:rPr>
                <w:rFonts w:ascii="Times New Roman" w:eastAsia="仿宋_GB2312" w:hAnsi="Times New Roman" w:cs="Times New Roman"/>
                <w:color w:val="000000"/>
                <w:kern w:val="0"/>
                <w:sz w:val="24"/>
              </w:rPr>
              <w:t>距商服中心</w:t>
            </w:r>
            <w:proofErr w:type="gramEnd"/>
            <w:r>
              <w:rPr>
                <w:rFonts w:ascii="Times New Roman" w:eastAsia="仿宋_GB2312" w:hAnsi="Times New Roman" w:cs="Times New Roman"/>
                <w:color w:val="000000"/>
                <w:kern w:val="0"/>
                <w:sz w:val="24"/>
              </w:rPr>
              <w:t>近，在农贸市场、大型宾馆区范围内，人流畅旺</w:t>
            </w:r>
          </w:p>
        </w:tc>
        <w:tc>
          <w:tcPr>
            <w:tcW w:w="848" w:type="pct"/>
            <w:tcBorders>
              <w:top w:val="single" w:sz="4" w:space="0" w:color="auto"/>
              <w:left w:val="single" w:sz="4" w:space="0" w:color="auto"/>
              <w:bottom w:val="single" w:sz="4" w:space="0" w:color="auto"/>
              <w:right w:val="single" w:sz="4" w:space="0" w:color="auto"/>
            </w:tcBorders>
            <w:shd w:val="clear" w:color="auto" w:fill="auto"/>
            <w:vAlign w:val="center"/>
          </w:tcPr>
          <w:p w14:paraId="614A28A3" w14:textId="77777777" w:rsidR="007E191B" w:rsidRDefault="00CE1687">
            <w:pPr>
              <w:widowControl/>
              <w:jc w:val="center"/>
              <w:rPr>
                <w:rFonts w:ascii="Times New Roman" w:eastAsia="仿宋_GB2312" w:hAnsi="Times New Roman" w:cs="Times New Roman"/>
                <w:color w:val="000000"/>
                <w:kern w:val="0"/>
                <w:sz w:val="24"/>
              </w:rPr>
            </w:pPr>
            <w:proofErr w:type="gramStart"/>
            <w:r>
              <w:rPr>
                <w:rFonts w:ascii="Times New Roman" w:eastAsia="仿宋_GB2312" w:hAnsi="Times New Roman" w:cs="Times New Roman"/>
                <w:color w:val="000000"/>
                <w:kern w:val="0"/>
                <w:sz w:val="24"/>
              </w:rPr>
              <w:t>距商服中心</w:t>
            </w:r>
            <w:proofErr w:type="gramEnd"/>
            <w:r>
              <w:rPr>
                <w:rFonts w:ascii="Times New Roman" w:eastAsia="仿宋_GB2312" w:hAnsi="Times New Roman" w:cs="Times New Roman"/>
                <w:color w:val="000000"/>
                <w:kern w:val="0"/>
                <w:sz w:val="24"/>
              </w:rPr>
              <w:t>较近，离农贸市场、宾馆区较近，人流较畅旺</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7505F2B8" w14:textId="77777777" w:rsidR="007E191B" w:rsidRDefault="00CE1687">
            <w:pPr>
              <w:widowControl/>
              <w:jc w:val="center"/>
              <w:rPr>
                <w:rFonts w:ascii="Times New Roman" w:eastAsia="仿宋_GB2312" w:hAnsi="Times New Roman" w:cs="Times New Roman"/>
                <w:color w:val="000000"/>
                <w:kern w:val="0"/>
                <w:sz w:val="24"/>
              </w:rPr>
            </w:pPr>
            <w:proofErr w:type="gramStart"/>
            <w:r>
              <w:rPr>
                <w:rFonts w:ascii="Times New Roman" w:eastAsia="仿宋_GB2312" w:hAnsi="Times New Roman" w:cs="Times New Roman"/>
                <w:color w:val="000000"/>
                <w:kern w:val="0"/>
                <w:sz w:val="24"/>
              </w:rPr>
              <w:t>距商服中心</w:t>
            </w:r>
            <w:proofErr w:type="gramEnd"/>
            <w:r>
              <w:rPr>
                <w:rFonts w:ascii="Times New Roman" w:eastAsia="仿宋_GB2312" w:hAnsi="Times New Roman" w:cs="Times New Roman"/>
                <w:color w:val="000000"/>
                <w:kern w:val="0"/>
                <w:sz w:val="24"/>
              </w:rPr>
              <w:t>有一定距离，与农贸市场、宾馆距离一般、人流量一般</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003D6034" w14:textId="77777777" w:rsidR="007E191B" w:rsidRDefault="00CE1687">
            <w:pPr>
              <w:widowControl/>
              <w:jc w:val="center"/>
              <w:rPr>
                <w:rFonts w:ascii="Times New Roman" w:eastAsia="仿宋_GB2312" w:hAnsi="Times New Roman" w:cs="Times New Roman"/>
                <w:color w:val="000000"/>
                <w:kern w:val="0"/>
                <w:sz w:val="24"/>
              </w:rPr>
            </w:pPr>
            <w:proofErr w:type="gramStart"/>
            <w:r>
              <w:rPr>
                <w:rFonts w:ascii="Times New Roman" w:eastAsia="仿宋_GB2312" w:hAnsi="Times New Roman" w:cs="Times New Roman"/>
                <w:color w:val="000000"/>
                <w:kern w:val="0"/>
                <w:sz w:val="24"/>
              </w:rPr>
              <w:t>距商服中心</w:t>
            </w:r>
            <w:proofErr w:type="gramEnd"/>
            <w:r>
              <w:rPr>
                <w:rFonts w:ascii="Times New Roman" w:eastAsia="仿宋_GB2312" w:hAnsi="Times New Roman" w:cs="Times New Roman"/>
                <w:color w:val="000000"/>
                <w:kern w:val="0"/>
                <w:sz w:val="24"/>
              </w:rPr>
              <w:t>较远，所在地区商业气氛平淡，人流较少</w:t>
            </w:r>
          </w:p>
        </w:tc>
        <w:tc>
          <w:tcPr>
            <w:tcW w:w="848" w:type="pct"/>
            <w:tcBorders>
              <w:top w:val="single" w:sz="4" w:space="0" w:color="auto"/>
              <w:left w:val="single" w:sz="4" w:space="0" w:color="auto"/>
              <w:bottom w:val="single" w:sz="4" w:space="0" w:color="auto"/>
              <w:right w:val="single" w:sz="4" w:space="0" w:color="auto"/>
            </w:tcBorders>
            <w:shd w:val="clear" w:color="auto" w:fill="auto"/>
            <w:vAlign w:val="center"/>
          </w:tcPr>
          <w:p w14:paraId="4DA058F9" w14:textId="77777777" w:rsidR="007E191B" w:rsidRDefault="00CE1687">
            <w:pPr>
              <w:widowControl/>
              <w:jc w:val="center"/>
              <w:rPr>
                <w:rFonts w:ascii="Times New Roman" w:eastAsia="仿宋_GB2312" w:hAnsi="Times New Roman" w:cs="Times New Roman"/>
                <w:color w:val="000000"/>
                <w:kern w:val="0"/>
                <w:sz w:val="24"/>
              </w:rPr>
            </w:pPr>
            <w:proofErr w:type="gramStart"/>
            <w:r>
              <w:rPr>
                <w:rFonts w:ascii="Times New Roman" w:eastAsia="仿宋_GB2312" w:hAnsi="Times New Roman" w:cs="Times New Roman"/>
                <w:color w:val="000000"/>
                <w:kern w:val="0"/>
                <w:sz w:val="24"/>
              </w:rPr>
              <w:t>距商服中心远</w:t>
            </w:r>
            <w:proofErr w:type="gramEnd"/>
            <w:r>
              <w:rPr>
                <w:rFonts w:ascii="Times New Roman" w:eastAsia="仿宋_GB2312" w:hAnsi="Times New Roman" w:cs="Times New Roman"/>
                <w:color w:val="000000"/>
                <w:kern w:val="0"/>
                <w:sz w:val="24"/>
              </w:rPr>
              <w:t>，独立、小型、零星的商业用地</w:t>
            </w:r>
          </w:p>
        </w:tc>
      </w:tr>
      <w:tr w:rsidR="007E191B" w14:paraId="35A2E9C1" w14:textId="77777777">
        <w:trPr>
          <w:trHeight w:val="242"/>
          <w:jc w:val="center"/>
        </w:trPr>
        <w:tc>
          <w:tcPr>
            <w:tcW w:w="674" w:type="pct"/>
            <w:tcBorders>
              <w:top w:val="single" w:sz="4" w:space="0" w:color="auto"/>
              <w:left w:val="single" w:sz="4" w:space="0" w:color="auto"/>
              <w:bottom w:val="single" w:sz="4" w:space="0" w:color="auto"/>
              <w:right w:val="single" w:sz="4" w:space="0" w:color="auto"/>
            </w:tcBorders>
            <w:shd w:val="clear" w:color="auto" w:fill="auto"/>
            <w:vAlign w:val="center"/>
          </w:tcPr>
          <w:p w14:paraId="68BE50EF"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修正系数</w:t>
            </w:r>
          </w:p>
        </w:tc>
        <w:tc>
          <w:tcPr>
            <w:tcW w:w="932" w:type="pct"/>
            <w:tcBorders>
              <w:top w:val="single" w:sz="4" w:space="0" w:color="auto"/>
              <w:left w:val="single" w:sz="4" w:space="0" w:color="auto"/>
              <w:bottom w:val="single" w:sz="4" w:space="0" w:color="auto"/>
              <w:right w:val="single" w:sz="4" w:space="0" w:color="auto"/>
            </w:tcBorders>
            <w:shd w:val="clear" w:color="auto" w:fill="auto"/>
            <w:vAlign w:val="center"/>
          </w:tcPr>
          <w:p w14:paraId="6833DC01"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0.0648 </w:t>
            </w:r>
          </w:p>
        </w:tc>
        <w:tc>
          <w:tcPr>
            <w:tcW w:w="848" w:type="pct"/>
            <w:tcBorders>
              <w:top w:val="single" w:sz="4" w:space="0" w:color="auto"/>
              <w:left w:val="single" w:sz="4" w:space="0" w:color="auto"/>
              <w:bottom w:val="single" w:sz="4" w:space="0" w:color="auto"/>
              <w:right w:val="single" w:sz="4" w:space="0" w:color="auto"/>
            </w:tcBorders>
            <w:shd w:val="clear" w:color="auto" w:fill="auto"/>
            <w:vAlign w:val="center"/>
          </w:tcPr>
          <w:p w14:paraId="288C03E2"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0.0324 </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1E7DAFB3"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56CA1B27"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-0.0226 </w:t>
            </w:r>
          </w:p>
        </w:tc>
        <w:tc>
          <w:tcPr>
            <w:tcW w:w="848" w:type="pct"/>
            <w:tcBorders>
              <w:top w:val="single" w:sz="4" w:space="0" w:color="auto"/>
              <w:left w:val="single" w:sz="4" w:space="0" w:color="auto"/>
              <w:bottom w:val="single" w:sz="4" w:space="0" w:color="auto"/>
              <w:right w:val="single" w:sz="4" w:space="0" w:color="auto"/>
            </w:tcBorders>
            <w:shd w:val="clear" w:color="auto" w:fill="auto"/>
            <w:vAlign w:val="center"/>
          </w:tcPr>
          <w:p w14:paraId="228078B1"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-0.0452 </w:t>
            </w:r>
          </w:p>
        </w:tc>
      </w:tr>
      <w:tr w:rsidR="007E191B" w14:paraId="03693CE3" w14:textId="77777777">
        <w:trPr>
          <w:trHeight w:val="242"/>
          <w:jc w:val="center"/>
        </w:trPr>
        <w:tc>
          <w:tcPr>
            <w:tcW w:w="674" w:type="pct"/>
            <w:tcBorders>
              <w:top w:val="single" w:sz="4" w:space="0" w:color="auto"/>
              <w:left w:val="single" w:sz="4" w:space="0" w:color="auto"/>
              <w:bottom w:val="single" w:sz="4" w:space="0" w:color="auto"/>
              <w:right w:val="single" w:sz="4" w:space="0" w:color="auto"/>
            </w:tcBorders>
            <w:shd w:val="clear" w:color="auto" w:fill="auto"/>
            <w:vAlign w:val="center"/>
          </w:tcPr>
          <w:p w14:paraId="45EE6795"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交通条件</w:t>
            </w:r>
          </w:p>
        </w:tc>
        <w:tc>
          <w:tcPr>
            <w:tcW w:w="932" w:type="pct"/>
            <w:tcBorders>
              <w:top w:val="single" w:sz="4" w:space="0" w:color="auto"/>
              <w:left w:val="single" w:sz="4" w:space="0" w:color="auto"/>
              <w:bottom w:val="single" w:sz="4" w:space="0" w:color="auto"/>
              <w:right w:val="single" w:sz="4" w:space="0" w:color="auto"/>
            </w:tcBorders>
            <w:shd w:val="clear" w:color="auto" w:fill="auto"/>
            <w:vAlign w:val="center"/>
          </w:tcPr>
          <w:p w14:paraId="66088A21"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道路通达度高，距长途汽车站近，交通方便</w:t>
            </w:r>
          </w:p>
        </w:tc>
        <w:tc>
          <w:tcPr>
            <w:tcW w:w="848" w:type="pct"/>
            <w:tcBorders>
              <w:top w:val="single" w:sz="4" w:space="0" w:color="auto"/>
              <w:left w:val="single" w:sz="4" w:space="0" w:color="auto"/>
              <w:bottom w:val="single" w:sz="4" w:space="0" w:color="auto"/>
              <w:right w:val="single" w:sz="4" w:space="0" w:color="auto"/>
            </w:tcBorders>
            <w:shd w:val="clear" w:color="auto" w:fill="auto"/>
            <w:vAlign w:val="center"/>
          </w:tcPr>
          <w:p w14:paraId="70A80D5F"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道路通达度较高，距长途汽车站较近，交通较方便</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7A15D93D"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道路通达度一般，距长途汽车站距离一般，交通一般</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333BF05F"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道路通达度较低，距长途汽车站较远，交通较差</w:t>
            </w:r>
          </w:p>
        </w:tc>
        <w:tc>
          <w:tcPr>
            <w:tcW w:w="848" w:type="pct"/>
            <w:tcBorders>
              <w:top w:val="single" w:sz="4" w:space="0" w:color="auto"/>
              <w:left w:val="single" w:sz="4" w:space="0" w:color="auto"/>
              <w:bottom w:val="single" w:sz="4" w:space="0" w:color="auto"/>
              <w:right w:val="single" w:sz="4" w:space="0" w:color="auto"/>
            </w:tcBorders>
            <w:shd w:val="clear" w:color="auto" w:fill="auto"/>
            <w:vAlign w:val="center"/>
          </w:tcPr>
          <w:p w14:paraId="1D81460E"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道路通达度低，距长途汽车站远，交通不方便</w:t>
            </w:r>
          </w:p>
        </w:tc>
      </w:tr>
      <w:tr w:rsidR="007E191B" w14:paraId="098A5BD7" w14:textId="77777777">
        <w:trPr>
          <w:trHeight w:val="242"/>
          <w:jc w:val="center"/>
        </w:trPr>
        <w:tc>
          <w:tcPr>
            <w:tcW w:w="674" w:type="pct"/>
            <w:tcBorders>
              <w:top w:val="single" w:sz="4" w:space="0" w:color="auto"/>
              <w:left w:val="single" w:sz="4" w:space="0" w:color="auto"/>
              <w:bottom w:val="single" w:sz="4" w:space="0" w:color="auto"/>
              <w:right w:val="single" w:sz="4" w:space="0" w:color="auto"/>
            </w:tcBorders>
            <w:shd w:val="clear" w:color="auto" w:fill="auto"/>
            <w:vAlign w:val="center"/>
          </w:tcPr>
          <w:p w14:paraId="775193F9"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修正系数</w:t>
            </w:r>
          </w:p>
        </w:tc>
        <w:tc>
          <w:tcPr>
            <w:tcW w:w="932" w:type="pct"/>
            <w:tcBorders>
              <w:top w:val="single" w:sz="4" w:space="0" w:color="auto"/>
              <w:left w:val="single" w:sz="4" w:space="0" w:color="auto"/>
              <w:bottom w:val="single" w:sz="4" w:space="0" w:color="auto"/>
              <w:right w:val="single" w:sz="4" w:space="0" w:color="auto"/>
            </w:tcBorders>
            <w:shd w:val="clear" w:color="auto" w:fill="auto"/>
            <w:vAlign w:val="center"/>
          </w:tcPr>
          <w:p w14:paraId="0FA6AA8D"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0.0394 </w:t>
            </w:r>
          </w:p>
        </w:tc>
        <w:tc>
          <w:tcPr>
            <w:tcW w:w="848" w:type="pct"/>
            <w:tcBorders>
              <w:top w:val="single" w:sz="4" w:space="0" w:color="auto"/>
              <w:left w:val="single" w:sz="4" w:space="0" w:color="auto"/>
              <w:bottom w:val="single" w:sz="4" w:space="0" w:color="auto"/>
              <w:right w:val="single" w:sz="4" w:space="0" w:color="auto"/>
            </w:tcBorders>
            <w:shd w:val="clear" w:color="auto" w:fill="auto"/>
            <w:vAlign w:val="center"/>
          </w:tcPr>
          <w:p w14:paraId="07E996B4"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0.0197 </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274722B3"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6F0B066A"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-0.0137 </w:t>
            </w:r>
          </w:p>
        </w:tc>
        <w:tc>
          <w:tcPr>
            <w:tcW w:w="848" w:type="pct"/>
            <w:tcBorders>
              <w:top w:val="single" w:sz="4" w:space="0" w:color="auto"/>
              <w:left w:val="single" w:sz="4" w:space="0" w:color="auto"/>
              <w:bottom w:val="single" w:sz="4" w:space="0" w:color="auto"/>
              <w:right w:val="single" w:sz="4" w:space="0" w:color="auto"/>
            </w:tcBorders>
            <w:shd w:val="clear" w:color="auto" w:fill="auto"/>
            <w:vAlign w:val="center"/>
          </w:tcPr>
          <w:p w14:paraId="15020519"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-0.0274</w:t>
            </w:r>
          </w:p>
        </w:tc>
      </w:tr>
      <w:tr w:rsidR="007E191B" w14:paraId="7B77B438" w14:textId="77777777">
        <w:trPr>
          <w:trHeight w:val="242"/>
          <w:jc w:val="center"/>
        </w:trPr>
        <w:tc>
          <w:tcPr>
            <w:tcW w:w="674" w:type="pct"/>
            <w:tcBorders>
              <w:top w:val="single" w:sz="4" w:space="0" w:color="auto"/>
              <w:left w:val="single" w:sz="4" w:space="0" w:color="auto"/>
              <w:bottom w:val="single" w:sz="4" w:space="0" w:color="auto"/>
              <w:right w:val="single" w:sz="4" w:space="0" w:color="auto"/>
            </w:tcBorders>
            <w:shd w:val="clear" w:color="auto" w:fill="auto"/>
            <w:vAlign w:val="center"/>
          </w:tcPr>
          <w:p w14:paraId="1BF1ECB9"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基本设施状况</w:t>
            </w:r>
          </w:p>
        </w:tc>
        <w:tc>
          <w:tcPr>
            <w:tcW w:w="932" w:type="pct"/>
            <w:tcBorders>
              <w:top w:val="single" w:sz="4" w:space="0" w:color="auto"/>
              <w:left w:val="single" w:sz="4" w:space="0" w:color="auto"/>
              <w:bottom w:val="single" w:sz="4" w:space="0" w:color="auto"/>
              <w:right w:val="single" w:sz="4" w:space="0" w:color="auto"/>
            </w:tcBorders>
            <w:shd w:val="clear" w:color="auto" w:fill="auto"/>
            <w:vAlign w:val="center"/>
          </w:tcPr>
          <w:p w14:paraId="2B132FBA"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市政供水、供电保证率高，排水状况好，周围学校、银行、邮电局（所）、医院等生活设施配套完备</w:t>
            </w:r>
          </w:p>
        </w:tc>
        <w:tc>
          <w:tcPr>
            <w:tcW w:w="848" w:type="pct"/>
            <w:tcBorders>
              <w:top w:val="single" w:sz="4" w:space="0" w:color="auto"/>
              <w:left w:val="single" w:sz="4" w:space="0" w:color="auto"/>
              <w:bottom w:val="single" w:sz="4" w:space="0" w:color="auto"/>
              <w:right w:val="single" w:sz="4" w:space="0" w:color="auto"/>
            </w:tcBorders>
            <w:shd w:val="clear" w:color="auto" w:fill="auto"/>
            <w:vAlign w:val="center"/>
          </w:tcPr>
          <w:p w14:paraId="1A1AC718"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市政供水、供电保证率较高，排水状况较好，周围学校、银行、邮电局（所）、医院等生活设施配套较完备</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10549300"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市政供水、供电保证率一般，排水状况一般，周围学校、银行、邮电局（所）、医院等生活设施配套一般</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17983215"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市政供水、供电保证率较低，排水状况较差，离学校、银行、邮电局（所）、医院等生活设施有一定的距离</w:t>
            </w:r>
          </w:p>
        </w:tc>
        <w:tc>
          <w:tcPr>
            <w:tcW w:w="848" w:type="pct"/>
            <w:tcBorders>
              <w:top w:val="single" w:sz="4" w:space="0" w:color="auto"/>
              <w:left w:val="single" w:sz="4" w:space="0" w:color="auto"/>
              <w:bottom w:val="single" w:sz="4" w:space="0" w:color="auto"/>
              <w:right w:val="single" w:sz="4" w:space="0" w:color="auto"/>
            </w:tcBorders>
            <w:shd w:val="clear" w:color="auto" w:fill="auto"/>
            <w:vAlign w:val="center"/>
          </w:tcPr>
          <w:p w14:paraId="44C60341"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市政供水、供电保证率低，排水状况差，离学校、银行、邮电局（所）、医院较远，生活设施配套不完备</w:t>
            </w:r>
          </w:p>
        </w:tc>
      </w:tr>
      <w:tr w:rsidR="007E191B" w14:paraId="01FAF8CD" w14:textId="77777777">
        <w:trPr>
          <w:trHeight w:val="242"/>
          <w:jc w:val="center"/>
        </w:trPr>
        <w:tc>
          <w:tcPr>
            <w:tcW w:w="674" w:type="pct"/>
            <w:tcBorders>
              <w:top w:val="single" w:sz="4" w:space="0" w:color="auto"/>
              <w:left w:val="single" w:sz="4" w:space="0" w:color="auto"/>
              <w:bottom w:val="single" w:sz="4" w:space="0" w:color="auto"/>
              <w:right w:val="single" w:sz="4" w:space="0" w:color="auto"/>
            </w:tcBorders>
            <w:shd w:val="clear" w:color="auto" w:fill="auto"/>
            <w:vAlign w:val="center"/>
          </w:tcPr>
          <w:p w14:paraId="3A49BFDB"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修正系数</w:t>
            </w:r>
          </w:p>
        </w:tc>
        <w:tc>
          <w:tcPr>
            <w:tcW w:w="932" w:type="pct"/>
            <w:tcBorders>
              <w:top w:val="single" w:sz="4" w:space="0" w:color="auto"/>
              <w:left w:val="single" w:sz="4" w:space="0" w:color="auto"/>
              <w:bottom w:val="single" w:sz="4" w:space="0" w:color="auto"/>
              <w:right w:val="single" w:sz="4" w:space="0" w:color="auto"/>
            </w:tcBorders>
            <w:shd w:val="clear" w:color="auto" w:fill="auto"/>
            <w:vAlign w:val="center"/>
          </w:tcPr>
          <w:p w14:paraId="3A52039C"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0.0324</w:t>
            </w:r>
          </w:p>
        </w:tc>
        <w:tc>
          <w:tcPr>
            <w:tcW w:w="848" w:type="pct"/>
            <w:tcBorders>
              <w:top w:val="single" w:sz="4" w:space="0" w:color="auto"/>
              <w:left w:val="single" w:sz="4" w:space="0" w:color="auto"/>
              <w:bottom w:val="single" w:sz="4" w:space="0" w:color="auto"/>
              <w:right w:val="single" w:sz="4" w:space="0" w:color="auto"/>
            </w:tcBorders>
            <w:shd w:val="clear" w:color="auto" w:fill="auto"/>
            <w:vAlign w:val="center"/>
          </w:tcPr>
          <w:p w14:paraId="77614359"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0.0162</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696198B4"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0</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602C1678"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-0.0113</w:t>
            </w:r>
          </w:p>
        </w:tc>
        <w:tc>
          <w:tcPr>
            <w:tcW w:w="848" w:type="pct"/>
            <w:tcBorders>
              <w:top w:val="single" w:sz="4" w:space="0" w:color="auto"/>
              <w:left w:val="single" w:sz="4" w:space="0" w:color="auto"/>
              <w:bottom w:val="single" w:sz="4" w:space="0" w:color="auto"/>
              <w:right w:val="single" w:sz="4" w:space="0" w:color="auto"/>
            </w:tcBorders>
            <w:shd w:val="clear" w:color="auto" w:fill="auto"/>
            <w:vAlign w:val="center"/>
          </w:tcPr>
          <w:p w14:paraId="1666D4B6"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-0.0226</w:t>
            </w:r>
          </w:p>
        </w:tc>
      </w:tr>
      <w:tr w:rsidR="007E191B" w14:paraId="4ABFEE14" w14:textId="77777777">
        <w:trPr>
          <w:trHeight w:val="242"/>
          <w:jc w:val="center"/>
        </w:trPr>
        <w:tc>
          <w:tcPr>
            <w:tcW w:w="674" w:type="pct"/>
            <w:tcBorders>
              <w:top w:val="single" w:sz="4" w:space="0" w:color="auto"/>
              <w:left w:val="single" w:sz="4" w:space="0" w:color="auto"/>
              <w:bottom w:val="single" w:sz="4" w:space="0" w:color="auto"/>
              <w:right w:val="single" w:sz="4" w:space="0" w:color="auto"/>
            </w:tcBorders>
            <w:shd w:val="clear" w:color="auto" w:fill="auto"/>
            <w:vAlign w:val="center"/>
          </w:tcPr>
          <w:p w14:paraId="14278A2C"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人口状况</w:t>
            </w:r>
          </w:p>
        </w:tc>
        <w:tc>
          <w:tcPr>
            <w:tcW w:w="932" w:type="pct"/>
            <w:tcBorders>
              <w:top w:val="single" w:sz="4" w:space="0" w:color="auto"/>
              <w:left w:val="single" w:sz="4" w:space="0" w:color="auto"/>
              <w:bottom w:val="single" w:sz="4" w:space="0" w:color="auto"/>
              <w:right w:val="single" w:sz="4" w:space="0" w:color="auto"/>
            </w:tcBorders>
            <w:shd w:val="clear" w:color="auto" w:fill="auto"/>
            <w:vAlign w:val="center"/>
          </w:tcPr>
          <w:p w14:paraId="4BEC6838"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人口密度高</w:t>
            </w:r>
          </w:p>
        </w:tc>
        <w:tc>
          <w:tcPr>
            <w:tcW w:w="848" w:type="pct"/>
            <w:tcBorders>
              <w:top w:val="single" w:sz="4" w:space="0" w:color="auto"/>
              <w:left w:val="single" w:sz="4" w:space="0" w:color="auto"/>
              <w:bottom w:val="single" w:sz="4" w:space="0" w:color="auto"/>
              <w:right w:val="single" w:sz="4" w:space="0" w:color="auto"/>
            </w:tcBorders>
            <w:shd w:val="clear" w:color="auto" w:fill="auto"/>
            <w:vAlign w:val="center"/>
          </w:tcPr>
          <w:p w14:paraId="4766F998"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人口密度较高</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54822079"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人口密度一般</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1F249D26"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人口密度较低</w:t>
            </w:r>
          </w:p>
        </w:tc>
        <w:tc>
          <w:tcPr>
            <w:tcW w:w="848" w:type="pct"/>
            <w:tcBorders>
              <w:top w:val="single" w:sz="4" w:space="0" w:color="auto"/>
              <w:left w:val="single" w:sz="4" w:space="0" w:color="auto"/>
              <w:bottom w:val="single" w:sz="4" w:space="0" w:color="auto"/>
              <w:right w:val="single" w:sz="4" w:space="0" w:color="auto"/>
            </w:tcBorders>
            <w:shd w:val="clear" w:color="auto" w:fill="auto"/>
            <w:vAlign w:val="center"/>
          </w:tcPr>
          <w:p w14:paraId="5AAD7074"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人口密度低</w:t>
            </w:r>
          </w:p>
        </w:tc>
      </w:tr>
      <w:tr w:rsidR="007E191B" w14:paraId="1BB7E7D8" w14:textId="77777777">
        <w:trPr>
          <w:trHeight w:val="242"/>
          <w:jc w:val="center"/>
        </w:trPr>
        <w:tc>
          <w:tcPr>
            <w:tcW w:w="674" w:type="pct"/>
            <w:tcBorders>
              <w:top w:val="single" w:sz="4" w:space="0" w:color="auto"/>
              <w:left w:val="single" w:sz="4" w:space="0" w:color="auto"/>
              <w:bottom w:val="single" w:sz="4" w:space="0" w:color="auto"/>
              <w:right w:val="single" w:sz="4" w:space="0" w:color="auto"/>
            </w:tcBorders>
            <w:shd w:val="clear" w:color="auto" w:fill="auto"/>
            <w:vAlign w:val="center"/>
          </w:tcPr>
          <w:p w14:paraId="401D4A3C"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修正系数</w:t>
            </w:r>
          </w:p>
        </w:tc>
        <w:tc>
          <w:tcPr>
            <w:tcW w:w="932" w:type="pct"/>
            <w:tcBorders>
              <w:top w:val="single" w:sz="4" w:space="0" w:color="auto"/>
              <w:left w:val="single" w:sz="4" w:space="0" w:color="auto"/>
              <w:bottom w:val="single" w:sz="4" w:space="0" w:color="auto"/>
              <w:right w:val="single" w:sz="4" w:space="0" w:color="auto"/>
            </w:tcBorders>
            <w:shd w:val="clear" w:color="auto" w:fill="auto"/>
            <w:vAlign w:val="center"/>
          </w:tcPr>
          <w:p w14:paraId="3EB5B8E3"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0.0230</w:t>
            </w:r>
          </w:p>
        </w:tc>
        <w:tc>
          <w:tcPr>
            <w:tcW w:w="848" w:type="pct"/>
            <w:tcBorders>
              <w:top w:val="single" w:sz="4" w:space="0" w:color="auto"/>
              <w:left w:val="single" w:sz="4" w:space="0" w:color="auto"/>
              <w:bottom w:val="single" w:sz="4" w:space="0" w:color="auto"/>
              <w:right w:val="single" w:sz="4" w:space="0" w:color="auto"/>
            </w:tcBorders>
            <w:shd w:val="clear" w:color="auto" w:fill="auto"/>
            <w:vAlign w:val="center"/>
          </w:tcPr>
          <w:p w14:paraId="5C82B52E"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0.0115</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1D6D81F3"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0</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0D1F11C2"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-0.0080</w:t>
            </w:r>
          </w:p>
        </w:tc>
        <w:tc>
          <w:tcPr>
            <w:tcW w:w="848" w:type="pct"/>
            <w:tcBorders>
              <w:top w:val="single" w:sz="4" w:space="0" w:color="auto"/>
              <w:left w:val="single" w:sz="4" w:space="0" w:color="auto"/>
              <w:bottom w:val="single" w:sz="4" w:space="0" w:color="auto"/>
              <w:right w:val="single" w:sz="4" w:space="0" w:color="auto"/>
            </w:tcBorders>
            <w:shd w:val="clear" w:color="auto" w:fill="auto"/>
            <w:vAlign w:val="center"/>
          </w:tcPr>
          <w:p w14:paraId="7BF90814"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-0.0160</w:t>
            </w:r>
          </w:p>
        </w:tc>
      </w:tr>
      <w:tr w:rsidR="007E191B" w14:paraId="5904419A" w14:textId="77777777">
        <w:trPr>
          <w:trHeight w:val="242"/>
          <w:jc w:val="center"/>
        </w:trPr>
        <w:tc>
          <w:tcPr>
            <w:tcW w:w="674" w:type="pct"/>
            <w:tcBorders>
              <w:top w:val="single" w:sz="4" w:space="0" w:color="auto"/>
              <w:left w:val="single" w:sz="4" w:space="0" w:color="auto"/>
              <w:bottom w:val="single" w:sz="4" w:space="0" w:color="auto"/>
              <w:right w:val="single" w:sz="4" w:space="0" w:color="auto"/>
            </w:tcBorders>
            <w:shd w:val="clear" w:color="auto" w:fill="auto"/>
            <w:vAlign w:val="center"/>
          </w:tcPr>
          <w:p w14:paraId="7946179E"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城镇规划</w:t>
            </w:r>
          </w:p>
        </w:tc>
        <w:tc>
          <w:tcPr>
            <w:tcW w:w="932" w:type="pct"/>
            <w:tcBorders>
              <w:top w:val="single" w:sz="4" w:space="0" w:color="auto"/>
              <w:left w:val="single" w:sz="4" w:space="0" w:color="auto"/>
              <w:bottom w:val="single" w:sz="4" w:space="0" w:color="auto"/>
              <w:right w:val="single" w:sz="4" w:space="0" w:color="auto"/>
            </w:tcBorders>
            <w:shd w:val="clear" w:color="auto" w:fill="auto"/>
            <w:vAlign w:val="center"/>
          </w:tcPr>
          <w:p w14:paraId="1104F38D"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sz w:val="24"/>
              </w:rPr>
              <w:t>规划前景好</w:t>
            </w:r>
          </w:p>
        </w:tc>
        <w:tc>
          <w:tcPr>
            <w:tcW w:w="848" w:type="pct"/>
            <w:tcBorders>
              <w:top w:val="single" w:sz="4" w:space="0" w:color="auto"/>
              <w:left w:val="single" w:sz="4" w:space="0" w:color="auto"/>
              <w:bottom w:val="single" w:sz="4" w:space="0" w:color="auto"/>
              <w:right w:val="single" w:sz="4" w:space="0" w:color="auto"/>
            </w:tcBorders>
            <w:shd w:val="clear" w:color="auto" w:fill="auto"/>
            <w:vAlign w:val="center"/>
          </w:tcPr>
          <w:p w14:paraId="0600121D"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sz w:val="24"/>
              </w:rPr>
              <w:t>规划前景较好</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4BC38441"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sz w:val="24"/>
              </w:rPr>
              <w:t>规划前景一般</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26B5816A"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sz w:val="24"/>
              </w:rPr>
              <w:t>规划前景较差</w:t>
            </w:r>
          </w:p>
        </w:tc>
        <w:tc>
          <w:tcPr>
            <w:tcW w:w="848" w:type="pct"/>
            <w:tcBorders>
              <w:top w:val="single" w:sz="4" w:space="0" w:color="auto"/>
              <w:left w:val="single" w:sz="4" w:space="0" w:color="auto"/>
              <w:bottom w:val="single" w:sz="4" w:space="0" w:color="auto"/>
              <w:right w:val="single" w:sz="4" w:space="0" w:color="auto"/>
            </w:tcBorders>
            <w:shd w:val="clear" w:color="auto" w:fill="auto"/>
            <w:vAlign w:val="center"/>
          </w:tcPr>
          <w:p w14:paraId="1C328425"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sz w:val="24"/>
              </w:rPr>
              <w:t>规划前景差</w:t>
            </w:r>
          </w:p>
        </w:tc>
      </w:tr>
      <w:tr w:rsidR="007E191B" w14:paraId="0385045B" w14:textId="77777777">
        <w:trPr>
          <w:trHeight w:val="242"/>
          <w:jc w:val="center"/>
        </w:trPr>
        <w:tc>
          <w:tcPr>
            <w:tcW w:w="674" w:type="pct"/>
            <w:tcBorders>
              <w:top w:val="single" w:sz="4" w:space="0" w:color="auto"/>
              <w:left w:val="single" w:sz="4" w:space="0" w:color="auto"/>
              <w:bottom w:val="single" w:sz="4" w:space="0" w:color="auto"/>
              <w:right w:val="single" w:sz="4" w:space="0" w:color="auto"/>
            </w:tcBorders>
            <w:shd w:val="clear" w:color="auto" w:fill="auto"/>
            <w:vAlign w:val="center"/>
          </w:tcPr>
          <w:p w14:paraId="135599B3" w14:textId="77777777" w:rsidR="007E191B" w:rsidRDefault="00CE1687">
            <w:pPr>
              <w:widowControl/>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932" w:type="pct"/>
            <w:tcBorders>
              <w:top w:val="single" w:sz="4" w:space="0" w:color="auto"/>
              <w:left w:val="single" w:sz="4" w:space="0" w:color="auto"/>
              <w:bottom w:val="single" w:sz="4" w:space="0" w:color="auto"/>
              <w:right w:val="single" w:sz="4" w:space="0" w:color="auto"/>
            </w:tcBorders>
            <w:shd w:val="clear" w:color="auto" w:fill="auto"/>
            <w:vAlign w:val="center"/>
          </w:tcPr>
          <w:p w14:paraId="55F618F4"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0.0240</w:t>
            </w:r>
          </w:p>
        </w:tc>
        <w:tc>
          <w:tcPr>
            <w:tcW w:w="848" w:type="pct"/>
            <w:tcBorders>
              <w:top w:val="single" w:sz="4" w:space="0" w:color="auto"/>
              <w:left w:val="single" w:sz="4" w:space="0" w:color="auto"/>
              <w:bottom w:val="single" w:sz="4" w:space="0" w:color="auto"/>
              <w:right w:val="single" w:sz="4" w:space="0" w:color="auto"/>
            </w:tcBorders>
            <w:shd w:val="clear" w:color="auto" w:fill="auto"/>
            <w:vAlign w:val="center"/>
          </w:tcPr>
          <w:p w14:paraId="5D2839EE"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0.0120</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6B4351E0"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0</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10A8E63B"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-0.0084</w:t>
            </w:r>
          </w:p>
        </w:tc>
        <w:tc>
          <w:tcPr>
            <w:tcW w:w="848" w:type="pct"/>
            <w:tcBorders>
              <w:top w:val="single" w:sz="4" w:space="0" w:color="auto"/>
              <w:left w:val="single" w:sz="4" w:space="0" w:color="auto"/>
              <w:bottom w:val="single" w:sz="4" w:space="0" w:color="auto"/>
              <w:right w:val="single" w:sz="4" w:space="0" w:color="auto"/>
            </w:tcBorders>
            <w:shd w:val="clear" w:color="auto" w:fill="auto"/>
            <w:vAlign w:val="center"/>
          </w:tcPr>
          <w:p w14:paraId="3A950F9E"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-0.0168</w:t>
            </w:r>
          </w:p>
        </w:tc>
      </w:tr>
    </w:tbl>
    <w:p w14:paraId="2104D660" w14:textId="77777777" w:rsidR="007E191B" w:rsidRDefault="00CE1687" w:rsidP="003B52E9">
      <w:pPr>
        <w:keepNext/>
        <w:adjustRightInd w:val="0"/>
        <w:snapToGrid w:val="0"/>
        <w:spacing w:beforeLines="50" w:before="156" w:line="360" w:lineRule="auto"/>
        <w:jc w:val="center"/>
        <w:rPr>
          <w:rFonts w:ascii="Times New Roman" w:eastAsia="仿宋_GB2312" w:hAnsi="Times New Roman" w:cs="Times New Roman"/>
          <w:b/>
          <w:bCs/>
          <w:color w:val="000000"/>
          <w:sz w:val="24"/>
        </w:rPr>
      </w:pPr>
      <w:r>
        <w:rPr>
          <w:rFonts w:ascii="Times New Roman" w:eastAsia="仿宋_GB2312" w:hAnsi="Times New Roman" w:cs="Times New Roman"/>
          <w:b/>
          <w:bCs/>
          <w:color w:val="000000"/>
          <w:sz w:val="24"/>
        </w:rPr>
        <w:lastRenderedPageBreak/>
        <w:t>表</w:t>
      </w:r>
      <w:r>
        <w:rPr>
          <w:rFonts w:ascii="Times New Roman" w:eastAsia="仿宋_GB2312" w:hAnsi="Times New Roman" w:cs="Times New Roman"/>
          <w:b/>
          <w:bCs/>
          <w:color w:val="000000"/>
          <w:sz w:val="24"/>
        </w:rPr>
        <w:t xml:space="preserve">4-6  </w:t>
      </w:r>
      <w:r>
        <w:rPr>
          <w:rFonts w:ascii="Times New Roman" w:eastAsia="仿宋_GB2312" w:hAnsi="Times New Roman" w:cs="Times New Roman"/>
          <w:b/>
          <w:bCs/>
          <w:sz w:val="24"/>
        </w:rPr>
        <w:t>商服用地一级区域因素修正系数表（乡镇）</w:t>
      </w:r>
    </w:p>
    <w:tbl>
      <w:tblPr>
        <w:tblW w:w="5694" w:type="pct"/>
        <w:jc w:val="center"/>
        <w:tblLook w:val="04A0" w:firstRow="1" w:lastRow="0" w:firstColumn="1" w:lastColumn="0" w:noHBand="0" w:noVBand="1"/>
      </w:tblPr>
      <w:tblGrid>
        <w:gridCol w:w="1525"/>
        <w:gridCol w:w="1684"/>
        <w:gridCol w:w="1702"/>
        <w:gridCol w:w="1926"/>
        <w:gridCol w:w="1715"/>
        <w:gridCol w:w="1715"/>
      </w:tblGrid>
      <w:tr w:rsidR="007E191B" w14:paraId="46E890A4" w14:textId="77777777">
        <w:trPr>
          <w:trHeight w:val="611"/>
          <w:tblHeader/>
          <w:jc w:val="center"/>
        </w:trPr>
        <w:tc>
          <w:tcPr>
            <w:tcW w:w="742"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51A0E702" w14:textId="77777777" w:rsidR="007E191B" w:rsidRDefault="00CE1687">
            <w:pPr>
              <w:widowControl/>
              <w:jc w:val="right"/>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优劣度</w:t>
            </w:r>
          </w:p>
          <w:p w14:paraId="24CB122B" w14:textId="77777777" w:rsidR="007E191B" w:rsidRDefault="00CE1687">
            <w:pPr>
              <w:widowControl/>
              <w:jc w:val="left"/>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因素</w:t>
            </w:r>
          </w:p>
        </w:tc>
        <w:tc>
          <w:tcPr>
            <w:tcW w:w="820" w:type="pct"/>
            <w:tcBorders>
              <w:top w:val="single" w:sz="4" w:space="0" w:color="auto"/>
              <w:left w:val="single" w:sz="4" w:space="0" w:color="auto"/>
              <w:bottom w:val="single" w:sz="4" w:space="0" w:color="auto"/>
              <w:right w:val="single" w:sz="4" w:space="0" w:color="auto"/>
            </w:tcBorders>
            <w:shd w:val="clear" w:color="auto" w:fill="auto"/>
            <w:vAlign w:val="center"/>
          </w:tcPr>
          <w:p w14:paraId="1D84B851"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优</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079FB3DA"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较优</w:t>
            </w:r>
          </w:p>
        </w:tc>
        <w:tc>
          <w:tcPr>
            <w:tcW w:w="938" w:type="pct"/>
            <w:tcBorders>
              <w:top w:val="single" w:sz="4" w:space="0" w:color="auto"/>
              <w:left w:val="single" w:sz="4" w:space="0" w:color="auto"/>
              <w:bottom w:val="single" w:sz="4" w:space="0" w:color="auto"/>
              <w:right w:val="single" w:sz="4" w:space="0" w:color="auto"/>
            </w:tcBorders>
            <w:shd w:val="clear" w:color="auto" w:fill="auto"/>
            <w:vAlign w:val="center"/>
          </w:tcPr>
          <w:p w14:paraId="14C35D0F"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一般</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25D5B808"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较劣</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1301CB7F"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劣</w:t>
            </w:r>
          </w:p>
        </w:tc>
      </w:tr>
      <w:tr w:rsidR="007E191B" w14:paraId="105946AE" w14:textId="77777777">
        <w:trPr>
          <w:trHeight w:val="277"/>
          <w:jc w:val="center"/>
        </w:trPr>
        <w:tc>
          <w:tcPr>
            <w:tcW w:w="742" w:type="pct"/>
            <w:tcBorders>
              <w:top w:val="single" w:sz="4" w:space="0" w:color="auto"/>
              <w:left w:val="single" w:sz="4" w:space="0" w:color="auto"/>
              <w:bottom w:val="single" w:sz="4" w:space="0" w:color="auto"/>
              <w:right w:val="single" w:sz="4" w:space="0" w:color="auto"/>
            </w:tcBorders>
            <w:shd w:val="clear" w:color="auto" w:fill="auto"/>
            <w:vAlign w:val="center"/>
          </w:tcPr>
          <w:p w14:paraId="6301C4AF"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繁华程度</w:t>
            </w:r>
          </w:p>
        </w:tc>
        <w:tc>
          <w:tcPr>
            <w:tcW w:w="820" w:type="pct"/>
            <w:tcBorders>
              <w:top w:val="single" w:sz="4" w:space="0" w:color="auto"/>
              <w:left w:val="single" w:sz="4" w:space="0" w:color="auto"/>
              <w:bottom w:val="single" w:sz="4" w:space="0" w:color="auto"/>
              <w:right w:val="single" w:sz="4" w:space="0" w:color="auto"/>
            </w:tcBorders>
            <w:shd w:val="clear" w:color="auto" w:fill="auto"/>
            <w:vAlign w:val="center"/>
          </w:tcPr>
          <w:p w14:paraId="55E356FF" w14:textId="77777777" w:rsidR="007E191B" w:rsidRDefault="00CE1687">
            <w:pPr>
              <w:widowControl/>
              <w:jc w:val="center"/>
              <w:rPr>
                <w:rFonts w:ascii="Times New Roman" w:eastAsia="仿宋_GB2312" w:hAnsi="Times New Roman" w:cs="Times New Roman"/>
                <w:color w:val="000000"/>
                <w:kern w:val="0"/>
                <w:sz w:val="24"/>
              </w:rPr>
            </w:pPr>
            <w:proofErr w:type="gramStart"/>
            <w:r>
              <w:rPr>
                <w:rFonts w:ascii="Times New Roman" w:eastAsia="仿宋_GB2312" w:hAnsi="Times New Roman" w:cs="Times New Roman"/>
                <w:color w:val="000000"/>
                <w:kern w:val="0"/>
                <w:sz w:val="24"/>
              </w:rPr>
              <w:t>距商服中心</w:t>
            </w:r>
            <w:proofErr w:type="gramEnd"/>
            <w:r>
              <w:rPr>
                <w:rFonts w:ascii="Times New Roman" w:eastAsia="仿宋_GB2312" w:hAnsi="Times New Roman" w:cs="Times New Roman"/>
                <w:color w:val="000000"/>
                <w:kern w:val="0"/>
                <w:sz w:val="24"/>
              </w:rPr>
              <w:t>近，在农贸市场范围内，人流畅旺</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0D8D6449" w14:textId="77777777" w:rsidR="007E191B" w:rsidRDefault="00CE1687">
            <w:pPr>
              <w:widowControl/>
              <w:jc w:val="center"/>
              <w:rPr>
                <w:rFonts w:ascii="Times New Roman" w:eastAsia="仿宋_GB2312" w:hAnsi="Times New Roman" w:cs="Times New Roman"/>
                <w:color w:val="000000"/>
                <w:kern w:val="0"/>
                <w:sz w:val="24"/>
              </w:rPr>
            </w:pPr>
            <w:proofErr w:type="gramStart"/>
            <w:r>
              <w:rPr>
                <w:rFonts w:ascii="Times New Roman" w:eastAsia="仿宋_GB2312" w:hAnsi="Times New Roman" w:cs="Times New Roman"/>
                <w:color w:val="000000"/>
                <w:kern w:val="0"/>
                <w:sz w:val="24"/>
              </w:rPr>
              <w:t>距商服中心</w:t>
            </w:r>
            <w:proofErr w:type="gramEnd"/>
            <w:r>
              <w:rPr>
                <w:rFonts w:ascii="Times New Roman" w:eastAsia="仿宋_GB2312" w:hAnsi="Times New Roman" w:cs="Times New Roman"/>
                <w:color w:val="000000"/>
                <w:kern w:val="0"/>
                <w:sz w:val="24"/>
              </w:rPr>
              <w:t>较近，离农贸市场较近，人流较畅旺</w:t>
            </w:r>
          </w:p>
        </w:tc>
        <w:tc>
          <w:tcPr>
            <w:tcW w:w="938" w:type="pct"/>
            <w:tcBorders>
              <w:top w:val="single" w:sz="4" w:space="0" w:color="auto"/>
              <w:left w:val="single" w:sz="4" w:space="0" w:color="auto"/>
              <w:bottom w:val="single" w:sz="4" w:space="0" w:color="auto"/>
              <w:right w:val="single" w:sz="4" w:space="0" w:color="auto"/>
            </w:tcBorders>
            <w:shd w:val="clear" w:color="auto" w:fill="auto"/>
            <w:vAlign w:val="center"/>
          </w:tcPr>
          <w:p w14:paraId="044CEA5D" w14:textId="77777777" w:rsidR="007E191B" w:rsidRDefault="00CE1687">
            <w:pPr>
              <w:widowControl/>
              <w:jc w:val="center"/>
              <w:rPr>
                <w:rFonts w:ascii="Times New Roman" w:eastAsia="仿宋_GB2312" w:hAnsi="Times New Roman" w:cs="Times New Roman"/>
                <w:color w:val="000000"/>
                <w:kern w:val="0"/>
                <w:sz w:val="24"/>
              </w:rPr>
            </w:pPr>
            <w:proofErr w:type="gramStart"/>
            <w:r>
              <w:rPr>
                <w:rFonts w:ascii="Times New Roman" w:eastAsia="仿宋_GB2312" w:hAnsi="Times New Roman" w:cs="Times New Roman"/>
                <w:color w:val="000000"/>
                <w:kern w:val="0"/>
                <w:sz w:val="24"/>
              </w:rPr>
              <w:t>距商服中心</w:t>
            </w:r>
            <w:proofErr w:type="gramEnd"/>
            <w:r>
              <w:rPr>
                <w:rFonts w:ascii="Times New Roman" w:eastAsia="仿宋_GB2312" w:hAnsi="Times New Roman" w:cs="Times New Roman"/>
                <w:color w:val="000000"/>
                <w:kern w:val="0"/>
                <w:sz w:val="24"/>
              </w:rPr>
              <w:t>有一定距离，与农贸市场距离一般、人流量一般</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15C79AD9" w14:textId="77777777" w:rsidR="007E191B" w:rsidRDefault="00CE1687">
            <w:pPr>
              <w:widowControl/>
              <w:jc w:val="center"/>
              <w:rPr>
                <w:rFonts w:ascii="Times New Roman" w:eastAsia="仿宋_GB2312" w:hAnsi="Times New Roman" w:cs="Times New Roman"/>
                <w:color w:val="000000"/>
                <w:kern w:val="0"/>
                <w:sz w:val="24"/>
              </w:rPr>
            </w:pPr>
            <w:proofErr w:type="gramStart"/>
            <w:r>
              <w:rPr>
                <w:rFonts w:ascii="Times New Roman" w:eastAsia="仿宋_GB2312" w:hAnsi="Times New Roman" w:cs="Times New Roman"/>
                <w:color w:val="000000"/>
                <w:kern w:val="0"/>
                <w:sz w:val="24"/>
              </w:rPr>
              <w:t>距商服中心</w:t>
            </w:r>
            <w:proofErr w:type="gramEnd"/>
            <w:r>
              <w:rPr>
                <w:rFonts w:ascii="Times New Roman" w:eastAsia="仿宋_GB2312" w:hAnsi="Times New Roman" w:cs="Times New Roman"/>
                <w:color w:val="000000"/>
                <w:kern w:val="0"/>
                <w:sz w:val="24"/>
              </w:rPr>
              <w:t>较远，所在地区商业气氛平淡，人流较少</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258C3EFD" w14:textId="77777777" w:rsidR="007E191B" w:rsidRDefault="00CE1687">
            <w:pPr>
              <w:widowControl/>
              <w:jc w:val="center"/>
              <w:rPr>
                <w:rFonts w:ascii="Times New Roman" w:eastAsia="仿宋_GB2312" w:hAnsi="Times New Roman" w:cs="Times New Roman"/>
                <w:color w:val="000000"/>
                <w:kern w:val="0"/>
                <w:sz w:val="24"/>
              </w:rPr>
            </w:pPr>
            <w:proofErr w:type="gramStart"/>
            <w:r>
              <w:rPr>
                <w:rFonts w:ascii="Times New Roman" w:eastAsia="仿宋_GB2312" w:hAnsi="Times New Roman" w:cs="Times New Roman"/>
                <w:color w:val="000000"/>
                <w:kern w:val="0"/>
                <w:sz w:val="24"/>
              </w:rPr>
              <w:t>距商服中心远</w:t>
            </w:r>
            <w:proofErr w:type="gramEnd"/>
            <w:r>
              <w:rPr>
                <w:rFonts w:ascii="Times New Roman" w:eastAsia="仿宋_GB2312" w:hAnsi="Times New Roman" w:cs="Times New Roman"/>
                <w:color w:val="000000"/>
                <w:kern w:val="0"/>
                <w:sz w:val="24"/>
              </w:rPr>
              <w:t>，独立、小型、零星的商业用地</w:t>
            </w:r>
          </w:p>
        </w:tc>
      </w:tr>
      <w:tr w:rsidR="007E191B" w14:paraId="5985A82E" w14:textId="77777777">
        <w:trPr>
          <w:trHeight w:val="277"/>
          <w:jc w:val="center"/>
        </w:trPr>
        <w:tc>
          <w:tcPr>
            <w:tcW w:w="742" w:type="pct"/>
            <w:tcBorders>
              <w:top w:val="single" w:sz="4" w:space="0" w:color="auto"/>
              <w:left w:val="single" w:sz="4" w:space="0" w:color="auto"/>
              <w:bottom w:val="single" w:sz="4" w:space="0" w:color="auto"/>
              <w:right w:val="single" w:sz="4" w:space="0" w:color="auto"/>
            </w:tcBorders>
            <w:shd w:val="clear" w:color="auto" w:fill="auto"/>
            <w:vAlign w:val="center"/>
          </w:tcPr>
          <w:p w14:paraId="4BF941B9"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修正系数</w:t>
            </w:r>
          </w:p>
        </w:tc>
        <w:tc>
          <w:tcPr>
            <w:tcW w:w="820" w:type="pct"/>
            <w:tcBorders>
              <w:top w:val="single" w:sz="4" w:space="0" w:color="auto"/>
              <w:left w:val="single" w:sz="4" w:space="0" w:color="auto"/>
              <w:bottom w:val="single" w:sz="4" w:space="0" w:color="auto"/>
              <w:right w:val="single" w:sz="4" w:space="0" w:color="auto"/>
            </w:tcBorders>
            <w:shd w:val="clear" w:color="auto" w:fill="auto"/>
            <w:vAlign w:val="center"/>
          </w:tcPr>
          <w:p w14:paraId="345B3F1C"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0.0608 </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2B90D40A"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0.0304 </w:t>
            </w:r>
          </w:p>
        </w:tc>
        <w:tc>
          <w:tcPr>
            <w:tcW w:w="938" w:type="pct"/>
            <w:tcBorders>
              <w:top w:val="single" w:sz="4" w:space="0" w:color="auto"/>
              <w:left w:val="single" w:sz="4" w:space="0" w:color="auto"/>
              <w:bottom w:val="single" w:sz="4" w:space="0" w:color="auto"/>
              <w:right w:val="single" w:sz="4" w:space="0" w:color="auto"/>
            </w:tcBorders>
            <w:shd w:val="clear" w:color="auto" w:fill="auto"/>
            <w:vAlign w:val="center"/>
          </w:tcPr>
          <w:p w14:paraId="6E234651"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5A4D8497"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-0.0253 </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6AE475BC"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-0.0506 </w:t>
            </w:r>
          </w:p>
        </w:tc>
      </w:tr>
      <w:tr w:rsidR="007E191B" w14:paraId="6E5AA21A" w14:textId="77777777">
        <w:trPr>
          <w:trHeight w:val="277"/>
          <w:jc w:val="center"/>
        </w:trPr>
        <w:tc>
          <w:tcPr>
            <w:tcW w:w="742" w:type="pct"/>
            <w:tcBorders>
              <w:top w:val="single" w:sz="4" w:space="0" w:color="auto"/>
              <w:left w:val="single" w:sz="4" w:space="0" w:color="auto"/>
              <w:bottom w:val="single" w:sz="4" w:space="0" w:color="auto"/>
              <w:right w:val="single" w:sz="4" w:space="0" w:color="auto"/>
            </w:tcBorders>
            <w:shd w:val="clear" w:color="auto" w:fill="auto"/>
            <w:vAlign w:val="center"/>
          </w:tcPr>
          <w:p w14:paraId="7791C25A"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交通条件</w:t>
            </w:r>
          </w:p>
        </w:tc>
        <w:tc>
          <w:tcPr>
            <w:tcW w:w="820" w:type="pct"/>
            <w:tcBorders>
              <w:top w:val="single" w:sz="4" w:space="0" w:color="auto"/>
              <w:left w:val="single" w:sz="4" w:space="0" w:color="auto"/>
              <w:bottom w:val="single" w:sz="4" w:space="0" w:color="auto"/>
              <w:right w:val="single" w:sz="4" w:space="0" w:color="auto"/>
            </w:tcBorders>
            <w:shd w:val="clear" w:color="auto" w:fill="auto"/>
            <w:vAlign w:val="center"/>
          </w:tcPr>
          <w:p w14:paraId="2DD9E823"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道路通达度高，距汽车站近，交通方便</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1BAB60DB"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道路通达度较高，距汽车站较近，交通较方便</w:t>
            </w:r>
          </w:p>
        </w:tc>
        <w:tc>
          <w:tcPr>
            <w:tcW w:w="938" w:type="pct"/>
            <w:tcBorders>
              <w:top w:val="single" w:sz="4" w:space="0" w:color="auto"/>
              <w:left w:val="single" w:sz="4" w:space="0" w:color="auto"/>
              <w:bottom w:val="single" w:sz="4" w:space="0" w:color="auto"/>
              <w:right w:val="single" w:sz="4" w:space="0" w:color="auto"/>
            </w:tcBorders>
            <w:shd w:val="clear" w:color="auto" w:fill="auto"/>
            <w:vAlign w:val="center"/>
          </w:tcPr>
          <w:p w14:paraId="18AF78BE"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道路通达度一般，距汽车站距离一般，交通一般</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1EB7D9EE"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道路通达度较低，距汽车站较远，交通较差</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0E304F30"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道路通达度低，距汽车站远，交通不方便</w:t>
            </w:r>
          </w:p>
        </w:tc>
      </w:tr>
      <w:tr w:rsidR="007E191B" w14:paraId="3C603CF5" w14:textId="77777777">
        <w:trPr>
          <w:trHeight w:val="277"/>
          <w:jc w:val="center"/>
        </w:trPr>
        <w:tc>
          <w:tcPr>
            <w:tcW w:w="742" w:type="pct"/>
            <w:tcBorders>
              <w:top w:val="single" w:sz="4" w:space="0" w:color="auto"/>
              <w:left w:val="single" w:sz="4" w:space="0" w:color="auto"/>
              <w:bottom w:val="single" w:sz="4" w:space="0" w:color="auto"/>
              <w:right w:val="single" w:sz="4" w:space="0" w:color="auto"/>
            </w:tcBorders>
            <w:shd w:val="clear" w:color="auto" w:fill="auto"/>
            <w:vAlign w:val="center"/>
          </w:tcPr>
          <w:p w14:paraId="2609AC18"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修正系数</w:t>
            </w:r>
          </w:p>
        </w:tc>
        <w:tc>
          <w:tcPr>
            <w:tcW w:w="820" w:type="pct"/>
            <w:tcBorders>
              <w:top w:val="single" w:sz="4" w:space="0" w:color="auto"/>
              <w:left w:val="single" w:sz="4" w:space="0" w:color="auto"/>
              <w:bottom w:val="single" w:sz="4" w:space="0" w:color="auto"/>
              <w:right w:val="single" w:sz="4" w:space="0" w:color="auto"/>
            </w:tcBorders>
            <w:shd w:val="clear" w:color="auto" w:fill="auto"/>
            <w:vAlign w:val="center"/>
          </w:tcPr>
          <w:p w14:paraId="5C1BD6E1"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0.0402 </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330F5E7D"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0.0201 </w:t>
            </w:r>
          </w:p>
        </w:tc>
        <w:tc>
          <w:tcPr>
            <w:tcW w:w="938" w:type="pct"/>
            <w:tcBorders>
              <w:top w:val="single" w:sz="4" w:space="0" w:color="auto"/>
              <w:left w:val="single" w:sz="4" w:space="0" w:color="auto"/>
              <w:bottom w:val="single" w:sz="4" w:space="0" w:color="auto"/>
              <w:right w:val="single" w:sz="4" w:space="0" w:color="auto"/>
            </w:tcBorders>
            <w:shd w:val="clear" w:color="auto" w:fill="auto"/>
            <w:vAlign w:val="center"/>
          </w:tcPr>
          <w:p w14:paraId="6FA8B8B3"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36C29C52"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-0.0167 </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62F3C1D7"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-0.0334 </w:t>
            </w:r>
          </w:p>
        </w:tc>
      </w:tr>
      <w:tr w:rsidR="007E191B" w14:paraId="0BC6E5C0" w14:textId="77777777">
        <w:trPr>
          <w:trHeight w:val="277"/>
          <w:jc w:val="center"/>
        </w:trPr>
        <w:tc>
          <w:tcPr>
            <w:tcW w:w="742" w:type="pct"/>
            <w:tcBorders>
              <w:top w:val="single" w:sz="4" w:space="0" w:color="auto"/>
              <w:left w:val="single" w:sz="4" w:space="0" w:color="auto"/>
              <w:bottom w:val="single" w:sz="4" w:space="0" w:color="auto"/>
              <w:right w:val="single" w:sz="4" w:space="0" w:color="auto"/>
            </w:tcBorders>
            <w:shd w:val="clear" w:color="auto" w:fill="auto"/>
            <w:vAlign w:val="center"/>
          </w:tcPr>
          <w:p w14:paraId="530F5367"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基本设施状况</w:t>
            </w:r>
          </w:p>
        </w:tc>
        <w:tc>
          <w:tcPr>
            <w:tcW w:w="820" w:type="pct"/>
            <w:tcBorders>
              <w:top w:val="single" w:sz="4" w:space="0" w:color="auto"/>
              <w:left w:val="single" w:sz="4" w:space="0" w:color="auto"/>
              <w:bottom w:val="single" w:sz="4" w:space="0" w:color="auto"/>
              <w:right w:val="single" w:sz="4" w:space="0" w:color="auto"/>
            </w:tcBorders>
            <w:shd w:val="clear" w:color="auto" w:fill="auto"/>
            <w:vAlign w:val="center"/>
          </w:tcPr>
          <w:p w14:paraId="0DFF6C70"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市政供水、供电保证率高，排水状况好，周围学校、银行、邮电局（所）、医院等生活设施配套完备</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1AEFCC3F"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市政供水、供电保证率较高，排水状况较好，周围学校、银行、邮电局（所）、医院等生活设施配套较完备</w:t>
            </w:r>
          </w:p>
        </w:tc>
        <w:tc>
          <w:tcPr>
            <w:tcW w:w="938" w:type="pct"/>
            <w:tcBorders>
              <w:top w:val="single" w:sz="4" w:space="0" w:color="auto"/>
              <w:left w:val="single" w:sz="4" w:space="0" w:color="auto"/>
              <w:bottom w:val="single" w:sz="4" w:space="0" w:color="auto"/>
              <w:right w:val="single" w:sz="4" w:space="0" w:color="auto"/>
            </w:tcBorders>
            <w:shd w:val="clear" w:color="auto" w:fill="auto"/>
            <w:vAlign w:val="center"/>
          </w:tcPr>
          <w:p w14:paraId="7C7B5244"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市政供水、供电保证率一般，排水状况一般，周围学校、银行、邮电局（所）、医院等生活设施配套一般</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2210028D"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市政供水、供电保证率较低，排水状况较差，离学校、银行、邮电局（所）、医院等生活设施有一定的距离</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5B3E9AD6"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市政供水、供电保证率低，排水状况差，离学校、银行、邮电局（所）、医院较远，生活设施配套不完备</w:t>
            </w:r>
          </w:p>
        </w:tc>
      </w:tr>
      <w:tr w:rsidR="007E191B" w14:paraId="4CCDF63F" w14:textId="77777777">
        <w:trPr>
          <w:trHeight w:val="277"/>
          <w:jc w:val="center"/>
        </w:trPr>
        <w:tc>
          <w:tcPr>
            <w:tcW w:w="742" w:type="pct"/>
            <w:tcBorders>
              <w:top w:val="single" w:sz="4" w:space="0" w:color="auto"/>
              <w:left w:val="single" w:sz="4" w:space="0" w:color="auto"/>
              <w:bottom w:val="single" w:sz="4" w:space="0" w:color="auto"/>
              <w:right w:val="single" w:sz="4" w:space="0" w:color="auto"/>
            </w:tcBorders>
            <w:shd w:val="clear" w:color="auto" w:fill="auto"/>
            <w:vAlign w:val="center"/>
          </w:tcPr>
          <w:p w14:paraId="6868C0B4"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修正系数</w:t>
            </w:r>
          </w:p>
        </w:tc>
        <w:tc>
          <w:tcPr>
            <w:tcW w:w="820" w:type="pct"/>
            <w:tcBorders>
              <w:top w:val="single" w:sz="4" w:space="0" w:color="auto"/>
              <w:left w:val="single" w:sz="4" w:space="0" w:color="auto"/>
              <w:bottom w:val="single" w:sz="4" w:space="0" w:color="auto"/>
              <w:right w:val="single" w:sz="4" w:space="0" w:color="auto"/>
            </w:tcBorders>
            <w:shd w:val="clear" w:color="auto" w:fill="auto"/>
            <w:vAlign w:val="center"/>
          </w:tcPr>
          <w:p w14:paraId="15B59DF3"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0.0300 </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73791D9C"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0.0150 </w:t>
            </w:r>
          </w:p>
        </w:tc>
        <w:tc>
          <w:tcPr>
            <w:tcW w:w="938" w:type="pct"/>
            <w:tcBorders>
              <w:top w:val="single" w:sz="4" w:space="0" w:color="auto"/>
              <w:left w:val="single" w:sz="4" w:space="0" w:color="auto"/>
              <w:bottom w:val="single" w:sz="4" w:space="0" w:color="auto"/>
              <w:right w:val="single" w:sz="4" w:space="0" w:color="auto"/>
            </w:tcBorders>
            <w:shd w:val="clear" w:color="auto" w:fill="auto"/>
            <w:vAlign w:val="center"/>
          </w:tcPr>
          <w:p w14:paraId="0871DB91"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130100C0"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-0.0124 </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28868CA2"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-0.02498</w:t>
            </w:r>
          </w:p>
        </w:tc>
      </w:tr>
      <w:tr w:rsidR="007E191B" w14:paraId="320C868B" w14:textId="77777777">
        <w:trPr>
          <w:trHeight w:val="277"/>
          <w:jc w:val="center"/>
        </w:trPr>
        <w:tc>
          <w:tcPr>
            <w:tcW w:w="742" w:type="pct"/>
            <w:tcBorders>
              <w:top w:val="single" w:sz="4" w:space="0" w:color="auto"/>
              <w:left w:val="single" w:sz="4" w:space="0" w:color="auto"/>
              <w:bottom w:val="single" w:sz="4" w:space="0" w:color="auto"/>
              <w:right w:val="single" w:sz="4" w:space="0" w:color="auto"/>
            </w:tcBorders>
            <w:shd w:val="clear" w:color="auto" w:fill="auto"/>
            <w:vAlign w:val="center"/>
          </w:tcPr>
          <w:p w14:paraId="146CAF19"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人口状况</w:t>
            </w:r>
          </w:p>
        </w:tc>
        <w:tc>
          <w:tcPr>
            <w:tcW w:w="820" w:type="pct"/>
            <w:tcBorders>
              <w:top w:val="single" w:sz="4" w:space="0" w:color="auto"/>
              <w:left w:val="single" w:sz="4" w:space="0" w:color="auto"/>
              <w:bottom w:val="single" w:sz="4" w:space="0" w:color="auto"/>
              <w:right w:val="single" w:sz="4" w:space="0" w:color="auto"/>
            </w:tcBorders>
            <w:shd w:val="clear" w:color="auto" w:fill="auto"/>
            <w:vAlign w:val="center"/>
          </w:tcPr>
          <w:p w14:paraId="28860E40"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人口密度高</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39DD819F"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人口密度较高</w:t>
            </w:r>
          </w:p>
        </w:tc>
        <w:tc>
          <w:tcPr>
            <w:tcW w:w="938" w:type="pct"/>
            <w:tcBorders>
              <w:top w:val="single" w:sz="4" w:space="0" w:color="auto"/>
              <w:left w:val="single" w:sz="4" w:space="0" w:color="auto"/>
              <w:bottom w:val="single" w:sz="4" w:space="0" w:color="auto"/>
              <w:right w:val="single" w:sz="4" w:space="0" w:color="auto"/>
            </w:tcBorders>
            <w:shd w:val="clear" w:color="auto" w:fill="auto"/>
            <w:vAlign w:val="center"/>
          </w:tcPr>
          <w:p w14:paraId="01C27879"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人口密度一般</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1C9466EB"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人口密度较低</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043CF841"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人口密度低</w:t>
            </w:r>
          </w:p>
        </w:tc>
      </w:tr>
      <w:tr w:rsidR="007E191B" w14:paraId="1C4EEE0E" w14:textId="77777777">
        <w:trPr>
          <w:trHeight w:val="277"/>
          <w:jc w:val="center"/>
        </w:trPr>
        <w:tc>
          <w:tcPr>
            <w:tcW w:w="742" w:type="pct"/>
            <w:tcBorders>
              <w:top w:val="single" w:sz="4" w:space="0" w:color="auto"/>
              <w:left w:val="single" w:sz="4" w:space="0" w:color="auto"/>
              <w:bottom w:val="single" w:sz="4" w:space="0" w:color="auto"/>
              <w:right w:val="single" w:sz="4" w:space="0" w:color="auto"/>
            </w:tcBorders>
            <w:shd w:val="clear" w:color="auto" w:fill="auto"/>
            <w:vAlign w:val="center"/>
          </w:tcPr>
          <w:p w14:paraId="25924D6D"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修正系数</w:t>
            </w:r>
          </w:p>
        </w:tc>
        <w:tc>
          <w:tcPr>
            <w:tcW w:w="820" w:type="pct"/>
            <w:tcBorders>
              <w:top w:val="single" w:sz="4" w:space="0" w:color="auto"/>
              <w:left w:val="single" w:sz="4" w:space="0" w:color="auto"/>
              <w:bottom w:val="single" w:sz="4" w:space="0" w:color="auto"/>
              <w:right w:val="single" w:sz="4" w:space="0" w:color="auto"/>
            </w:tcBorders>
            <w:shd w:val="clear" w:color="auto" w:fill="auto"/>
            <w:vAlign w:val="center"/>
          </w:tcPr>
          <w:p w14:paraId="78B11AA6"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0.0166 </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3D583A28"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0.0083 </w:t>
            </w:r>
          </w:p>
        </w:tc>
        <w:tc>
          <w:tcPr>
            <w:tcW w:w="938" w:type="pct"/>
            <w:tcBorders>
              <w:top w:val="single" w:sz="4" w:space="0" w:color="auto"/>
              <w:left w:val="single" w:sz="4" w:space="0" w:color="auto"/>
              <w:bottom w:val="single" w:sz="4" w:space="0" w:color="auto"/>
              <w:right w:val="single" w:sz="4" w:space="0" w:color="auto"/>
            </w:tcBorders>
            <w:shd w:val="clear" w:color="auto" w:fill="auto"/>
            <w:vAlign w:val="center"/>
          </w:tcPr>
          <w:p w14:paraId="7CBBE113"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4EB6A038"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-0.0069 </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4F2D6A2C"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-0.0138 </w:t>
            </w:r>
          </w:p>
        </w:tc>
      </w:tr>
      <w:tr w:rsidR="007E191B" w14:paraId="06FE1B6C" w14:textId="77777777">
        <w:trPr>
          <w:trHeight w:val="277"/>
          <w:jc w:val="center"/>
        </w:trPr>
        <w:tc>
          <w:tcPr>
            <w:tcW w:w="742" w:type="pct"/>
            <w:tcBorders>
              <w:top w:val="single" w:sz="4" w:space="0" w:color="auto"/>
              <w:left w:val="single" w:sz="4" w:space="0" w:color="auto"/>
              <w:bottom w:val="single" w:sz="4" w:space="0" w:color="auto"/>
              <w:right w:val="single" w:sz="4" w:space="0" w:color="auto"/>
            </w:tcBorders>
            <w:shd w:val="clear" w:color="auto" w:fill="auto"/>
            <w:vAlign w:val="center"/>
          </w:tcPr>
          <w:p w14:paraId="1B0F6149" w14:textId="77777777" w:rsidR="007E191B" w:rsidRDefault="00CE1687">
            <w:pPr>
              <w:keepNext/>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城镇规划</w:t>
            </w:r>
          </w:p>
        </w:tc>
        <w:tc>
          <w:tcPr>
            <w:tcW w:w="820" w:type="pct"/>
            <w:tcBorders>
              <w:top w:val="single" w:sz="4" w:space="0" w:color="auto"/>
              <w:left w:val="single" w:sz="4" w:space="0" w:color="auto"/>
              <w:bottom w:val="single" w:sz="4" w:space="0" w:color="auto"/>
              <w:right w:val="single" w:sz="4" w:space="0" w:color="auto"/>
            </w:tcBorders>
            <w:shd w:val="clear" w:color="auto" w:fill="auto"/>
            <w:vAlign w:val="center"/>
          </w:tcPr>
          <w:p w14:paraId="3813EAF6" w14:textId="77777777" w:rsidR="007E191B" w:rsidRDefault="00CE1687">
            <w:pPr>
              <w:keepNext/>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sz w:val="24"/>
              </w:rPr>
              <w:t>规划前景好</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6F29B71B" w14:textId="77777777" w:rsidR="007E191B" w:rsidRDefault="00CE1687">
            <w:pPr>
              <w:keepNext/>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sz w:val="24"/>
              </w:rPr>
              <w:t>规划前景较好</w:t>
            </w:r>
          </w:p>
        </w:tc>
        <w:tc>
          <w:tcPr>
            <w:tcW w:w="938" w:type="pct"/>
            <w:tcBorders>
              <w:top w:val="single" w:sz="4" w:space="0" w:color="auto"/>
              <w:left w:val="single" w:sz="4" w:space="0" w:color="auto"/>
              <w:bottom w:val="single" w:sz="4" w:space="0" w:color="auto"/>
              <w:right w:val="single" w:sz="4" w:space="0" w:color="auto"/>
            </w:tcBorders>
            <w:shd w:val="clear" w:color="auto" w:fill="auto"/>
            <w:vAlign w:val="center"/>
          </w:tcPr>
          <w:p w14:paraId="2E627B8C" w14:textId="77777777" w:rsidR="007E191B" w:rsidRDefault="00CE1687">
            <w:pPr>
              <w:keepNext/>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sz w:val="24"/>
              </w:rPr>
              <w:t>规划前景一般</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132A83B4" w14:textId="77777777" w:rsidR="007E191B" w:rsidRDefault="00CE1687">
            <w:pPr>
              <w:keepNext/>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sz w:val="24"/>
              </w:rPr>
              <w:t>规划前景较差</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610B3BB3" w14:textId="77777777" w:rsidR="007E191B" w:rsidRDefault="00CE1687">
            <w:pPr>
              <w:keepNext/>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sz w:val="24"/>
              </w:rPr>
              <w:t>规划前景差</w:t>
            </w:r>
          </w:p>
        </w:tc>
      </w:tr>
      <w:tr w:rsidR="007E191B" w14:paraId="189C8B7D" w14:textId="77777777">
        <w:trPr>
          <w:trHeight w:val="277"/>
          <w:jc w:val="center"/>
        </w:trPr>
        <w:tc>
          <w:tcPr>
            <w:tcW w:w="742" w:type="pct"/>
            <w:tcBorders>
              <w:top w:val="single" w:sz="4" w:space="0" w:color="auto"/>
              <w:left w:val="single" w:sz="4" w:space="0" w:color="auto"/>
              <w:bottom w:val="single" w:sz="4" w:space="0" w:color="auto"/>
              <w:right w:val="single" w:sz="4" w:space="0" w:color="auto"/>
            </w:tcBorders>
            <w:shd w:val="clear" w:color="auto" w:fill="auto"/>
            <w:vAlign w:val="center"/>
          </w:tcPr>
          <w:p w14:paraId="5D6EA618" w14:textId="77777777" w:rsidR="007E191B" w:rsidRDefault="00CE1687">
            <w:pPr>
              <w:widowControl/>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820" w:type="pct"/>
            <w:tcBorders>
              <w:top w:val="single" w:sz="4" w:space="0" w:color="auto"/>
              <w:left w:val="single" w:sz="4" w:space="0" w:color="auto"/>
              <w:bottom w:val="single" w:sz="4" w:space="0" w:color="auto"/>
              <w:right w:val="single" w:sz="4" w:space="0" w:color="auto"/>
            </w:tcBorders>
            <w:shd w:val="clear" w:color="auto" w:fill="auto"/>
            <w:vAlign w:val="center"/>
          </w:tcPr>
          <w:p w14:paraId="78E6D8D5"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0.0166</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4B1955B8"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0.0083 </w:t>
            </w:r>
          </w:p>
        </w:tc>
        <w:tc>
          <w:tcPr>
            <w:tcW w:w="938" w:type="pct"/>
            <w:tcBorders>
              <w:top w:val="single" w:sz="4" w:space="0" w:color="auto"/>
              <w:left w:val="single" w:sz="4" w:space="0" w:color="auto"/>
              <w:bottom w:val="single" w:sz="4" w:space="0" w:color="auto"/>
              <w:right w:val="single" w:sz="4" w:space="0" w:color="auto"/>
            </w:tcBorders>
            <w:shd w:val="clear" w:color="auto" w:fill="auto"/>
            <w:vAlign w:val="center"/>
          </w:tcPr>
          <w:p w14:paraId="25FA54E1"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0F96F7D6"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-0.0069 </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2DAE73C8"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-0.0138 </w:t>
            </w:r>
          </w:p>
        </w:tc>
      </w:tr>
    </w:tbl>
    <w:p w14:paraId="489FE6FE" w14:textId="77777777" w:rsidR="007E191B" w:rsidRDefault="00CE1687">
      <w:pPr>
        <w:adjustRightInd w:val="0"/>
        <w:snapToGrid w:val="0"/>
        <w:spacing w:beforeLines="50" w:before="156" w:line="360" w:lineRule="auto"/>
        <w:jc w:val="center"/>
        <w:rPr>
          <w:rFonts w:ascii="Times New Roman" w:eastAsia="仿宋_GB2312" w:hAnsi="Times New Roman" w:cs="Times New Roman"/>
          <w:b/>
          <w:bCs/>
          <w:color w:val="000000"/>
          <w:sz w:val="24"/>
        </w:rPr>
      </w:pPr>
      <w:r>
        <w:rPr>
          <w:rFonts w:ascii="Times New Roman" w:eastAsia="仿宋_GB2312" w:hAnsi="Times New Roman" w:cs="Times New Roman"/>
          <w:b/>
          <w:bCs/>
          <w:color w:val="000000"/>
          <w:sz w:val="24"/>
        </w:rPr>
        <w:t>表</w:t>
      </w:r>
      <w:r>
        <w:rPr>
          <w:rFonts w:ascii="Times New Roman" w:eastAsia="仿宋_GB2312" w:hAnsi="Times New Roman" w:cs="Times New Roman"/>
          <w:b/>
          <w:bCs/>
          <w:color w:val="000000"/>
          <w:sz w:val="24"/>
        </w:rPr>
        <w:t xml:space="preserve">4-7  </w:t>
      </w:r>
      <w:r>
        <w:rPr>
          <w:rFonts w:ascii="Times New Roman" w:eastAsia="仿宋_GB2312" w:hAnsi="Times New Roman" w:cs="Times New Roman"/>
          <w:b/>
          <w:bCs/>
          <w:sz w:val="24"/>
        </w:rPr>
        <w:t>商服用地二级区域因素修正系数表（乡镇）</w:t>
      </w:r>
    </w:p>
    <w:tbl>
      <w:tblPr>
        <w:tblW w:w="5742" w:type="pct"/>
        <w:jc w:val="center"/>
        <w:tblLook w:val="04A0" w:firstRow="1" w:lastRow="0" w:firstColumn="1" w:lastColumn="0" w:noHBand="0" w:noVBand="1"/>
      </w:tblPr>
      <w:tblGrid>
        <w:gridCol w:w="1527"/>
        <w:gridCol w:w="1737"/>
        <w:gridCol w:w="1692"/>
        <w:gridCol w:w="1938"/>
        <w:gridCol w:w="1731"/>
        <w:gridCol w:w="1729"/>
      </w:tblGrid>
      <w:tr w:rsidR="007E191B" w14:paraId="7ADF52C8" w14:textId="77777777">
        <w:trPr>
          <w:trHeight w:val="596"/>
          <w:tblHeader/>
          <w:jc w:val="center"/>
        </w:trPr>
        <w:tc>
          <w:tcPr>
            <w:tcW w:w="737"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396D7B09" w14:textId="77777777" w:rsidR="007E191B" w:rsidRDefault="00CE1687">
            <w:pPr>
              <w:widowControl/>
              <w:jc w:val="right"/>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优劣度</w:t>
            </w:r>
          </w:p>
          <w:p w14:paraId="3815DD2A" w14:textId="77777777" w:rsidR="007E191B" w:rsidRDefault="00CE1687">
            <w:pPr>
              <w:widowControl/>
              <w:jc w:val="left"/>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因素</w:t>
            </w:r>
          </w:p>
        </w:tc>
        <w:tc>
          <w:tcPr>
            <w:tcW w:w="839" w:type="pct"/>
            <w:tcBorders>
              <w:top w:val="single" w:sz="4" w:space="0" w:color="auto"/>
              <w:left w:val="single" w:sz="4" w:space="0" w:color="auto"/>
              <w:bottom w:val="single" w:sz="4" w:space="0" w:color="auto"/>
              <w:right w:val="single" w:sz="4" w:space="0" w:color="auto"/>
            </w:tcBorders>
            <w:shd w:val="clear" w:color="auto" w:fill="auto"/>
            <w:vAlign w:val="center"/>
          </w:tcPr>
          <w:p w14:paraId="39D26661"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优</w:t>
            </w:r>
          </w:p>
        </w:tc>
        <w:tc>
          <w:tcPr>
            <w:tcW w:w="817" w:type="pct"/>
            <w:tcBorders>
              <w:top w:val="single" w:sz="4" w:space="0" w:color="auto"/>
              <w:left w:val="single" w:sz="4" w:space="0" w:color="auto"/>
              <w:bottom w:val="single" w:sz="4" w:space="0" w:color="auto"/>
              <w:right w:val="single" w:sz="4" w:space="0" w:color="auto"/>
            </w:tcBorders>
            <w:shd w:val="clear" w:color="auto" w:fill="auto"/>
            <w:vAlign w:val="center"/>
          </w:tcPr>
          <w:p w14:paraId="57AE7413"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较优</w:t>
            </w:r>
          </w:p>
        </w:tc>
        <w:tc>
          <w:tcPr>
            <w:tcW w:w="936" w:type="pct"/>
            <w:tcBorders>
              <w:top w:val="single" w:sz="4" w:space="0" w:color="auto"/>
              <w:left w:val="single" w:sz="4" w:space="0" w:color="auto"/>
              <w:bottom w:val="single" w:sz="4" w:space="0" w:color="auto"/>
              <w:right w:val="single" w:sz="4" w:space="0" w:color="auto"/>
            </w:tcBorders>
            <w:shd w:val="clear" w:color="auto" w:fill="auto"/>
            <w:vAlign w:val="center"/>
          </w:tcPr>
          <w:p w14:paraId="5AA7D8C3"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一般</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tcPr>
          <w:p w14:paraId="7433A533"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较劣</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tcPr>
          <w:p w14:paraId="7C559919"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劣</w:t>
            </w:r>
          </w:p>
        </w:tc>
      </w:tr>
      <w:tr w:rsidR="007E191B" w14:paraId="15061EFF" w14:textId="77777777">
        <w:trPr>
          <w:trHeight w:val="270"/>
          <w:jc w:val="center"/>
        </w:trPr>
        <w:tc>
          <w:tcPr>
            <w:tcW w:w="737" w:type="pct"/>
            <w:tcBorders>
              <w:top w:val="single" w:sz="4" w:space="0" w:color="auto"/>
              <w:left w:val="single" w:sz="4" w:space="0" w:color="auto"/>
              <w:bottom w:val="single" w:sz="4" w:space="0" w:color="auto"/>
              <w:right w:val="single" w:sz="4" w:space="0" w:color="auto"/>
            </w:tcBorders>
            <w:shd w:val="clear" w:color="auto" w:fill="auto"/>
            <w:vAlign w:val="center"/>
          </w:tcPr>
          <w:p w14:paraId="6477C8DA"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繁华程度</w:t>
            </w:r>
          </w:p>
        </w:tc>
        <w:tc>
          <w:tcPr>
            <w:tcW w:w="839" w:type="pct"/>
            <w:tcBorders>
              <w:top w:val="single" w:sz="4" w:space="0" w:color="auto"/>
              <w:left w:val="single" w:sz="4" w:space="0" w:color="auto"/>
              <w:bottom w:val="single" w:sz="4" w:space="0" w:color="auto"/>
              <w:right w:val="single" w:sz="4" w:space="0" w:color="auto"/>
            </w:tcBorders>
            <w:shd w:val="clear" w:color="auto" w:fill="auto"/>
            <w:vAlign w:val="center"/>
          </w:tcPr>
          <w:p w14:paraId="62613952" w14:textId="77777777" w:rsidR="007E191B" w:rsidRDefault="00CE1687">
            <w:pPr>
              <w:widowControl/>
              <w:jc w:val="center"/>
              <w:rPr>
                <w:rFonts w:ascii="Times New Roman" w:eastAsia="仿宋_GB2312" w:hAnsi="Times New Roman" w:cs="Times New Roman"/>
                <w:color w:val="000000"/>
                <w:kern w:val="0"/>
                <w:sz w:val="24"/>
              </w:rPr>
            </w:pPr>
            <w:proofErr w:type="gramStart"/>
            <w:r>
              <w:rPr>
                <w:rFonts w:ascii="Times New Roman" w:eastAsia="仿宋_GB2312" w:hAnsi="Times New Roman" w:cs="Times New Roman"/>
                <w:color w:val="000000"/>
                <w:kern w:val="0"/>
                <w:sz w:val="24"/>
              </w:rPr>
              <w:t>距商服中心</w:t>
            </w:r>
            <w:proofErr w:type="gramEnd"/>
            <w:r>
              <w:rPr>
                <w:rFonts w:ascii="Times New Roman" w:eastAsia="仿宋_GB2312" w:hAnsi="Times New Roman" w:cs="Times New Roman"/>
                <w:color w:val="000000"/>
                <w:kern w:val="0"/>
                <w:sz w:val="24"/>
              </w:rPr>
              <w:t>近，在农贸市场范围内，人流畅旺</w:t>
            </w:r>
          </w:p>
        </w:tc>
        <w:tc>
          <w:tcPr>
            <w:tcW w:w="817" w:type="pct"/>
            <w:tcBorders>
              <w:top w:val="single" w:sz="4" w:space="0" w:color="auto"/>
              <w:left w:val="single" w:sz="4" w:space="0" w:color="auto"/>
              <w:bottom w:val="single" w:sz="4" w:space="0" w:color="auto"/>
              <w:right w:val="single" w:sz="4" w:space="0" w:color="auto"/>
            </w:tcBorders>
            <w:shd w:val="clear" w:color="auto" w:fill="auto"/>
            <w:vAlign w:val="center"/>
          </w:tcPr>
          <w:p w14:paraId="46E0EEBB" w14:textId="77777777" w:rsidR="007E191B" w:rsidRDefault="00CE1687">
            <w:pPr>
              <w:widowControl/>
              <w:jc w:val="center"/>
              <w:rPr>
                <w:rFonts w:ascii="Times New Roman" w:eastAsia="仿宋_GB2312" w:hAnsi="Times New Roman" w:cs="Times New Roman"/>
                <w:color w:val="000000"/>
                <w:kern w:val="0"/>
                <w:sz w:val="24"/>
              </w:rPr>
            </w:pPr>
            <w:proofErr w:type="gramStart"/>
            <w:r>
              <w:rPr>
                <w:rFonts w:ascii="Times New Roman" w:eastAsia="仿宋_GB2312" w:hAnsi="Times New Roman" w:cs="Times New Roman"/>
                <w:color w:val="000000"/>
                <w:kern w:val="0"/>
                <w:sz w:val="24"/>
              </w:rPr>
              <w:t>距商服中心</w:t>
            </w:r>
            <w:proofErr w:type="gramEnd"/>
            <w:r>
              <w:rPr>
                <w:rFonts w:ascii="Times New Roman" w:eastAsia="仿宋_GB2312" w:hAnsi="Times New Roman" w:cs="Times New Roman"/>
                <w:color w:val="000000"/>
                <w:kern w:val="0"/>
                <w:sz w:val="24"/>
              </w:rPr>
              <w:t>较近，离农贸市场较近，人流较畅旺</w:t>
            </w:r>
          </w:p>
        </w:tc>
        <w:tc>
          <w:tcPr>
            <w:tcW w:w="936" w:type="pct"/>
            <w:tcBorders>
              <w:top w:val="single" w:sz="4" w:space="0" w:color="auto"/>
              <w:left w:val="single" w:sz="4" w:space="0" w:color="auto"/>
              <w:bottom w:val="single" w:sz="4" w:space="0" w:color="auto"/>
              <w:right w:val="single" w:sz="4" w:space="0" w:color="auto"/>
            </w:tcBorders>
            <w:shd w:val="clear" w:color="auto" w:fill="auto"/>
            <w:vAlign w:val="center"/>
          </w:tcPr>
          <w:p w14:paraId="3E336402" w14:textId="77777777" w:rsidR="007E191B" w:rsidRDefault="00CE1687">
            <w:pPr>
              <w:widowControl/>
              <w:jc w:val="center"/>
              <w:rPr>
                <w:rFonts w:ascii="Times New Roman" w:eastAsia="仿宋_GB2312" w:hAnsi="Times New Roman" w:cs="Times New Roman"/>
                <w:color w:val="000000"/>
                <w:kern w:val="0"/>
                <w:sz w:val="24"/>
              </w:rPr>
            </w:pPr>
            <w:proofErr w:type="gramStart"/>
            <w:r>
              <w:rPr>
                <w:rFonts w:ascii="Times New Roman" w:eastAsia="仿宋_GB2312" w:hAnsi="Times New Roman" w:cs="Times New Roman"/>
                <w:color w:val="000000"/>
                <w:kern w:val="0"/>
                <w:sz w:val="24"/>
              </w:rPr>
              <w:t>距商服中心</w:t>
            </w:r>
            <w:proofErr w:type="gramEnd"/>
            <w:r>
              <w:rPr>
                <w:rFonts w:ascii="Times New Roman" w:eastAsia="仿宋_GB2312" w:hAnsi="Times New Roman" w:cs="Times New Roman"/>
                <w:color w:val="000000"/>
                <w:kern w:val="0"/>
                <w:sz w:val="24"/>
              </w:rPr>
              <w:t>有一定距离，与农贸市场距离一般、人流量一般</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tcPr>
          <w:p w14:paraId="54908607" w14:textId="77777777" w:rsidR="007E191B" w:rsidRDefault="00CE1687">
            <w:pPr>
              <w:widowControl/>
              <w:jc w:val="center"/>
              <w:rPr>
                <w:rFonts w:ascii="Times New Roman" w:eastAsia="仿宋_GB2312" w:hAnsi="Times New Roman" w:cs="Times New Roman"/>
                <w:color w:val="000000"/>
                <w:kern w:val="0"/>
                <w:sz w:val="24"/>
              </w:rPr>
            </w:pPr>
            <w:proofErr w:type="gramStart"/>
            <w:r>
              <w:rPr>
                <w:rFonts w:ascii="Times New Roman" w:eastAsia="仿宋_GB2312" w:hAnsi="Times New Roman" w:cs="Times New Roman"/>
                <w:color w:val="000000"/>
                <w:kern w:val="0"/>
                <w:sz w:val="24"/>
              </w:rPr>
              <w:t>距商服中心</w:t>
            </w:r>
            <w:proofErr w:type="gramEnd"/>
            <w:r>
              <w:rPr>
                <w:rFonts w:ascii="Times New Roman" w:eastAsia="仿宋_GB2312" w:hAnsi="Times New Roman" w:cs="Times New Roman"/>
                <w:color w:val="000000"/>
                <w:kern w:val="0"/>
                <w:sz w:val="24"/>
              </w:rPr>
              <w:t>较远，所在地区商业气氛平淡，人流较少</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tcPr>
          <w:p w14:paraId="4772AA90" w14:textId="77777777" w:rsidR="007E191B" w:rsidRDefault="00CE1687">
            <w:pPr>
              <w:widowControl/>
              <w:jc w:val="center"/>
              <w:rPr>
                <w:rFonts w:ascii="Times New Roman" w:eastAsia="仿宋_GB2312" w:hAnsi="Times New Roman" w:cs="Times New Roman"/>
                <w:color w:val="000000"/>
                <w:kern w:val="0"/>
                <w:sz w:val="24"/>
              </w:rPr>
            </w:pPr>
            <w:proofErr w:type="gramStart"/>
            <w:r>
              <w:rPr>
                <w:rFonts w:ascii="Times New Roman" w:eastAsia="仿宋_GB2312" w:hAnsi="Times New Roman" w:cs="Times New Roman"/>
                <w:color w:val="000000"/>
                <w:kern w:val="0"/>
                <w:sz w:val="24"/>
              </w:rPr>
              <w:t>距商服中心远</w:t>
            </w:r>
            <w:proofErr w:type="gramEnd"/>
            <w:r>
              <w:rPr>
                <w:rFonts w:ascii="Times New Roman" w:eastAsia="仿宋_GB2312" w:hAnsi="Times New Roman" w:cs="Times New Roman"/>
                <w:color w:val="000000"/>
                <w:kern w:val="0"/>
                <w:sz w:val="24"/>
              </w:rPr>
              <w:t>，独立、小型、零星的商业用地</w:t>
            </w:r>
          </w:p>
        </w:tc>
      </w:tr>
      <w:tr w:rsidR="007E191B" w14:paraId="2D14CA6B" w14:textId="77777777">
        <w:trPr>
          <w:trHeight w:val="270"/>
          <w:jc w:val="center"/>
        </w:trPr>
        <w:tc>
          <w:tcPr>
            <w:tcW w:w="737" w:type="pct"/>
            <w:tcBorders>
              <w:top w:val="single" w:sz="4" w:space="0" w:color="auto"/>
              <w:left w:val="single" w:sz="4" w:space="0" w:color="auto"/>
              <w:bottom w:val="single" w:sz="4" w:space="0" w:color="auto"/>
              <w:right w:val="single" w:sz="4" w:space="0" w:color="auto"/>
            </w:tcBorders>
            <w:shd w:val="clear" w:color="auto" w:fill="auto"/>
            <w:vAlign w:val="center"/>
          </w:tcPr>
          <w:p w14:paraId="26DFD775"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修正系数</w:t>
            </w:r>
          </w:p>
        </w:tc>
        <w:tc>
          <w:tcPr>
            <w:tcW w:w="839" w:type="pct"/>
            <w:tcBorders>
              <w:top w:val="single" w:sz="4" w:space="0" w:color="auto"/>
              <w:left w:val="single" w:sz="4" w:space="0" w:color="auto"/>
              <w:bottom w:val="single" w:sz="4" w:space="0" w:color="auto"/>
              <w:right w:val="single" w:sz="4" w:space="0" w:color="auto"/>
            </w:tcBorders>
            <w:shd w:val="clear" w:color="auto" w:fill="auto"/>
            <w:vAlign w:val="center"/>
          </w:tcPr>
          <w:p w14:paraId="74596D88"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0.0548 </w:t>
            </w:r>
          </w:p>
        </w:tc>
        <w:tc>
          <w:tcPr>
            <w:tcW w:w="817" w:type="pct"/>
            <w:tcBorders>
              <w:top w:val="single" w:sz="4" w:space="0" w:color="auto"/>
              <w:left w:val="single" w:sz="4" w:space="0" w:color="auto"/>
              <w:bottom w:val="single" w:sz="4" w:space="0" w:color="auto"/>
              <w:right w:val="single" w:sz="4" w:space="0" w:color="auto"/>
            </w:tcBorders>
            <w:shd w:val="clear" w:color="auto" w:fill="auto"/>
            <w:vAlign w:val="center"/>
          </w:tcPr>
          <w:p w14:paraId="25CBE5EE"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0.0274 </w:t>
            </w:r>
          </w:p>
        </w:tc>
        <w:tc>
          <w:tcPr>
            <w:tcW w:w="936" w:type="pct"/>
            <w:tcBorders>
              <w:top w:val="single" w:sz="4" w:space="0" w:color="auto"/>
              <w:left w:val="single" w:sz="4" w:space="0" w:color="auto"/>
              <w:bottom w:val="single" w:sz="4" w:space="0" w:color="auto"/>
              <w:right w:val="single" w:sz="4" w:space="0" w:color="auto"/>
            </w:tcBorders>
            <w:shd w:val="clear" w:color="auto" w:fill="auto"/>
            <w:vAlign w:val="center"/>
          </w:tcPr>
          <w:p w14:paraId="1A40A81D"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tcPr>
          <w:p w14:paraId="3D7E3368"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-0.0221 </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tcPr>
          <w:p w14:paraId="2D86F293"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-0.0442 </w:t>
            </w:r>
          </w:p>
        </w:tc>
      </w:tr>
      <w:tr w:rsidR="007E191B" w14:paraId="4AB08D56" w14:textId="77777777">
        <w:trPr>
          <w:trHeight w:val="270"/>
          <w:jc w:val="center"/>
        </w:trPr>
        <w:tc>
          <w:tcPr>
            <w:tcW w:w="737" w:type="pct"/>
            <w:tcBorders>
              <w:top w:val="single" w:sz="4" w:space="0" w:color="auto"/>
              <w:left w:val="single" w:sz="4" w:space="0" w:color="auto"/>
              <w:bottom w:val="single" w:sz="4" w:space="0" w:color="auto"/>
              <w:right w:val="single" w:sz="4" w:space="0" w:color="auto"/>
            </w:tcBorders>
            <w:shd w:val="clear" w:color="auto" w:fill="auto"/>
            <w:vAlign w:val="center"/>
          </w:tcPr>
          <w:p w14:paraId="11A63C9F"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交通条件</w:t>
            </w:r>
          </w:p>
        </w:tc>
        <w:tc>
          <w:tcPr>
            <w:tcW w:w="839" w:type="pct"/>
            <w:tcBorders>
              <w:top w:val="single" w:sz="4" w:space="0" w:color="auto"/>
              <w:left w:val="single" w:sz="4" w:space="0" w:color="auto"/>
              <w:bottom w:val="single" w:sz="4" w:space="0" w:color="auto"/>
              <w:right w:val="single" w:sz="4" w:space="0" w:color="auto"/>
            </w:tcBorders>
            <w:shd w:val="clear" w:color="auto" w:fill="auto"/>
            <w:vAlign w:val="center"/>
          </w:tcPr>
          <w:p w14:paraId="317059C2"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道路通达度高，距汽车站近，交通方便</w:t>
            </w:r>
          </w:p>
        </w:tc>
        <w:tc>
          <w:tcPr>
            <w:tcW w:w="817" w:type="pct"/>
            <w:tcBorders>
              <w:top w:val="single" w:sz="4" w:space="0" w:color="auto"/>
              <w:left w:val="single" w:sz="4" w:space="0" w:color="auto"/>
              <w:bottom w:val="single" w:sz="4" w:space="0" w:color="auto"/>
              <w:right w:val="single" w:sz="4" w:space="0" w:color="auto"/>
            </w:tcBorders>
            <w:shd w:val="clear" w:color="auto" w:fill="auto"/>
            <w:vAlign w:val="center"/>
          </w:tcPr>
          <w:p w14:paraId="3E303195"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道路通达度较高，距汽车站较近，交通较方便</w:t>
            </w:r>
          </w:p>
        </w:tc>
        <w:tc>
          <w:tcPr>
            <w:tcW w:w="936" w:type="pct"/>
            <w:tcBorders>
              <w:top w:val="single" w:sz="4" w:space="0" w:color="auto"/>
              <w:left w:val="single" w:sz="4" w:space="0" w:color="auto"/>
              <w:bottom w:val="single" w:sz="4" w:space="0" w:color="auto"/>
              <w:right w:val="single" w:sz="4" w:space="0" w:color="auto"/>
            </w:tcBorders>
            <w:shd w:val="clear" w:color="auto" w:fill="auto"/>
            <w:vAlign w:val="center"/>
          </w:tcPr>
          <w:p w14:paraId="59EAED41"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道路通达度一般，距汽车站距离一般，交通一般</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tcPr>
          <w:p w14:paraId="249CC56F"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道路通达度较低，距汽车站较远，交通较差</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tcPr>
          <w:p w14:paraId="2D4EFF9A"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道路通达度低，距汽车站远，交通不方便</w:t>
            </w:r>
          </w:p>
        </w:tc>
      </w:tr>
      <w:tr w:rsidR="007E191B" w14:paraId="19B62A01" w14:textId="77777777">
        <w:trPr>
          <w:trHeight w:val="270"/>
          <w:jc w:val="center"/>
        </w:trPr>
        <w:tc>
          <w:tcPr>
            <w:tcW w:w="737" w:type="pct"/>
            <w:tcBorders>
              <w:top w:val="single" w:sz="4" w:space="0" w:color="auto"/>
              <w:left w:val="single" w:sz="4" w:space="0" w:color="auto"/>
              <w:bottom w:val="single" w:sz="4" w:space="0" w:color="auto"/>
              <w:right w:val="single" w:sz="4" w:space="0" w:color="auto"/>
            </w:tcBorders>
            <w:shd w:val="clear" w:color="auto" w:fill="auto"/>
            <w:vAlign w:val="center"/>
          </w:tcPr>
          <w:p w14:paraId="722B06A3"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修正系数</w:t>
            </w:r>
          </w:p>
        </w:tc>
        <w:tc>
          <w:tcPr>
            <w:tcW w:w="839" w:type="pct"/>
            <w:tcBorders>
              <w:top w:val="single" w:sz="4" w:space="0" w:color="auto"/>
              <w:left w:val="single" w:sz="4" w:space="0" w:color="auto"/>
              <w:bottom w:val="single" w:sz="4" w:space="0" w:color="auto"/>
              <w:right w:val="single" w:sz="4" w:space="0" w:color="auto"/>
            </w:tcBorders>
            <w:shd w:val="clear" w:color="auto" w:fill="auto"/>
            <w:vAlign w:val="center"/>
          </w:tcPr>
          <w:p w14:paraId="77AA98B7"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0.0362 </w:t>
            </w:r>
          </w:p>
        </w:tc>
        <w:tc>
          <w:tcPr>
            <w:tcW w:w="817" w:type="pct"/>
            <w:tcBorders>
              <w:top w:val="single" w:sz="4" w:space="0" w:color="auto"/>
              <w:left w:val="single" w:sz="4" w:space="0" w:color="auto"/>
              <w:bottom w:val="single" w:sz="4" w:space="0" w:color="auto"/>
              <w:right w:val="single" w:sz="4" w:space="0" w:color="auto"/>
            </w:tcBorders>
            <w:shd w:val="clear" w:color="auto" w:fill="auto"/>
            <w:vAlign w:val="center"/>
          </w:tcPr>
          <w:p w14:paraId="66B1AE46"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0.0181 </w:t>
            </w:r>
          </w:p>
        </w:tc>
        <w:tc>
          <w:tcPr>
            <w:tcW w:w="936" w:type="pct"/>
            <w:tcBorders>
              <w:top w:val="single" w:sz="4" w:space="0" w:color="auto"/>
              <w:left w:val="single" w:sz="4" w:space="0" w:color="auto"/>
              <w:bottom w:val="single" w:sz="4" w:space="0" w:color="auto"/>
              <w:right w:val="single" w:sz="4" w:space="0" w:color="auto"/>
            </w:tcBorders>
            <w:shd w:val="clear" w:color="auto" w:fill="auto"/>
            <w:vAlign w:val="center"/>
          </w:tcPr>
          <w:p w14:paraId="49778EC4"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tcPr>
          <w:p w14:paraId="0AACDF28"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-0.0146 </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tcPr>
          <w:p w14:paraId="24F9AEDD"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-0.0292 </w:t>
            </w:r>
          </w:p>
        </w:tc>
      </w:tr>
      <w:tr w:rsidR="007E191B" w14:paraId="278E31C8" w14:textId="77777777">
        <w:trPr>
          <w:trHeight w:val="270"/>
          <w:jc w:val="center"/>
        </w:trPr>
        <w:tc>
          <w:tcPr>
            <w:tcW w:w="737" w:type="pct"/>
            <w:tcBorders>
              <w:top w:val="single" w:sz="4" w:space="0" w:color="auto"/>
              <w:left w:val="single" w:sz="4" w:space="0" w:color="auto"/>
              <w:bottom w:val="single" w:sz="4" w:space="0" w:color="auto"/>
              <w:right w:val="single" w:sz="4" w:space="0" w:color="auto"/>
            </w:tcBorders>
            <w:shd w:val="clear" w:color="auto" w:fill="auto"/>
            <w:vAlign w:val="center"/>
          </w:tcPr>
          <w:p w14:paraId="7C763A68"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基本设施状况</w:t>
            </w:r>
          </w:p>
        </w:tc>
        <w:tc>
          <w:tcPr>
            <w:tcW w:w="839" w:type="pct"/>
            <w:tcBorders>
              <w:top w:val="single" w:sz="4" w:space="0" w:color="auto"/>
              <w:left w:val="single" w:sz="4" w:space="0" w:color="auto"/>
              <w:bottom w:val="single" w:sz="4" w:space="0" w:color="auto"/>
              <w:right w:val="single" w:sz="4" w:space="0" w:color="auto"/>
            </w:tcBorders>
            <w:shd w:val="clear" w:color="auto" w:fill="auto"/>
            <w:vAlign w:val="center"/>
          </w:tcPr>
          <w:p w14:paraId="5EABA403"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市政供水、供电保证率高，排水状况好，周围学校、银</w:t>
            </w:r>
            <w:r>
              <w:rPr>
                <w:rFonts w:ascii="Times New Roman" w:eastAsia="仿宋_GB2312" w:hAnsi="Times New Roman" w:cs="Times New Roman"/>
                <w:color w:val="000000"/>
                <w:kern w:val="0"/>
                <w:sz w:val="24"/>
              </w:rPr>
              <w:lastRenderedPageBreak/>
              <w:t>行、邮电局（所）、医院等生活设施配套完备</w:t>
            </w:r>
          </w:p>
        </w:tc>
        <w:tc>
          <w:tcPr>
            <w:tcW w:w="817" w:type="pct"/>
            <w:tcBorders>
              <w:top w:val="single" w:sz="4" w:space="0" w:color="auto"/>
              <w:left w:val="single" w:sz="4" w:space="0" w:color="auto"/>
              <w:bottom w:val="single" w:sz="4" w:space="0" w:color="auto"/>
              <w:right w:val="single" w:sz="4" w:space="0" w:color="auto"/>
            </w:tcBorders>
            <w:shd w:val="clear" w:color="auto" w:fill="auto"/>
            <w:vAlign w:val="center"/>
          </w:tcPr>
          <w:p w14:paraId="79BFE738"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lastRenderedPageBreak/>
              <w:t>市政供水、供电保证率较高，排水状况较好，周围学</w:t>
            </w:r>
            <w:r>
              <w:rPr>
                <w:rFonts w:ascii="Times New Roman" w:eastAsia="仿宋_GB2312" w:hAnsi="Times New Roman" w:cs="Times New Roman"/>
                <w:color w:val="000000"/>
                <w:kern w:val="0"/>
                <w:sz w:val="24"/>
              </w:rPr>
              <w:lastRenderedPageBreak/>
              <w:t>校、银行、邮电局（所）、医院等生活设施配套较完备</w:t>
            </w:r>
          </w:p>
        </w:tc>
        <w:tc>
          <w:tcPr>
            <w:tcW w:w="936" w:type="pct"/>
            <w:tcBorders>
              <w:top w:val="single" w:sz="4" w:space="0" w:color="auto"/>
              <w:left w:val="single" w:sz="4" w:space="0" w:color="auto"/>
              <w:bottom w:val="single" w:sz="4" w:space="0" w:color="auto"/>
              <w:right w:val="single" w:sz="4" w:space="0" w:color="auto"/>
            </w:tcBorders>
            <w:shd w:val="clear" w:color="auto" w:fill="auto"/>
            <w:vAlign w:val="center"/>
          </w:tcPr>
          <w:p w14:paraId="52165145"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lastRenderedPageBreak/>
              <w:t>市政供水、供电保证率一般，排水状况一般，周围学校、银行、</w:t>
            </w:r>
            <w:r>
              <w:rPr>
                <w:rFonts w:ascii="Times New Roman" w:eastAsia="仿宋_GB2312" w:hAnsi="Times New Roman" w:cs="Times New Roman"/>
                <w:color w:val="000000"/>
                <w:kern w:val="0"/>
                <w:sz w:val="24"/>
              </w:rPr>
              <w:lastRenderedPageBreak/>
              <w:t>邮电局（所）、医院等生活设施配套一般</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tcPr>
          <w:p w14:paraId="3D389CB5"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lastRenderedPageBreak/>
              <w:t>市政供水、供电保证率较低，排水状况较差，离学</w:t>
            </w:r>
            <w:r>
              <w:rPr>
                <w:rFonts w:ascii="Times New Roman" w:eastAsia="仿宋_GB2312" w:hAnsi="Times New Roman" w:cs="Times New Roman"/>
                <w:color w:val="000000"/>
                <w:kern w:val="0"/>
                <w:sz w:val="24"/>
              </w:rPr>
              <w:lastRenderedPageBreak/>
              <w:t>校、银行、邮电局（所）、医院等生活设施有一定的距离</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tcPr>
          <w:p w14:paraId="3FE0A106"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lastRenderedPageBreak/>
              <w:t>市政供水、供电保证率低，排水状况差，离学校、银</w:t>
            </w:r>
            <w:r>
              <w:rPr>
                <w:rFonts w:ascii="Times New Roman" w:eastAsia="仿宋_GB2312" w:hAnsi="Times New Roman" w:cs="Times New Roman"/>
                <w:color w:val="000000"/>
                <w:kern w:val="0"/>
                <w:sz w:val="24"/>
              </w:rPr>
              <w:lastRenderedPageBreak/>
              <w:t>行、邮电局（所）、医院较远，生活设施配套不完备</w:t>
            </w:r>
          </w:p>
        </w:tc>
      </w:tr>
      <w:tr w:rsidR="007E191B" w14:paraId="51C0675A" w14:textId="77777777">
        <w:trPr>
          <w:trHeight w:val="270"/>
          <w:jc w:val="center"/>
        </w:trPr>
        <w:tc>
          <w:tcPr>
            <w:tcW w:w="737" w:type="pct"/>
            <w:tcBorders>
              <w:top w:val="single" w:sz="4" w:space="0" w:color="auto"/>
              <w:left w:val="single" w:sz="4" w:space="0" w:color="auto"/>
              <w:bottom w:val="single" w:sz="4" w:space="0" w:color="auto"/>
              <w:right w:val="single" w:sz="4" w:space="0" w:color="auto"/>
            </w:tcBorders>
            <w:shd w:val="clear" w:color="auto" w:fill="auto"/>
            <w:vAlign w:val="center"/>
          </w:tcPr>
          <w:p w14:paraId="15188DE4"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lastRenderedPageBreak/>
              <w:t>修正系数</w:t>
            </w:r>
          </w:p>
        </w:tc>
        <w:tc>
          <w:tcPr>
            <w:tcW w:w="839" w:type="pct"/>
            <w:tcBorders>
              <w:top w:val="single" w:sz="4" w:space="0" w:color="auto"/>
              <w:left w:val="single" w:sz="4" w:space="0" w:color="auto"/>
              <w:bottom w:val="single" w:sz="4" w:space="0" w:color="auto"/>
              <w:right w:val="single" w:sz="4" w:space="0" w:color="auto"/>
            </w:tcBorders>
            <w:shd w:val="clear" w:color="auto" w:fill="auto"/>
            <w:vAlign w:val="center"/>
          </w:tcPr>
          <w:p w14:paraId="6A081B33"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0.0270 </w:t>
            </w:r>
          </w:p>
        </w:tc>
        <w:tc>
          <w:tcPr>
            <w:tcW w:w="817" w:type="pct"/>
            <w:tcBorders>
              <w:top w:val="single" w:sz="4" w:space="0" w:color="auto"/>
              <w:left w:val="single" w:sz="4" w:space="0" w:color="auto"/>
              <w:bottom w:val="single" w:sz="4" w:space="0" w:color="auto"/>
              <w:right w:val="single" w:sz="4" w:space="0" w:color="auto"/>
            </w:tcBorders>
            <w:shd w:val="clear" w:color="auto" w:fill="auto"/>
            <w:vAlign w:val="center"/>
          </w:tcPr>
          <w:p w14:paraId="54085648"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0.0135 </w:t>
            </w:r>
          </w:p>
        </w:tc>
        <w:tc>
          <w:tcPr>
            <w:tcW w:w="936" w:type="pct"/>
            <w:tcBorders>
              <w:top w:val="single" w:sz="4" w:space="0" w:color="auto"/>
              <w:left w:val="single" w:sz="4" w:space="0" w:color="auto"/>
              <w:bottom w:val="single" w:sz="4" w:space="0" w:color="auto"/>
              <w:right w:val="single" w:sz="4" w:space="0" w:color="auto"/>
            </w:tcBorders>
            <w:shd w:val="clear" w:color="auto" w:fill="auto"/>
            <w:vAlign w:val="center"/>
          </w:tcPr>
          <w:p w14:paraId="5EE2F16E"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tcPr>
          <w:p w14:paraId="4354EAAB"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-0.0109 </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tcPr>
          <w:p w14:paraId="2BBB7691"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-0.0218 </w:t>
            </w:r>
          </w:p>
        </w:tc>
      </w:tr>
      <w:tr w:rsidR="007E191B" w14:paraId="198362CA" w14:textId="77777777">
        <w:trPr>
          <w:trHeight w:val="270"/>
          <w:jc w:val="center"/>
        </w:trPr>
        <w:tc>
          <w:tcPr>
            <w:tcW w:w="737" w:type="pct"/>
            <w:tcBorders>
              <w:top w:val="single" w:sz="4" w:space="0" w:color="auto"/>
              <w:left w:val="single" w:sz="4" w:space="0" w:color="auto"/>
              <w:bottom w:val="single" w:sz="4" w:space="0" w:color="auto"/>
              <w:right w:val="single" w:sz="4" w:space="0" w:color="auto"/>
            </w:tcBorders>
            <w:shd w:val="clear" w:color="auto" w:fill="auto"/>
            <w:vAlign w:val="center"/>
          </w:tcPr>
          <w:p w14:paraId="5D49B6E5"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人口状况</w:t>
            </w:r>
          </w:p>
        </w:tc>
        <w:tc>
          <w:tcPr>
            <w:tcW w:w="839" w:type="pct"/>
            <w:tcBorders>
              <w:top w:val="single" w:sz="4" w:space="0" w:color="auto"/>
              <w:left w:val="single" w:sz="4" w:space="0" w:color="auto"/>
              <w:bottom w:val="single" w:sz="4" w:space="0" w:color="auto"/>
              <w:right w:val="single" w:sz="4" w:space="0" w:color="auto"/>
            </w:tcBorders>
            <w:shd w:val="clear" w:color="auto" w:fill="auto"/>
            <w:vAlign w:val="center"/>
          </w:tcPr>
          <w:p w14:paraId="6FFA48CE"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sz w:val="24"/>
              </w:rPr>
              <w:t>人口密度高</w:t>
            </w:r>
          </w:p>
        </w:tc>
        <w:tc>
          <w:tcPr>
            <w:tcW w:w="817" w:type="pct"/>
            <w:tcBorders>
              <w:top w:val="single" w:sz="4" w:space="0" w:color="auto"/>
              <w:left w:val="single" w:sz="4" w:space="0" w:color="auto"/>
              <w:bottom w:val="single" w:sz="4" w:space="0" w:color="auto"/>
              <w:right w:val="single" w:sz="4" w:space="0" w:color="auto"/>
            </w:tcBorders>
            <w:shd w:val="clear" w:color="auto" w:fill="auto"/>
            <w:vAlign w:val="center"/>
          </w:tcPr>
          <w:p w14:paraId="6FC7E9F7"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sz w:val="24"/>
              </w:rPr>
              <w:t>人口密度较高</w:t>
            </w:r>
          </w:p>
        </w:tc>
        <w:tc>
          <w:tcPr>
            <w:tcW w:w="936" w:type="pct"/>
            <w:tcBorders>
              <w:top w:val="single" w:sz="4" w:space="0" w:color="auto"/>
              <w:left w:val="single" w:sz="4" w:space="0" w:color="auto"/>
              <w:bottom w:val="single" w:sz="4" w:space="0" w:color="auto"/>
              <w:right w:val="single" w:sz="4" w:space="0" w:color="auto"/>
            </w:tcBorders>
            <w:shd w:val="clear" w:color="auto" w:fill="auto"/>
            <w:vAlign w:val="center"/>
          </w:tcPr>
          <w:p w14:paraId="63678E8E"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sz w:val="24"/>
              </w:rPr>
              <w:t>人口密度一般</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tcPr>
          <w:p w14:paraId="16D4D819"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sz w:val="24"/>
              </w:rPr>
              <w:t>人口密度较低</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tcPr>
          <w:p w14:paraId="7E72E9E1"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sz w:val="24"/>
              </w:rPr>
              <w:t>人口密度低</w:t>
            </w:r>
          </w:p>
        </w:tc>
      </w:tr>
      <w:tr w:rsidR="007E191B" w14:paraId="6A0CEC88" w14:textId="77777777">
        <w:trPr>
          <w:trHeight w:val="270"/>
          <w:jc w:val="center"/>
        </w:trPr>
        <w:tc>
          <w:tcPr>
            <w:tcW w:w="737" w:type="pct"/>
            <w:tcBorders>
              <w:top w:val="single" w:sz="4" w:space="0" w:color="auto"/>
              <w:left w:val="single" w:sz="4" w:space="0" w:color="auto"/>
              <w:bottom w:val="single" w:sz="4" w:space="0" w:color="auto"/>
              <w:right w:val="single" w:sz="4" w:space="0" w:color="auto"/>
            </w:tcBorders>
            <w:shd w:val="clear" w:color="auto" w:fill="auto"/>
            <w:vAlign w:val="center"/>
          </w:tcPr>
          <w:p w14:paraId="60719135"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修正系数</w:t>
            </w:r>
          </w:p>
        </w:tc>
        <w:tc>
          <w:tcPr>
            <w:tcW w:w="839" w:type="pct"/>
            <w:tcBorders>
              <w:top w:val="single" w:sz="4" w:space="0" w:color="auto"/>
              <w:left w:val="single" w:sz="4" w:space="0" w:color="auto"/>
              <w:bottom w:val="single" w:sz="4" w:space="0" w:color="auto"/>
              <w:right w:val="single" w:sz="4" w:space="0" w:color="auto"/>
            </w:tcBorders>
            <w:shd w:val="clear" w:color="auto" w:fill="auto"/>
            <w:vAlign w:val="center"/>
          </w:tcPr>
          <w:p w14:paraId="7FDC966F"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0.0150 </w:t>
            </w:r>
          </w:p>
        </w:tc>
        <w:tc>
          <w:tcPr>
            <w:tcW w:w="817" w:type="pct"/>
            <w:tcBorders>
              <w:top w:val="single" w:sz="4" w:space="0" w:color="auto"/>
              <w:left w:val="single" w:sz="4" w:space="0" w:color="auto"/>
              <w:bottom w:val="single" w:sz="4" w:space="0" w:color="auto"/>
              <w:right w:val="single" w:sz="4" w:space="0" w:color="auto"/>
            </w:tcBorders>
            <w:shd w:val="clear" w:color="auto" w:fill="auto"/>
            <w:vAlign w:val="center"/>
          </w:tcPr>
          <w:p w14:paraId="4C842E03"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0.0075 </w:t>
            </w:r>
          </w:p>
        </w:tc>
        <w:tc>
          <w:tcPr>
            <w:tcW w:w="936" w:type="pct"/>
            <w:tcBorders>
              <w:top w:val="single" w:sz="4" w:space="0" w:color="auto"/>
              <w:left w:val="single" w:sz="4" w:space="0" w:color="auto"/>
              <w:bottom w:val="single" w:sz="4" w:space="0" w:color="auto"/>
              <w:right w:val="single" w:sz="4" w:space="0" w:color="auto"/>
            </w:tcBorders>
            <w:shd w:val="clear" w:color="auto" w:fill="auto"/>
            <w:vAlign w:val="center"/>
          </w:tcPr>
          <w:p w14:paraId="05E61584"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0</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tcPr>
          <w:p w14:paraId="66D4160F"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-0.0060 </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tcPr>
          <w:p w14:paraId="715F249F"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-0.0120 </w:t>
            </w:r>
          </w:p>
        </w:tc>
      </w:tr>
      <w:tr w:rsidR="007E191B" w14:paraId="75D0A1F9" w14:textId="77777777">
        <w:trPr>
          <w:trHeight w:val="270"/>
          <w:jc w:val="center"/>
        </w:trPr>
        <w:tc>
          <w:tcPr>
            <w:tcW w:w="737" w:type="pct"/>
            <w:tcBorders>
              <w:top w:val="single" w:sz="4" w:space="0" w:color="auto"/>
              <w:left w:val="single" w:sz="4" w:space="0" w:color="auto"/>
              <w:bottom w:val="single" w:sz="4" w:space="0" w:color="auto"/>
              <w:right w:val="single" w:sz="4" w:space="0" w:color="auto"/>
            </w:tcBorders>
            <w:shd w:val="clear" w:color="auto" w:fill="auto"/>
            <w:vAlign w:val="center"/>
          </w:tcPr>
          <w:p w14:paraId="0CDB1884" w14:textId="77777777" w:rsidR="007E191B" w:rsidRDefault="00CE1687">
            <w:pPr>
              <w:widowControl/>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城镇规划</w:t>
            </w:r>
          </w:p>
        </w:tc>
        <w:tc>
          <w:tcPr>
            <w:tcW w:w="839" w:type="pct"/>
            <w:tcBorders>
              <w:top w:val="single" w:sz="4" w:space="0" w:color="auto"/>
              <w:left w:val="single" w:sz="4" w:space="0" w:color="auto"/>
              <w:bottom w:val="single" w:sz="4" w:space="0" w:color="auto"/>
              <w:right w:val="single" w:sz="4" w:space="0" w:color="auto"/>
            </w:tcBorders>
            <w:shd w:val="clear" w:color="auto" w:fill="auto"/>
            <w:vAlign w:val="center"/>
          </w:tcPr>
          <w:p w14:paraId="4C484423"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sz w:val="24"/>
              </w:rPr>
              <w:t>规划前景好</w:t>
            </w:r>
          </w:p>
        </w:tc>
        <w:tc>
          <w:tcPr>
            <w:tcW w:w="817" w:type="pct"/>
            <w:tcBorders>
              <w:top w:val="single" w:sz="4" w:space="0" w:color="auto"/>
              <w:left w:val="single" w:sz="4" w:space="0" w:color="auto"/>
              <w:bottom w:val="single" w:sz="4" w:space="0" w:color="auto"/>
              <w:right w:val="single" w:sz="4" w:space="0" w:color="auto"/>
            </w:tcBorders>
            <w:shd w:val="clear" w:color="auto" w:fill="auto"/>
            <w:vAlign w:val="center"/>
          </w:tcPr>
          <w:p w14:paraId="0B6AD7CC"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sz w:val="24"/>
              </w:rPr>
              <w:t>规划前景较好</w:t>
            </w:r>
          </w:p>
        </w:tc>
        <w:tc>
          <w:tcPr>
            <w:tcW w:w="936" w:type="pct"/>
            <w:tcBorders>
              <w:top w:val="single" w:sz="4" w:space="0" w:color="auto"/>
              <w:left w:val="single" w:sz="4" w:space="0" w:color="auto"/>
              <w:bottom w:val="single" w:sz="4" w:space="0" w:color="auto"/>
              <w:right w:val="single" w:sz="4" w:space="0" w:color="auto"/>
            </w:tcBorders>
            <w:shd w:val="clear" w:color="auto" w:fill="auto"/>
            <w:vAlign w:val="center"/>
          </w:tcPr>
          <w:p w14:paraId="1CE561DD"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sz w:val="24"/>
              </w:rPr>
              <w:t>规划前景一般</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tcPr>
          <w:p w14:paraId="26E809F8"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sz w:val="24"/>
              </w:rPr>
              <w:t>规划前景较差</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tcPr>
          <w:p w14:paraId="2ED328CA" w14:textId="77777777" w:rsidR="007E191B" w:rsidRDefault="00CE1687">
            <w:pPr>
              <w:widowControl/>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sz w:val="24"/>
              </w:rPr>
              <w:t>规划前景差</w:t>
            </w:r>
          </w:p>
        </w:tc>
      </w:tr>
      <w:tr w:rsidR="007E191B" w14:paraId="1EDF3378" w14:textId="77777777">
        <w:trPr>
          <w:trHeight w:val="270"/>
          <w:jc w:val="center"/>
        </w:trPr>
        <w:tc>
          <w:tcPr>
            <w:tcW w:w="737" w:type="pct"/>
            <w:tcBorders>
              <w:top w:val="single" w:sz="4" w:space="0" w:color="auto"/>
              <w:left w:val="single" w:sz="4" w:space="0" w:color="auto"/>
              <w:bottom w:val="single" w:sz="4" w:space="0" w:color="auto"/>
              <w:right w:val="single" w:sz="4" w:space="0" w:color="auto"/>
            </w:tcBorders>
            <w:shd w:val="clear" w:color="auto" w:fill="auto"/>
            <w:vAlign w:val="center"/>
          </w:tcPr>
          <w:p w14:paraId="5FE2D06E" w14:textId="77777777" w:rsidR="007E191B" w:rsidRDefault="00CE1687">
            <w:pPr>
              <w:widowControl/>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839" w:type="pct"/>
            <w:tcBorders>
              <w:top w:val="single" w:sz="4" w:space="0" w:color="auto"/>
              <w:left w:val="single" w:sz="4" w:space="0" w:color="auto"/>
              <w:bottom w:val="single" w:sz="4" w:space="0" w:color="auto"/>
              <w:right w:val="single" w:sz="4" w:space="0" w:color="auto"/>
            </w:tcBorders>
            <w:shd w:val="clear" w:color="auto" w:fill="auto"/>
            <w:vAlign w:val="center"/>
          </w:tcPr>
          <w:p w14:paraId="1B62F949"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0.0148 </w:t>
            </w:r>
          </w:p>
        </w:tc>
        <w:tc>
          <w:tcPr>
            <w:tcW w:w="817" w:type="pct"/>
            <w:tcBorders>
              <w:top w:val="single" w:sz="4" w:space="0" w:color="auto"/>
              <w:left w:val="single" w:sz="4" w:space="0" w:color="auto"/>
              <w:bottom w:val="single" w:sz="4" w:space="0" w:color="auto"/>
              <w:right w:val="single" w:sz="4" w:space="0" w:color="auto"/>
            </w:tcBorders>
            <w:shd w:val="clear" w:color="auto" w:fill="auto"/>
            <w:vAlign w:val="center"/>
          </w:tcPr>
          <w:p w14:paraId="3F021985"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0.0074 </w:t>
            </w:r>
          </w:p>
        </w:tc>
        <w:tc>
          <w:tcPr>
            <w:tcW w:w="936" w:type="pct"/>
            <w:tcBorders>
              <w:top w:val="single" w:sz="4" w:space="0" w:color="auto"/>
              <w:left w:val="single" w:sz="4" w:space="0" w:color="auto"/>
              <w:bottom w:val="single" w:sz="4" w:space="0" w:color="auto"/>
              <w:right w:val="single" w:sz="4" w:space="0" w:color="auto"/>
            </w:tcBorders>
            <w:shd w:val="clear" w:color="auto" w:fill="auto"/>
            <w:vAlign w:val="center"/>
          </w:tcPr>
          <w:p w14:paraId="4E99DF67"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tcPr>
          <w:p w14:paraId="001C5554"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-0.0060 </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tcPr>
          <w:p w14:paraId="5A022200"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-0.0120 </w:t>
            </w:r>
          </w:p>
        </w:tc>
      </w:tr>
    </w:tbl>
    <w:p w14:paraId="73C63FCF" w14:textId="77777777" w:rsidR="007E191B" w:rsidRDefault="00CE1687">
      <w:pPr>
        <w:adjustRightInd w:val="0"/>
        <w:snapToGrid w:val="0"/>
        <w:spacing w:beforeLines="50" w:before="156" w:line="360" w:lineRule="auto"/>
        <w:jc w:val="center"/>
        <w:rPr>
          <w:rFonts w:ascii="Times New Roman" w:eastAsia="仿宋_GB2312" w:hAnsi="Times New Roman" w:cs="Times New Roman"/>
          <w:b/>
          <w:bCs/>
          <w:color w:val="000000"/>
          <w:sz w:val="24"/>
        </w:rPr>
      </w:pPr>
      <w:r>
        <w:rPr>
          <w:rFonts w:ascii="Times New Roman" w:eastAsia="仿宋_GB2312" w:hAnsi="Times New Roman" w:cs="Times New Roman"/>
          <w:b/>
          <w:bCs/>
          <w:color w:val="000000"/>
          <w:sz w:val="24"/>
        </w:rPr>
        <w:t>表</w:t>
      </w:r>
      <w:r>
        <w:rPr>
          <w:rFonts w:ascii="Times New Roman" w:eastAsia="仿宋_GB2312" w:hAnsi="Times New Roman" w:cs="Times New Roman"/>
          <w:b/>
          <w:bCs/>
          <w:color w:val="000000"/>
          <w:sz w:val="24"/>
        </w:rPr>
        <w:t xml:space="preserve">4-8  </w:t>
      </w:r>
      <w:r>
        <w:rPr>
          <w:rFonts w:ascii="Times New Roman" w:eastAsia="仿宋_GB2312" w:hAnsi="Times New Roman" w:cs="Times New Roman"/>
          <w:b/>
          <w:bCs/>
          <w:sz w:val="24"/>
        </w:rPr>
        <w:t>商服用地三级区域因素修正系数表（乡镇）</w:t>
      </w:r>
    </w:p>
    <w:tbl>
      <w:tblPr>
        <w:tblW w:w="5686" w:type="pct"/>
        <w:jc w:val="center"/>
        <w:tblLook w:val="04A0" w:firstRow="1" w:lastRow="0" w:firstColumn="1" w:lastColumn="0" w:noHBand="0" w:noVBand="1"/>
      </w:tblPr>
      <w:tblGrid>
        <w:gridCol w:w="1514"/>
        <w:gridCol w:w="1581"/>
        <w:gridCol w:w="1809"/>
        <w:gridCol w:w="1917"/>
        <w:gridCol w:w="1716"/>
        <w:gridCol w:w="1716"/>
      </w:tblGrid>
      <w:tr w:rsidR="007E191B" w14:paraId="54C0A79C" w14:textId="77777777">
        <w:trPr>
          <w:trHeight w:val="312"/>
          <w:tblHeader/>
          <w:jc w:val="center"/>
        </w:trPr>
        <w:tc>
          <w:tcPr>
            <w:tcW w:w="738" w:type="pct"/>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178AD167" w14:textId="77777777" w:rsidR="007E191B" w:rsidRDefault="00CE1687">
            <w:pPr>
              <w:widowControl/>
              <w:adjustRightInd w:val="0"/>
              <w:snapToGrid w:val="0"/>
              <w:jc w:val="right"/>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优劣度</w:t>
            </w:r>
          </w:p>
          <w:p w14:paraId="439010CB" w14:textId="77777777" w:rsidR="007E191B" w:rsidRDefault="00CE1687">
            <w:pPr>
              <w:widowControl/>
              <w:adjustRightInd w:val="0"/>
              <w:snapToGrid w:val="0"/>
              <w:jc w:val="left"/>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因素</w:t>
            </w:r>
          </w:p>
        </w:tc>
        <w:tc>
          <w:tcPr>
            <w:tcW w:w="77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E11451"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优</w:t>
            </w:r>
          </w:p>
        </w:tc>
        <w:tc>
          <w:tcPr>
            <w:tcW w:w="88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D50F5D"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较优</w:t>
            </w:r>
          </w:p>
        </w:tc>
        <w:tc>
          <w:tcPr>
            <w:tcW w:w="93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1BB3582"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一般</w:t>
            </w:r>
          </w:p>
        </w:tc>
        <w:tc>
          <w:tcPr>
            <w:tcW w:w="83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008414"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较劣</w:t>
            </w:r>
          </w:p>
        </w:tc>
        <w:tc>
          <w:tcPr>
            <w:tcW w:w="83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CD7FAE4"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劣</w:t>
            </w:r>
          </w:p>
        </w:tc>
      </w:tr>
      <w:tr w:rsidR="007E191B" w14:paraId="6E64FE4E" w14:textId="77777777">
        <w:trPr>
          <w:trHeight w:val="312"/>
          <w:tblHeader/>
          <w:jc w:val="center"/>
        </w:trPr>
        <w:tc>
          <w:tcPr>
            <w:tcW w:w="738" w:type="pct"/>
            <w:vMerge/>
            <w:tcBorders>
              <w:top w:val="single" w:sz="4" w:space="0" w:color="auto"/>
              <w:left w:val="single" w:sz="4" w:space="0" w:color="auto"/>
              <w:bottom w:val="single" w:sz="4" w:space="0" w:color="auto"/>
              <w:right w:val="single" w:sz="4" w:space="0" w:color="auto"/>
            </w:tcBorders>
            <w:vAlign w:val="center"/>
          </w:tcPr>
          <w:p w14:paraId="7DEB0102" w14:textId="77777777" w:rsidR="007E191B" w:rsidRDefault="007E191B">
            <w:pPr>
              <w:widowControl/>
              <w:adjustRightInd w:val="0"/>
              <w:snapToGrid w:val="0"/>
              <w:jc w:val="left"/>
              <w:rPr>
                <w:rFonts w:ascii="Times New Roman" w:eastAsia="仿宋_GB2312" w:hAnsi="Times New Roman" w:cs="Times New Roman"/>
                <w:b/>
                <w:bCs/>
                <w:color w:val="000000"/>
                <w:kern w:val="0"/>
                <w:sz w:val="24"/>
              </w:rPr>
            </w:pPr>
          </w:p>
        </w:tc>
        <w:tc>
          <w:tcPr>
            <w:tcW w:w="771" w:type="pct"/>
            <w:vMerge/>
            <w:tcBorders>
              <w:top w:val="single" w:sz="4" w:space="0" w:color="auto"/>
              <w:left w:val="single" w:sz="4" w:space="0" w:color="auto"/>
              <w:bottom w:val="single" w:sz="4" w:space="0" w:color="auto"/>
              <w:right w:val="single" w:sz="4" w:space="0" w:color="auto"/>
            </w:tcBorders>
            <w:vAlign w:val="center"/>
          </w:tcPr>
          <w:p w14:paraId="3B9294CD" w14:textId="77777777" w:rsidR="007E191B" w:rsidRDefault="007E191B">
            <w:pPr>
              <w:widowControl/>
              <w:adjustRightInd w:val="0"/>
              <w:snapToGrid w:val="0"/>
              <w:jc w:val="left"/>
              <w:rPr>
                <w:rFonts w:ascii="Times New Roman" w:eastAsia="仿宋_GB2312" w:hAnsi="Times New Roman" w:cs="Times New Roman"/>
                <w:b/>
                <w:bCs/>
                <w:color w:val="000000"/>
                <w:kern w:val="0"/>
                <w:sz w:val="24"/>
              </w:rPr>
            </w:pPr>
          </w:p>
        </w:tc>
        <w:tc>
          <w:tcPr>
            <w:tcW w:w="882" w:type="pct"/>
            <w:vMerge/>
            <w:tcBorders>
              <w:top w:val="single" w:sz="4" w:space="0" w:color="auto"/>
              <w:left w:val="single" w:sz="4" w:space="0" w:color="auto"/>
              <w:bottom w:val="single" w:sz="4" w:space="0" w:color="auto"/>
              <w:right w:val="single" w:sz="4" w:space="0" w:color="auto"/>
            </w:tcBorders>
            <w:vAlign w:val="center"/>
          </w:tcPr>
          <w:p w14:paraId="016345AF" w14:textId="77777777" w:rsidR="007E191B" w:rsidRDefault="007E191B">
            <w:pPr>
              <w:widowControl/>
              <w:adjustRightInd w:val="0"/>
              <w:snapToGrid w:val="0"/>
              <w:jc w:val="left"/>
              <w:rPr>
                <w:rFonts w:ascii="Times New Roman" w:eastAsia="仿宋_GB2312" w:hAnsi="Times New Roman" w:cs="Times New Roman"/>
                <w:b/>
                <w:bCs/>
                <w:color w:val="000000"/>
                <w:kern w:val="0"/>
                <w:sz w:val="24"/>
              </w:rPr>
            </w:pPr>
          </w:p>
        </w:tc>
        <w:tc>
          <w:tcPr>
            <w:tcW w:w="935" w:type="pct"/>
            <w:vMerge/>
            <w:tcBorders>
              <w:top w:val="single" w:sz="4" w:space="0" w:color="auto"/>
              <w:left w:val="single" w:sz="4" w:space="0" w:color="auto"/>
              <w:bottom w:val="single" w:sz="4" w:space="0" w:color="auto"/>
              <w:right w:val="single" w:sz="4" w:space="0" w:color="auto"/>
            </w:tcBorders>
            <w:vAlign w:val="center"/>
          </w:tcPr>
          <w:p w14:paraId="5874E972" w14:textId="77777777" w:rsidR="007E191B" w:rsidRDefault="007E191B">
            <w:pPr>
              <w:widowControl/>
              <w:adjustRightInd w:val="0"/>
              <w:snapToGrid w:val="0"/>
              <w:jc w:val="left"/>
              <w:rPr>
                <w:rFonts w:ascii="Times New Roman" w:eastAsia="仿宋_GB2312" w:hAnsi="Times New Roman" w:cs="Times New Roman"/>
                <w:b/>
                <w:bCs/>
                <w:color w:val="000000"/>
                <w:kern w:val="0"/>
                <w:sz w:val="24"/>
              </w:rPr>
            </w:pPr>
          </w:p>
        </w:tc>
        <w:tc>
          <w:tcPr>
            <w:tcW w:w="837" w:type="pct"/>
            <w:vMerge/>
            <w:tcBorders>
              <w:top w:val="single" w:sz="4" w:space="0" w:color="auto"/>
              <w:left w:val="single" w:sz="4" w:space="0" w:color="auto"/>
              <w:bottom w:val="single" w:sz="4" w:space="0" w:color="auto"/>
              <w:right w:val="single" w:sz="4" w:space="0" w:color="auto"/>
            </w:tcBorders>
            <w:vAlign w:val="center"/>
          </w:tcPr>
          <w:p w14:paraId="182C8DF7" w14:textId="77777777" w:rsidR="007E191B" w:rsidRDefault="007E191B">
            <w:pPr>
              <w:widowControl/>
              <w:adjustRightInd w:val="0"/>
              <w:snapToGrid w:val="0"/>
              <w:jc w:val="left"/>
              <w:rPr>
                <w:rFonts w:ascii="Times New Roman" w:eastAsia="仿宋_GB2312" w:hAnsi="Times New Roman" w:cs="Times New Roman"/>
                <w:b/>
                <w:bCs/>
                <w:color w:val="000000"/>
                <w:kern w:val="0"/>
                <w:sz w:val="24"/>
              </w:rPr>
            </w:pPr>
          </w:p>
        </w:tc>
        <w:tc>
          <w:tcPr>
            <w:tcW w:w="837" w:type="pct"/>
            <w:vMerge/>
            <w:tcBorders>
              <w:top w:val="single" w:sz="4" w:space="0" w:color="auto"/>
              <w:left w:val="single" w:sz="4" w:space="0" w:color="auto"/>
              <w:bottom w:val="single" w:sz="4" w:space="0" w:color="auto"/>
              <w:right w:val="single" w:sz="4" w:space="0" w:color="auto"/>
            </w:tcBorders>
            <w:vAlign w:val="center"/>
          </w:tcPr>
          <w:p w14:paraId="004EE99E" w14:textId="77777777" w:rsidR="007E191B" w:rsidRDefault="007E191B">
            <w:pPr>
              <w:widowControl/>
              <w:adjustRightInd w:val="0"/>
              <w:snapToGrid w:val="0"/>
              <w:jc w:val="left"/>
              <w:rPr>
                <w:rFonts w:ascii="Times New Roman" w:eastAsia="仿宋_GB2312" w:hAnsi="Times New Roman" w:cs="Times New Roman"/>
                <w:b/>
                <w:bCs/>
                <w:color w:val="000000"/>
                <w:kern w:val="0"/>
                <w:sz w:val="24"/>
              </w:rPr>
            </w:pPr>
          </w:p>
        </w:tc>
      </w:tr>
      <w:tr w:rsidR="007E191B" w14:paraId="4B396A61" w14:textId="77777777">
        <w:trPr>
          <w:trHeight w:val="271"/>
          <w:jc w:val="center"/>
        </w:trPr>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14:paraId="337CE11C"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繁华程度</w:t>
            </w: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14:paraId="58D4D140" w14:textId="77777777" w:rsidR="007E191B" w:rsidRDefault="00CE1687">
            <w:pPr>
              <w:widowControl/>
              <w:adjustRightInd w:val="0"/>
              <w:snapToGrid w:val="0"/>
              <w:jc w:val="center"/>
              <w:rPr>
                <w:rFonts w:ascii="Times New Roman" w:eastAsia="仿宋_GB2312" w:hAnsi="Times New Roman" w:cs="Times New Roman"/>
                <w:color w:val="000000"/>
                <w:kern w:val="0"/>
                <w:sz w:val="24"/>
              </w:rPr>
            </w:pPr>
            <w:proofErr w:type="gramStart"/>
            <w:r>
              <w:rPr>
                <w:rFonts w:ascii="Times New Roman" w:eastAsia="仿宋_GB2312" w:hAnsi="Times New Roman" w:cs="Times New Roman"/>
                <w:color w:val="000000"/>
                <w:kern w:val="0"/>
                <w:sz w:val="24"/>
              </w:rPr>
              <w:t>距商服中心</w:t>
            </w:r>
            <w:proofErr w:type="gramEnd"/>
            <w:r>
              <w:rPr>
                <w:rFonts w:ascii="Times New Roman" w:eastAsia="仿宋_GB2312" w:hAnsi="Times New Roman" w:cs="Times New Roman"/>
                <w:color w:val="000000"/>
                <w:kern w:val="0"/>
                <w:sz w:val="24"/>
              </w:rPr>
              <w:t>近，在农贸市场范围内，人流畅旺</w:t>
            </w:r>
          </w:p>
        </w:tc>
        <w:tc>
          <w:tcPr>
            <w:tcW w:w="882" w:type="pct"/>
            <w:tcBorders>
              <w:top w:val="single" w:sz="4" w:space="0" w:color="auto"/>
              <w:left w:val="single" w:sz="4" w:space="0" w:color="auto"/>
              <w:bottom w:val="single" w:sz="4" w:space="0" w:color="auto"/>
              <w:right w:val="single" w:sz="4" w:space="0" w:color="auto"/>
            </w:tcBorders>
            <w:shd w:val="clear" w:color="auto" w:fill="auto"/>
            <w:vAlign w:val="center"/>
          </w:tcPr>
          <w:p w14:paraId="776C7B88" w14:textId="77777777" w:rsidR="007E191B" w:rsidRDefault="00CE1687">
            <w:pPr>
              <w:widowControl/>
              <w:adjustRightInd w:val="0"/>
              <w:snapToGrid w:val="0"/>
              <w:jc w:val="center"/>
              <w:rPr>
                <w:rFonts w:ascii="Times New Roman" w:eastAsia="仿宋_GB2312" w:hAnsi="Times New Roman" w:cs="Times New Roman"/>
                <w:color w:val="000000"/>
                <w:kern w:val="0"/>
                <w:sz w:val="24"/>
              </w:rPr>
            </w:pPr>
            <w:proofErr w:type="gramStart"/>
            <w:r>
              <w:rPr>
                <w:rFonts w:ascii="Times New Roman" w:eastAsia="仿宋_GB2312" w:hAnsi="Times New Roman" w:cs="Times New Roman"/>
                <w:color w:val="000000"/>
                <w:kern w:val="0"/>
                <w:sz w:val="24"/>
              </w:rPr>
              <w:t>距商服中心</w:t>
            </w:r>
            <w:proofErr w:type="gramEnd"/>
            <w:r>
              <w:rPr>
                <w:rFonts w:ascii="Times New Roman" w:eastAsia="仿宋_GB2312" w:hAnsi="Times New Roman" w:cs="Times New Roman"/>
                <w:color w:val="000000"/>
                <w:kern w:val="0"/>
                <w:sz w:val="24"/>
              </w:rPr>
              <w:t>较近，离农贸市场较近，人流较畅旺</w:t>
            </w:r>
          </w:p>
        </w:tc>
        <w:tc>
          <w:tcPr>
            <w:tcW w:w="935" w:type="pct"/>
            <w:tcBorders>
              <w:top w:val="single" w:sz="4" w:space="0" w:color="auto"/>
              <w:left w:val="single" w:sz="4" w:space="0" w:color="auto"/>
              <w:bottom w:val="single" w:sz="4" w:space="0" w:color="auto"/>
              <w:right w:val="single" w:sz="4" w:space="0" w:color="auto"/>
            </w:tcBorders>
            <w:shd w:val="clear" w:color="auto" w:fill="auto"/>
            <w:vAlign w:val="center"/>
          </w:tcPr>
          <w:p w14:paraId="17CC1734" w14:textId="77777777" w:rsidR="007E191B" w:rsidRDefault="00CE1687">
            <w:pPr>
              <w:widowControl/>
              <w:adjustRightInd w:val="0"/>
              <w:snapToGrid w:val="0"/>
              <w:jc w:val="center"/>
              <w:rPr>
                <w:rFonts w:ascii="Times New Roman" w:eastAsia="仿宋_GB2312" w:hAnsi="Times New Roman" w:cs="Times New Roman"/>
                <w:color w:val="000000"/>
                <w:kern w:val="0"/>
                <w:sz w:val="24"/>
              </w:rPr>
            </w:pPr>
            <w:proofErr w:type="gramStart"/>
            <w:r>
              <w:rPr>
                <w:rFonts w:ascii="Times New Roman" w:eastAsia="仿宋_GB2312" w:hAnsi="Times New Roman" w:cs="Times New Roman"/>
                <w:color w:val="000000"/>
                <w:kern w:val="0"/>
                <w:sz w:val="24"/>
              </w:rPr>
              <w:t>距商服中心</w:t>
            </w:r>
            <w:proofErr w:type="gramEnd"/>
            <w:r>
              <w:rPr>
                <w:rFonts w:ascii="Times New Roman" w:eastAsia="仿宋_GB2312" w:hAnsi="Times New Roman" w:cs="Times New Roman"/>
                <w:color w:val="000000"/>
                <w:kern w:val="0"/>
                <w:sz w:val="24"/>
              </w:rPr>
              <w:t>有一定距离，与农贸市场距离一般、人流量一般</w:t>
            </w:r>
          </w:p>
        </w:tc>
        <w:tc>
          <w:tcPr>
            <w:tcW w:w="837" w:type="pct"/>
            <w:tcBorders>
              <w:top w:val="single" w:sz="4" w:space="0" w:color="auto"/>
              <w:left w:val="single" w:sz="4" w:space="0" w:color="auto"/>
              <w:bottom w:val="single" w:sz="4" w:space="0" w:color="auto"/>
              <w:right w:val="single" w:sz="4" w:space="0" w:color="auto"/>
            </w:tcBorders>
            <w:shd w:val="clear" w:color="auto" w:fill="auto"/>
            <w:vAlign w:val="center"/>
          </w:tcPr>
          <w:p w14:paraId="0BA2F70B" w14:textId="77777777" w:rsidR="007E191B" w:rsidRDefault="00CE1687">
            <w:pPr>
              <w:widowControl/>
              <w:adjustRightInd w:val="0"/>
              <w:snapToGrid w:val="0"/>
              <w:jc w:val="center"/>
              <w:rPr>
                <w:rFonts w:ascii="Times New Roman" w:eastAsia="仿宋_GB2312" w:hAnsi="Times New Roman" w:cs="Times New Roman"/>
                <w:color w:val="000000"/>
                <w:kern w:val="0"/>
                <w:sz w:val="24"/>
              </w:rPr>
            </w:pPr>
            <w:proofErr w:type="gramStart"/>
            <w:r>
              <w:rPr>
                <w:rFonts w:ascii="Times New Roman" w:eastAsia="仿宋_GB2312" w:hAnsi="Times New Roman" w:cs="Times New Roman"/>
                <w:color w:val="000000"/>
                <w:kern w:val="0"/>
                <w:sz w:val="24"/>
              </w:rPr>
              <w:t>距商服中心</w:t>
            </w:r>
            <w:proofErr w:type="gramEnd"/>
            <w:r>
              <w:rPr>
                <w:rFonts w:ascii="Times New Roman" w:eastAsia="仿宋_GB2312" w:hAnsi="Times New Roman" w:cs="Times New Roman"/>
                <w:color w:val="000000"/>
                <w:kern w:val="0"/>
                <w:sz w:val="24"/>
              </w:rPr>
              <w:t>较远，所在地区商业气氛平淡，人流较少</w:t>
            </w:r>
          </w:p>
        </w:tc>
        <w:tc>
          <w:tcPr>
            <w:tcW w:w="837" w:type="pct"/>
            <w:tcBorders>
              <w:top w:val="single" w:sz="4" w:space="0" w:color="auto"/>
              <w:left w:val="single" w:sz="4" w:space="0" w:color="auto"/>
              <w:bottom w:val="single" w:sz="4" w:space="0" w:color="auto"/>
              <w:right w:val="single" w:sz="4" w:space="0" w:color="auto"/>
            </w:tcBorders>
            <w:shd w:val="clear" w:color="auto" w:fill="auto"/>
            <w:vAlign w:val="center"/>
          </w:tcPr>
          <w:p w14:paraId="05EC099C" w14:textId="77777777" w:rsidR="007E191B" w:rsidRDefault="00CE1687">
            <w:pPr>
              <w:widowControl/>
              <w:adjustRightInd w:val="0"/>
              <w:snapToGrid w:val="0"/>
              <w:jc w:val="center"/>
              <w:rPr>
                <w:rFonts w:ascii="Times New Roman" w:eastAsia="仿宋_GB2312" w:hAnsi="Times New Roman" w:cs="Times New Roman"/>
                <w:color w:val="000000"/>
                <w:kern w:val="0"/>
                <w:sz w:val="24"/>
              </w:rPr>
            </w:pPr>
            <w:proofErr w:type="gramStart"/>
            <w:r>
              <w:rPr>
                <w:rFonts w:ascii="Times New Roman" w:eastAsia="仿宋_GB2312" w:hAnsi="Times New Roman" w:cs="Times New Roman"/>
                <w:color w:val="000000"/>
                <w:kern w:val="0"/>
                <w:sz w:val="24"/>
              </w:rPr>
              <w:t>距商服中心远</w:t>
            </w:r>
            <w:proofErr w:type="gramEnd"/>
            <w:r>
              <w:rPr>
                <w:rFonts w:ascii="Times New Roman" w:eastAsia="仿宋_GB2312" w:hAnsi="Times New Roman" w:cs="Times New Roman"/>
                <w:color w:val="000000"/>
                <w:kern w:val="0"/>
                <w:sz w:val="24"/>
              </w:rPr>
              <w:t>，独立、小型、零星的商业用地</w:t>
            </w:r>
          </w:p>
        </w:tc>
      </w:tr>
      <w:tr w:rsidR="007E191B" w14:paraId="57DD6B34" w14:textId="77777777">
        <w:trPr>
          <w:trHeight w:val="271"/>
          <w:jc w:val="center"/>
        </w:trPr>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14:paraId="74B2FABB"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修正系数</w:t>
            </w: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14:paraId="1149BC9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0.0495 </w:t>
            </w:r>
          </w:p>
        </w:tc>
        <w:tc>
          <w:tcPr>
            <w:tcW w:w="882" w:type="pct"/>
            <w:tcBorders>
              <w:top w:val="single" w:sz="4" w:space="0" w:color="auto"/>
              <w:left w:val="single" w:sz="4" w:space="0" w:color="auto"/>
              <w:bottom w:val="single" w:sz="4" w:space="0" w:color="auto"/>
              <w:right w:val="single" w:sz="4" w:space="0" w:color="auto"/>
            </w:tcBorders>
            <w:shd w:val="clear" w:color="auto" w:fill="auto"/>
            <w:vAlign w:val="center"/>
          </w:tcPr>
          <w:p w14:paraId="54D3B80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0.0248 </w:t>
            </w:r>
          </w:p>
        </w:tc>
        <w:tc>
          <w:tcPr>
            <w:tcW w:w="935" w:type="pct"/>
            <w:tcBorders>
              <w:top w:val="single" w:sz="4" w:space="0" w:color="auto"/>
              <w:left w:val="single" w:sz="4" w:space="0" w:color="auto"/>
              <w:bottom w:val="single" w:sz="4" w:space="0" w:color="auto"/>
              <w:right w:val="single" w:sz="4" w:space="0" w:color="auto"/>
            </w:tcBorders>
            <w:shd w:val="clear" w:color="auto" w:fill="auto"/>
            <w:vAlign w:val="center"/>
          </w:tcPr>
          <w:p w14:paraId="5948BF76"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837" w:type="pct"/>
            <w:tcBorders>
              <w:top w:val="single" w:sz="4" w:space="0" w:color="auto"/>
              <w:left w:val="single" w:sz="4" w:space="0" w:color="auto"/>
              <w:bottom w:val="single" w:sz="4" w:space="0" w:color="auto"/>
              <w:right w:val="single" w:sz="4" w:space="0" w:color="auto"/>
            </w:tcBorders>
            <w:shd w:val="clear" w:color="auto" w:fill="auto"/>
            <w:vAlign w:val="center"/>
          </w:tcPr>
          <w:p w14:paraId="56E5EB8E"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-0.0202 </w:t>
            </w:r>
          </w:p>
        </w:tc>
        <w:tc>
          <w:tcPr>
            <w:tcW w:w="837" w:type="pct"/>
            <w:tcBorders>
              <w:top w:val="single" w:sz="4" w:space="0" w:color="auto"/>
              <w:left w:val="single" w:sz="4" w:space="0" w:color="auto"/>
              <w:bottom w:val="single" w:sz="4" w:space="0" w:color="auto"/>
              <w:right w:val="single" w:sz="4" w:space="0" w:color="auto"/>
            </w:tcBorders>
            <w:shd w:val="clear" w:color="auto" w:fill="auto"/>
            <w:vAlign w:val="center"/>
          </w:tcPr>
          <w:p w14:paraId="4D8A90AF"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-0.0404 </w:t>
            </w:r>
          </w:p>
        </w:tc>
      </w:tr>
      <w:tr w:rsidR="007E191B" w14:paraId="0E254B1B" w14:textId="77777777">
        <w:trPr>
          <w:trHeight w:val="271"/>
          <w:jc w:val="center"/>
        </w:trPr>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14:paraId="64669DBA" w14:textId="77777777" w:rsidR="007E191B" w:rsidRDefault="00CE1687">
            <w:pPr>
              <w:keepNext/>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交通条件</w:t>
            </w: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14:paraId="4FBDE1BB" w14:textId="77777777" w:rsidR="007E191B" w:rsidRDefault="00CE1687">
            <w:pPr>
              <w:keepNext/>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道路通达度高，距汽车站近，交通方便</w:t>
            </w:r>
          </w:p>
        </w:tc>
        <w:tc>
          <w:tcPr>
            <w:tcW w:w="882" w:type="pct"/>
            <w:tcBorders>
              <w:top w:val="single" w:sz="4" w:space="0" w:color="auto"/>
              <w:left w:val="single" w:sz="4" w:space="0" w:color="auto"/>
              <w:bottom w:val="single" w:sz="4" w:space="0" w:color="auto"/>
              <w:right w:val="single" w:sz="4" w:space="0" w:color="auto"/>
            </w:tcBorders>
            <w:shd w:val="clear" w:color="auto" w:fill="auto"/>
            <w:vAlign w:val="center"/>
          </w:tcPr>
          <w:p w14:paraId="428991C2" w14:textId="77777777" w:rsidR="007E191B" w:rsidRDefault="00CE1687">
            <w:pPr>
              <w:keepNext/>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道路通达度较高，距汽车站较近，交通较方便</w:t>
            </w:r>
          </w:p>
        </w:tc>
        <w:tc>
          <w:tcPr>
            <w:tcW w:w="935" w:type="pct"/>
            <w:tcBorders>
              <w:top w:val="single" w:sz="4" w:space="0" w:color="auto"/>
              <w:left w:val="single" w:sz="4" w:space="0" w:color="auto"/>
              <w:bottom w:val="single" w:sz="4" w:space="0" w:color="auto"/>
              <w:right w:val="single" w:sz="4" w:space="0" w:color="auto"/>
            </w:tcBorders>
            <w:shd w:val="clear" w:color="auto" w:fill="auto"/>
            <w:vAlign w:val="center"/>
          </w:tcPr>
          <w:p w14:paraId="32A99C9D" w14:textId="77777777" w:rsidR="007E191B" w:rsidRDefault="00CE1687">
            <w:pPr>
              <w:keepNext/>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道路通达度一般，距汽车站距离一般，交通一般</w:t>
            </w:r>
          </w:p>
        </w:tc>
        <w:tc>
          <w:tcPr>
            <w:tcW w:w="837" w:type="pct"/>
            <w:tcBorders>
              <w:top w:val="single" w:sz="4" w:space="0" w:color="auto"/>
              <w:left w:val="single" w:sz="4" w:space="0" w:color="auto"/>
              <w:bottom w:val="single" w:sz="4" w:space="0" w:color="auto"/>
              <w:right w:val="single" w:sz="4" w:space="0" w:color="auto"/>
            </w:tcBorders>
            <w:shd w:val="clear" w:color="auto" w:fill="auto"/>
            <w:vAlign w:val="center"/>
          </w:tcPr>
          <w:p w14:paraId="2FEA0469" w14:textId="77777777" w:rsidR="007E191B" w:rsidRDefault="00CE1687">
            <w:pPr>
              <w:keepNext/>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道路通达度较低，距汽车站较远，交通较差</w:t>
            </w:r>
          </w:p>
        </w:tc>
        <w:tc>
          <w:tcPr>
            <w:tcW w:w="837" w:type="pct"/>
            <w:tcBorders>
              <w:top w:val="single" w:sz="4" w:space="0" w:color="auto"/>
              <w:left w:val="single" w:sz="4" w:space="0" w:color="auto"/>
              <w:bottom w:val="single" w:sz="4" w:space="0" w:color="auto"/>
              <w:right w:val="single" w:sz="4" w:space="0" w:color="auto"/>
            </w:tcBorders>
            <w:shd w:val="clear" w:color="auto" w:fill="auto"/>
            <w:vAlign w:val="center"/>
          </w:tcPr>
          <w:p w14:paraId="3FB7EDA9" w14:textId="77777777" w:rsidR="007E191B" w:rsidRDefault="00CE1687">
            <w:pPr>
              <w:keepNext/>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道路通达度低，距汽车站远，交通不方便</w:t>
            </w:r>
          </w:p>
        </w:tc>
      </w:tr>
      <w:tr w:rsidR="007E191B" w14:paraId="4CA65C54" w14:textId="77777777">
        <w:trPr>
          <w:trHeight w:val="271"/>
          <w:jc w:val="center"/>
        </w:trPr>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14:paraId="47BF1510"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修正系数</w:t>
            </w: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14:paraId="0897E0E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0.0327 </w:t>
            </w:r>
          </w:p>
        </w:tc>
        <w:tc>
          <w:tcPr>
            <w:tcW w:w="882" w:type="pct"/>
            <w:tcBorders>
              <w:top w:val="single" w:sz="4" w:space="0" w:color="auto"/>
              <w:left w:val="single" w:sz="4" w:space="0" w:color="auto"/>
              <w:bottom w:val="single" w:sz="4" w:space="0" w:color="auto"/>
              <w:right w:val="single" w:sz="4" w:space="0" w:color="auto"/>
            </w:tcBorders>
            <w:shd w:val="clear" w:color="auto" w:fill="auto"/>
            <w:vAlign w:val="center"/>
          </w:tcPr>
          <w:p w14:paraId="459AD7F4"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0.0164 </w:t>
            </w:r>
          </w:p>
        </w:tc>
        <w:tc>
          <w:tcPr>
            <w:tcW w:w="935" w:type="pct"/>
            <w:tcBorders>
              <w:top w:val="single" w:sz="4" w:space="0" w:color="auto"/>
              <w:left w:val="single" w:sz="4" w:space="0" w:color="auto"/>
              <w:bottom w:val="single" w:sz="4" w:space="0" w:color="auto"/>
              <w:right w:val="single" w:sz="4" w:space="0" w:color="auto"/>
            </w:tcBorders>
            <w:shd w:val="clear" w:color="auto" w:fill="auto"/>
            <w:vAlign w:val="center"/>
          </w:tcPr>
          <w:p w14:paraId="605B78AA"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837" w:type="pct"/>
            <w:tcBorders>
              <w:top w:val="single" w:sz="4" w:space="0" w:color="auto"/>
              <w:left w:val="single" w:sz="4" w:space="0" w:color="auto"/>
              <w:bottom w:val="single" w:sz="4" w:space="0" w:color="auto"/>
              <w:right w:val="single" w:sz="4" w:space="0" w:color="auto"/>
            </w:tcBorders>
            <w:shd w:val="clear" w:color="auto" w:fill="auto"/>
            <w:vAlign w:val="center"/>
          </w:tcPr>
          <w:p w14:paraId="3031077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-0.0134 </w:t>
            </w:r>
          </w:p>
        </w:tc>
        <w:tc>
          <w:tcPr>
            <w:tcW w:w="837" w:type="pct"/>
            <w:tcBorders>
              <w:top w:val="single" w:sz="4" w:space="0" w:color="auto"/>
              <w:left w:val="single" w:sz="4" w:space="0" w:color="auto"/>
              <w:bottom w:val="single" w:sz="4" w:space="0" w:color="auto"/>
              <w:right w:val="single" w:sz="4" w:space="0" w:color="auto"/>
            </w:tcBorders>
            <w:shd w:val="clear" w:color="auto" w:fill="auto"/>
            <w:vAlign w:val="center"/>
          </w:tcPr>
          <w:p w14:paraId="63F86E2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-0.0267 </w:t>
            </w:r>
          </w:p>
        </w:tc>
      </w:tr>
      <w:tr w:rsidR="007E191B" w14:paraId="409C573C" w14:textId="77777777">
        <w:trPr>
          <w:trHeight w:val="271"/>
          <w:jc w:val="center"/>
        </w:trPr>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14:paraId="2530E905"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基本设施状况</w:t>
            </w: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14:paraId="60682ADF" w14:textId="77777777" w:rsidR="007E191B" w:rsidRDefault="00CE1687">
            <w:pPr>
              <w:widowControl/>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市政供水、供电保证率高，排水状况好，周围学校、银行、邮电局（所）、医院等生活设施配套完备</w:t>
            </w:r>
          </w:p>
        </w:tc>
        <w:tc>
          <w:tcPr>
            <w:tcW w:w="882" w:type="pct"/>
            <w:tcBorders>
              <w:top w:val="single" w:sz="4" w:space="0" w:color="auto"/>
              <w:left w:val="single" w:sz="4" w:space="0" w:color="auto"/>
              <w:bottom w:val="single" w:sz="4" w:space="0" w:color="auto"/>
              <w:right w:val="single" w:sz="4" w:space="0" w:color="auto"/>
            </w:tcBorders>
            <w:shd w:val="clear" w:color="auto" w:fill="auto"/>
            <w:vAlign w:val="center"/>
          </w:tcPr>
          <w:p w14:paraId="1741A6D9" w14:textId="77777777" w:rsidR="007E191B" w:rsidRDefault="00CE1687">
            <w:pPr>
              <w:widowControl/>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市政供水、供电保证率较高，排水状况较好，周围学校、银行、邮电局（所）、医院等生活设施配套较完备</w:t>
            </w:r>
          </w:p>
        </w:tc>
        <w:tc>
          <w:tcPr>
            <w:tcW w:w="935" w:type="pct"/>
            <w:tcBorders>
              <w:top w:val="single" w:sz="4" w:space="0" w:color="auto"/>
              <w:left w:val="single" w:sz="4" w:space="0" w:color="auto"/>
              <w:bottom w:val="single" w:sz="4" w:space="0" w:color="auto"/>
              <w:right w:val="single" w:sz="4" w:space="0" w:color="auto"/>
            </w:tcBorders>
            <w:shd w:val="clear" w:color="auto" w:fill="auto"/>
            <w:vAlign w:val="center"/>
          </w:tcPr>
          <w:p w14:paraId="4CAA93A5" w14:textId="77777777" w:rsidR="007E191B" w:rsidRDefault="00CE1687">
            <w:pPr>
              <w:widowControl/>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市政供水、供电保证率一般，排水状况一般，周围学校、银行、邮电局（所）、医院等生活设施配套一般</w:t>
            </w:r>
          </w:p>
        </w:tc>
        <w:tc>
          <w:tcPr>
            <w:tcW w:w="837" w:type="pct"/>
            <w:tcBorders>
              <w:top w:val="single" w:sz="4" w:space="0" w:color="auto"/>
              <w:left w:val="single" w:sz="4" w:space="0" w:color="auto"/>
              <w:bottom w:val="single" w:sz="4" w:space="0" w:color="auto"/>
              <w:right w:val="single" w:sz="4" w:space="0" w:color="auto"/>
            </w:tcBorders>
            <w:shd w:val="clear" w:color="auto" w:fill="auto"/>
            <w:vAlign w:val="center"/>
          </w:tcPr>
          <w:p w14:paraId="46EEFF5A" w14:textId="77777777" w:rsidR="007E191B" w:rsidRDefault="00CE1687">
            <w:pPr>
              <w:widowControl/>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市政供水、供电保证率较低，排水状况较差，离学校、银行、邮电局（所）、医院等生活设施有一定的距离</w:t>
            </w:r>
          </w:p>
        </w:tc>
        <w:tc>
          <w:tcPr>
            <w:tcW w:w="837" w:type="pct"/>
            <w:tcBorders>
              <w:top w:val="single" w:sz="4" w:space="0" w:color="auto"/>
              <w:left w:val="single" w:sz="4" w:space="0" w:color="auto"/>
              <w:bottom w:val="single" w:sz="4" w:space="0" w:color="auto"/>
              <w:right w:val="single" w:sz="4" w:space="0" w:color="auto"/>
            </w:tcBorders>
            <w:shd w:val="clear" w:color="auto" w:fill="auto"/>
            <w:vAlign w:val="center"/>
          </w:tcPr>
          <w:p w14:paraId="59C6F470" w14:textId="77777777" w:rsidR="007E191B" w:rsidRDefault="00CE1687">
            <w:pPr>
              <w:widowControl/>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市政供水、供电保证率低，排水状况差，离学校、银行、邮电局（所）、医院较远，生活设施配套不完备</w:t>
            </w:r>
          </w:p>
        </w:tc>
      </w:tr>
      <w:tr w:rsidR="007E191B" w14:paraId="25AD4156" w14:textId="77777777">
        <w:trPr>
          <w:trHeight w:val="271"/>
          <w:jc w:val="center"/>
        </w:trPr>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14:paraId="48CB7DE0"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修正系数</w:t>
            </w: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14:paraId="41A8D57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0.0244 </w:t>
            </w:r>
          </w:p>
        </w:tc>
        <w:tc>
          <w:tcPr>
            <w:tcW w:w="882" w:type="pct"/>
            <w:tcBorders>
              <w:top w:val="single" w:sz="4" w:space="0" w:color="auto"/>
              <w:left w:val="single" w:sz="4" w:space="0" w:color="auto"/>
              <w:bottom w:val="single" w:sz="4" w:space="0" w:color="auto"/>
              <w:right w:val="single" w:sz="4" w:space="0" w:color="auto"/>
            </w:tcBorders>
            <w:shd w:val="clear" w:color="auto" w:fill="auto"/>
            <w:vAlign w:val="center"/>
          </w:tcPr>
          <w:p w14:paraId="0512F17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0.0122 </w:t>
            </w:r>
          </w:p>
        </w:tc>
        <w:tc>
          <w:tcPr>
            <w:tcW w:w="935" w:type="pct"/>
            <w:tcBorders>
              <w:top w:val="single" w:sz="4" w:space="0" w:color="auto"/>
              <w:left w:val="single" w:sz="4" w:space="0" w:color="auto"/>
              <w:bottom w:val="single" w:sz="4" w:space="0" w:color="auto"/>
              <w:right w:val="single" w:sz="4" w:space="0" w:color="auto"/>
            </w:tcBorders>
            <w:shd w:val="clear" w:color="auto" w:fill="auto"/>
            <w:vAlign w:val="center"/>
          </w:tcPr>
          <w:p w14:paraId="42C5CF33"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837" w:type="pct"/>
            <w:tcBorders>
              <w:top w:val="single" w:sz="4" w:space="0" w:color="auto"/>
              <w:left w:val="single" w:sz="4" w:space="0" w:color="auto"/>
              <w:bottom w:val="single" w:sz="4" w:space="0" w:color="auto"/>
              <w:right w:val="single" w:sz="4" w:space="0" w:color="auto"/>
            </w:tcBorders>
            <w:shd w:val="clear" w:color="auto" w:fill="auto"/>
            <w:vAlign w:val="center"/>
          </w:tcPr>
          <w:p w14:paraId="39AAAC1F"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-0.0100 </w:t>
            </w:r>
          </w:p>
        </w:tc>
        <w:tc>
          <w:tcPr>
            <w:tcW w:w="837" w:type="pct"/>
            <w:tcBorders>
              <w:top w:val="single" w:sz="4" w:space="0" w:color="auto"/>
              <w:left w:val="single" w:sz="4" w:space="0" w:color="auto"/>
              <w:bottom w:val="single" w:sz="4" w:space="0" w:color="auto"/>
              <w:right w:val="single" w:sz="4" w:space="0" w:color="auto"/>
            </w:tcBorders>
            <w:shd w:val="clear" w:color="auto" w:fill="auto"/>
            <w:vAlign w:val="center"/>
          </w:tcPr>
          <w:p w14:paraId="6399FDDF"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-0.0199 </w:t>
            </w:r>
          </w:p>
        </w:tc>
      </w:tr>
      <w:tr w:rsidR="007E191B" w14:paraId="69BB048B" w14:textId="77777777">
        <w:trPr>
          <w:trHeight w:val="271"/>
          <w:jc w:val="center"/>
        </w:trPr>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14:paraId="02B0343F"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人口状况</w:t>
            </w: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14:paraId="3CD10A9C" w14:textId="77777777" w:rsidR="007E191B" w:rsidRDefault="00CE1687">
            <w:pPr>
              <w:widowControl/>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sz w:val="24"/>
              </w:rPr>
              <w:t>人口密度高</w:t>
            </w:r>
          </w:p>
        </w:tc>
        <w:tc>
          <w:tcPr>
            <w:tcW w:w="882" w:type="pct"/>
            <w:tcBorders>
              <w:top w:val="single" w:sz="4" w:space="0" w:color="auto"/>
              <w:left w:val="single" w:sz="4" w:space="0" w:color="auto"/>
              <w:bottom w:val="single" w:sz="4" w:space="0" w:color="auto"/>
              <w:right w:val="single" w:sz="4" w:space="0" w:color="auto"/>
            </w:tcBorders>
            <w:shd w:val="clear" w:color="auto" w:fill="auto"/>
            <w:vAlign w:val="center"/>
          </w:tcPr>
          <w:p w14:paraId="3A90E595" w14:textId="77777777" w:rsidR="007E191B" w:rsidRDefault="00CE1687">
            <w:pPr>
              <w:widowControl/>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sz w:val="24"/>
              </w:rPr>
              <w:t>人口密度较高</w:t>
            </w:r>
          </w:p>
        </w:tc>
        <w:tc>
          <w:tcPr>
            <w:tcW w:w="935" w:type="pct"/>
            <w:tcBorders>
              <w:top w:val="single" w:sz="4" w:space="0" w:color="auto"/>
              <w:left w:val="single" w:sz="4" w:space="0" w:color="auto"/>
              <w:bottom w:val="single" w:sz="4" w:space="0" w:color="auto"/>
              <w:right w:val="single" w:sz="4" w:space="0" w:color="auto"/>
            </w:tcBorders>
            <w:shd w:val="clear" w:color="auto" w:fill="auto"/>
            <w:vAlign w:val="center"/>
          </w:tcPr>
          <w:p w14:paraId="63C4469D" w14:textId="77777777" w:rsidR="007E191B" w:rsidRDefault="00CE1687">
            <w:pPr>
              <w:widowControl/>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sz w:val="24"/>
              </w:rPr>
              <w:t>人口密度一般</w:t>
            </w:r>
          </w:p>
        </w:tc>
        <w:tc>
          <w:tcPr>
            <w:tcW w:w="837" w:type="pct"/>
            <w:tcBorders>
              <w:top w:val="single" w:sz="4" w:space="0" w:color="auto"/>
              <w:left w:val="single" w:sz="4" w:space="0" w:color="auto"/>
              <w:bottom w:val="single" w:sz="4" w:space="0" w:color="auto"/>
              <w:right w:val="single" w:sz="4" w:space="0" w:color="auto"/>
            </w:tcBorders>
            <w:shd w:val="clear" w:color="auto" w:fill="auto"/>
            <w:vAlign w:val="center"/>
          </w:tcPr>
          <w:p w14:paraId="7BD5EBCB" w14:textId="77777777" w:rsidR="007E191B" w:rsidRDefault="00CE1687">
            <w:pPr>
              <w:widowControl/>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sz w:val="24"/>
              </w:rPr>
              <w:t>人口密度较低</w:t>
            </w:r>
          </w:p>
        </w:tc>
        <w:tc>
          <w:tcPr>
            <w:tcW w:w="837" w:type="pct"/>
            <w:tcBorders>
              <w:top w:val="single" w:sz="4" w:space="0" w:color="auto"/>
              <w:left w:val="single" w:sz="4" w:space="0" w:color="auto"/>
              <w:bottom w:val="single" w:sz="4" w:space="0" w:color="auto"/>
              <w:right w:val="single" w:sz="4" w:space="0" w:color="auto"/>
            </w:tcBorders>
            <w:shd w:val="clear" w:color="auto" w:fill="auto"/>
            <w:vAlign w:val="center"/>
          </w:tcPr>
          <w:p w14:paraId="58C3C720" w14:textId="77777777" w:rsidR="007E191B" w:rsidRDefault="00CE1687">
            <w:pPr>
              <w:widowControl/>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sz w:val="24"/>
              </w:rPr>
              <w:t>人口密度低</w:t>
            </w:r>
          </w:p>
        </w:tc>
      </w:tr>
      <w:tr w:rsidR="007E191B" w14:paraId="1563A7A3" w14:textId="77777777">
        <w:trPr>
          <w:trHeight w:val="271"/>
          <w:jc w:val="center"/>
        </w:trPr>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14:paraId="46AA343E"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修正系数</w:t>
            </w: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14:paraId="0AA3100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0.0135 </w:t>
            </w:r>
          </w:p>
        </w:tc>
        <w:tc>
          <w:tcPr>
            <w:tcW w:w="882" w:type="pct"/>
            <w:tcBorders>
              <w:top w:val="single" w:sz="4" w:space="0" w:color="auto"/>
              <w:left w:val="single" w:sz="4" w:space="0" w:color="auto"/>
              <w:bottom w:val="single" w:sz="4" w:space="0" w:color="auto"/>
              <w:right w:val="single" w:sz="4" w:space="0" w:color="auto"/>
            </w:tcBorders>
            <w:shd w:val="clear" w:color="auto" w:fill="auto"/>
            <w:vAlign w:val="center"/>
          </w:tcPr>
          <w:p w14:paraId="2CA9DC44"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0.0068 </w:t>
            </w:r>
          </w:p>
        </w:tc>
        <w:tc>
          <w:tcPr>
            <w:tcW w:w="935" w:type="pct"/>
            <w:tcBorders>
              <w:top w:val="single" w:sz="4" w:space="0" w:color="auto"/>
              <w:left w:val="single" w:sz="4" w:space="0" w:color="auto"/>
              <w:bottom w:val="single" w:sz="4" w:space="0" w:color="auto"/>
              <w:right w:val="single" w:sz="4" w:space="0" w:color="auto"/>
            </w:tcBorders>
            <w:shd w:val="clear" w:color="auto" w:fill="auto"/>
            <w:vAlign w:val="center"/>
          </w:tcPr>
          <w:p w14:paraId="0B73F7BF"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0</w:t>
            </w:r>
          </w:p>
        </w:tc>
        <w:tc>
          <w:tcPr>
            <w:tcW w:w="837" w:type="pct"/>
            <w:tcBorders>
              <w:top w:val="single" w:sz="4" w:space="0" w:color="auto"/>
              <w:left w:val="single" w:sz="4" w:space="0" w:color="auto"/>
              <w:bottom w:val="single" w:sz="4" w:space="0" w:color="auto"/>
              <w:right w:val="single" w:sz="4" w:space="0" w:color="auto"/>
            </w:tcBorders>
            <w:shd w:val="clear" w:color="auto" w:fill="auto"/>
            <w:vAlign w:val="center"/>
          </w:tcPr>
          <w:p w14:paraId="7AF40218"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-0.0055 </w:t>
            </w:r>
          </w:p>
        </w:tc>
        <w:tc>
          <w:tcPr>
            <w:tcW w:w="837" w:type="pct"/>
            <w:tcBorders>
              <w:top w:val="single" w:sz="4" w:space="0" w:color="auto"/>
              <w:left w:val="single" w:sz="4" w:space="0" w:color="auto"/>
              <w:bottom w:val="single" w:sz="4" w:space="0" w:color="auto"/>
              <w:right w:val="single" w:sz="4" w:space="0" w:color="auto"/>
            </w:tcBorders>
            <w:shd w:val="clear" w:color="auto" w:fill="auto"/>
            <w:vAlign w:val="center"/>
          </w:tcPr>
          <w:p w14:paraId="7E015D4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-0.0110 </w:t>
            </w:r>
          </w:p>
        </w:tc>
      </w:tr>
      <w:tr w:rsidR="007E191B" w14:paraId="0CAE121F" w14:textId="77777777">
        <w:trPr>
          <w:trHeight w:val="271"/>
          <w:jc w:val="center"/>
        </w:trPr>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14:paraId="2B22D908"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城镇规划</w:t>
            </w: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14:paraId="72ECBFF3" w14:textId="77777777" w:rsidR="007E191B" w:rsidRDefault="00CE1687">
            <w:pPr>
              <w:widowControl/>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sz w:val="24"/>
              </w:rPr>
              <w:t>规划前景好</w:t>
            </w:r>
          </w:p>
        </w:tc>
        <w:tc>
          <w:tcPr>
            <w:tcW w:w="882" w:type="pct"/>
            <w:tcBorders>
              <w:top w:val="single" w:sz="4" w:space="0" w:color="auto"/>
              <w:left w:val="single" w:sz="4" w:space="0" w:color="auto"/>
              <w:bottom w:val="single" w:sz="4" w:space="0" w:color="auto"/>
              <w:right w:val="single" w:sz="4" w:space="0" w:color="auto"/>
            </w:tcBorders>
            <w:shd w:val="clear" w:color="auto" w:fill="auto"/>
            <w:vAlign w:val="center"/>
          </w:tcPr>
          <w:p w14:paraId="7F8CC862" w14:textId="77777777" w:rsidR="007E191B" w:rsidRDefault="00CE1687">
            <w:pPr>
              <w:widowControl/>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sz w:val="24"/>
              </w:rPr>
              <w:t>规划前景较好</w:t>
            </w:r>
          </w:p>
        </w:tc>
        <w:tc>
          <w:tcPr>
            <w:tcW w:w="935" w:type="pct"/>
            <w:tcBorders>
              <w:top w:val="single" w:sz="4" w:space="0" w:color="auto"/>
              <w:left w:val="single" w:sz="4" w:space="0" w:color="auto"/>
              <w:bottom w:val="single" w:sz="4" w:space="0" w:color="auto"/>
              <w:right w:val="single" w:sz="4" w:space="0" w:color="auto"/>
            </w:tcBorders>
            <w:shd w:val="clear" w:color="auto" w:fill="auto"/>
            <w:vAlign w:val="center"/>
          </w:tcPr>
          <w:p w14:paraId="56F04239" w14:textId="77777777" w:rsidR="007E191B" w:rsidRDefault="00CE1687">
            <w:pPr>
              <w:widowControl/>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sz w:val="24"/>
              </w:rPr>
              <w:t>规划前景一般</w:t>
            </w:r>
          </w:p>
        </w:tc>
        <w:tc>
          <w:tcPr>
            <w:tcW w:w="837" w:type="pct"/>
            <w:tcBorders>
              <w:top w:val="single" w:sz="4" w:space="0" w:color="auto"/>
              <w:left w:val="single" w:sz="4" w:space="0" w:color="auto"/>
              <w:bottom w:val="single" w:sz="4" w:space="0" w:color="auto"/>
              <w:right w:val="single" w:sz="4" w:space="0" w:color="auto"/>
            </w:tcBorders>
            <w:shd w:val="clear" w:color="auto" w:fill="auto"/>
            <w:vAlign w:val="center"/>
          </w:tcPr>
          <w:p w14:paraId="5A2970D4" w14:textId="77777777" w:rsidR="007E191B" w:rsidRDefault="00CE1687">
            <w:pPr>
              <w:widowControl/>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sz w:val="24"/>
              </w:rPr>
              <w:t>规划前景较差</w:t>
            </w:r>
          </w:p>
        </w:tc>
        <w:tc>
          <w:tcPr>
            <w:tcW w:w="837" w:type="pct"/>
            <w:tcBorders>
              <w:top w:val="single" w:sz="4" w:space="0" w:color="auto"/>
              <w:left w:val="single" w:sz="4" w:space="0" w:color="auto"/>
              <w:bottom w:val="single" w:sz="4" w:space="0" w:color="auto"/>
              <w:right w:val="single" w:sz="4" w:space="0" w:color="auto"/>
            </w:tcBorders>
            <w:shd w:val="clear" w:color="auto" w:fill="auto"/>
            <w:vAlign w:val="center"/>
          </w:tcPr>
          <w:p w14:paraId="02DA52FB" w14:textId="77777777" w:rsidR="007E191B" w:rsidRDefault="00CE1687">
            <w:pPr>
              <w:widowControl/>
              <w:adjustRightInd w:val="0"/>
              <w:snapToGri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sz w:val="24"/>
              </w:rPr>
              <w:t>规划前景差</w:t>
            </w:r>
          </w:p>
        </w:tc>
      </w:tr>
      <w:tr w:rsidR="007E191B" w14:paraId="10F680FA" w14:textId="77777777">
        <w:trPr>
          <w:trHeight w:val="271"/>
          <w:jc w:val="center"/>
        </w:trPr>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14:paraId="0CF9E5D1"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14:paraId="69F2300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0.0134 </w:t>
            </w:r>
          </w:p>
        </w:tc>
        <w:tc>
          <w:tcPr>
            <w:tcW w:w="882" w:type="pct"/>
            <w:tcBorders>
              <w:top w:val="single" w:sz="4" w:space="0" w:color="auto"/>
              <w:left w:val="single" w:sz="4" w:space="0" w:color="auto"/>
              <w:bottom w:val="single" w:sz="4" w:space="0" w:color="auto"/>
              <w:right w:val="single" w:sz="4" w:space="0" w:color="auto"/>
            </w:tcBorders>
            <w:shd w:val="clear" w:color="auto" w:fill="auto"/>
            <w:vAlign w:val="center"/>
          </w:tcPr>
          <w:p w14:paraId="0B292E1A"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0.0067 </w:t>
            </w:r>
          </w:p>
        </w:tc>
        <w:tc>
          <w:tcPr>
            <w:tcW w:w="935" w:type="pct"/>
            <w:tcBorders>
              <w:top w:val="single" w:sz="4" w:space="0" w:color="auto"/>
              <w:left w:val="single" w:sz="4" w:space="0" w:color="auto"/>
              <w:bottom w:val="single" w:sz="4" w:space="0" w:color="auto"/>
              <w:right w:val="single" w:sz="4" w:space="0" w:color="auto"/>
            </w:tcBorders>
            <w:shd w:val="clear" w:color="auto" w:fill="auto"/>
            <w:vAlign w:val="center"/>
          </w:tcPr>
          <w:p w14:paraId="45DA58D0"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837" w:type="pct"/>
            <w:tcBorders>
              <w:top w:val="single" w:sz="4" w:space="0" w:color="auto"/>
              <w:left w:val="single" w:sz="4" w:space="0" w:color="auto"/>
              <w:bottom w:val="single" w:sz="4" w:space="0" w:color="auto"/>
              <w:right w:val="single" w:sz="4" w:space="0" w:color="auto"/>
            </w:tcBorders>
            <w:shd w:val="clear" w:color="auto" w:fill="auto"/>
            <w:vAlign w:val="center"/>
          </w:tcPr>
          <w:p w14:paraId="648DF45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-0.0055 </w:t>
            </w:r>
          </w:p>
        </w:tc>
        <w:tc>
          <w:tcPr>
            <w:tcW w:w="837" w:type="pct"/>
            <w:tcBorders>
              <w:top w:val="single" w:sz="4" w:space="0" w:color="auto"/>
              <w:left w:val="single" w:sz="4" w:space="0" w:color="auto"/>
              <w:bottom w:val="single" w:sz="4" w:space="0" w:color="auto"/>
              <w:right w:val="single" w:sz="4" w:space="0" w:color="auto"/>
            </w:tcBorders>
            <w:shd w:val="clear" w:color="auto" w:fill="auto"/>
            <w:vAlign w:val="center"/>
          </w:tcPr>
          <w:p w14:paraId="34E359B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-0.0110 </w:t>
            </w:r>
          </w:p>
        </w:tc>
      </w:tr>
    </w:tbl>
    <w:p w14:paraId="5BBEBE13" w14:textId="58A6C4E6" w:rsidR="007E191B" w:rsidRDefault="00CE1687">
      <w:pPr>
        <w:adjustRightInd w:val="0"/>
        <w:snapToGrid w:val="0"/>
        <w:jc w:val="left"/>
        <w:rPr>
          <w:rFonts w:ascii="Times New Roman" w:eastAsia="仿宋_GB2312" w:hAnsi="Times New Roman" w:cs="Times New Roman"/>
          <w:szCs w:val="30"/>
        </w:rPr>
      </w:pPr>
      <w:r>
        <w:rPr>
          <w:rFonts w:ascii="Times New Roman" w:eastAsia="仿宋_GB2312" w:hAnsi="Times New Roman" w:cs="Times New Roman"/>
          <w:szCs w:val="30"/>
        </w:rPr>
        <w:t>注：各镇区域因素修正中，土地级别只划分为</w:t>
      </w:r>
      <w:r>
        <w:rPr>
          <w:rFonts w:ascii="Times New Roman" w:eastAsia="仿宋_GB2312" w:hAnsi="Times New Roman" w:cs="Times New Roman"/>
          <w:szCs w:val="30"/>
        </w:rPr>
        <w:t>2</w:t>
      </w:r>
      <w:r>
        <w:rPr>
          <w:rFonts w:ascii="Times New Roman" w:eastAsia="仿宋_GB2312" w:hAnsi="Times New Roman" w:cs="Times New Roman"/>
          <w:szCs w:val="30"/>
        </w:rPr>
        <w:t>个级别的乡镇，其二</w:t>
      </w:r>
      <w:proofErr w:type="gramStart"/>
      <w:r>
        <w:rPr>
          <w:rFonts w:ascii="Times New Roman" w:eastAsia="仿宋_GB2312" w:hAnsi="Times New Roman" w:cs="Times New Roman"/>
          <w:szCs w:val="30"/>
        </w:rPr>
        <w:t>级区域</w:t>
      </w:r>
      <w:proofErr w:type="gramEnd"/>
      <w:r>
        <w:rPr>
          <w:rFonts w:ascii="Times New Roman" w:eastAsia="仿宋_GB2312" w:hAnsi="Times New Roman" w:cs="Times New Roman"/>
          <w:szCs w:val="30"/>
        </w:rPr>
        <w:t>因素应按末级修正，即宜选用本表修正系数。</w:t>
      </w:r>
    </w:p>
    <w:p w14:paraId="10DCA3E5" w14:textId="77777777" w:rsidR="00C968F5" w:rsidRDefault="00C968F5">
      <w:pPr>
        <w:adjustRightInd w:val="0"/>
        <w:snapToGrid w:val="0"/>
        <w:jc w:val="left"/>
        <w:rPr>
          <w:rFonts w:ascii="Times New Roman" w:eastAsia="仿宋_GB2312" w:hAnsi="Times New Roman" w:cs="Times New Roman"/>
          <w:b/>
          <w:bCs/>
          <w:color w:val="000000"/>
          <w:sz w:val="24"/>
        </w:rPr>
      </w:pPr>
    </w:p>
    <w:p w14:paraId="3F8ED524" w14:textId="77777777" w:rsidR="007E191B" w:rsidRDefault="00CE1687">
      <w:pPr>
        <w:adjustRightInd w:val="0"/>
        <w:snapToGrid w:val="0"/>
        <w:spacing w:line="360" w:lineRule="auto"/>
        <w:ind w:firstLineChars="200" w:firstLine="560"/>
        <w:outlineLvl w:val="4"/>
        <w:rPr>
          <w:rFonts w:ascii="Times New Roman" w:eastAsia="仿宋_GB2312" w:hAnsi="Times New Roman" w:cs="Times New Roman"/>
          <w:bCs/>
          <w:sz w:val="28"/>
        </w:rPr>
      </w:pPr>
      <w:r>
        <w:rPr>
          <w:rFonts w:ascii="Times New Roman" w:eastAsia="仿宋_GB2312" w:hAnsi="Times New Roman" w:cs="Times New Roman"/>
          <w:bCs/>
          <w:sz w:val="28"/>
        </w:rPr>
        <w:t>2</w:t>
      </w:r>
      <w:r>
        <w:rPr>
          <w:rFonts w:ascii="Times New Roman" w:eastAsia="仿宋_GB2312" w:hAnsi="Times New Roman" w:cs="Times New Roman" w:hint="eastAsia"/>
          <w:bCs/>
          <w:sz w:val="28"/>
        </w:rPr>
        <w:t>）</w:t>
      </w:r>
      <w:r>
        <w:rPr>
          <w:rFonts w:ascii="Times New Roman" w:eastAsia="仿宋_GB2312" w:hAnsi="Times New Roman" w:cs="Times New Roman"/>
          <w:bCs/>
          <w:sz w:val="28"/>
        </w:rPr>
        <w:t>住宅用地区域因素修正</w:t>
      </w:r>
    </w:p>
    <w:p w14:paraId="659391AE" w14:textId="77777777" w:rsidR="007E191B" w:rsidRDefault="00CE1687">
      <w:pPr>
        <w:adjustRightInd w:val="0"/>
        <w:snapToGrid w:val="0"/>
        <w:spacing w:line="360" w:lineRule="auto"/>
        <w:ind w:firstLineChars="200" w:firstLine="560"/>
        <w:rPr>
          <w:rFonts w:ascii="Times New Roman" w:eastAsia="仿宋_GB2312" w:hAnsi="Times New Roman" w:cs="Times New Roman"/>
          <w:color w:val="000000"/>
          <w:sz w:val="28"/>
        </w:rPr>
      </w:pPr>
      <w:r>
        <w:rPr>
          <w:rFonts w:ascii="Times New Roman" w:eastAsia="仿宋_GB2312" w:hAnsi="Times New Roman" w:cs="Times New Roman"/>
          <w:color w:val="000000"/>
          <w:sz w:val="28"/>
        </w:rPr>
        <w:lastRenderedPageBreak/>
        <w:t>影响住宅用地宗地地价的区域因素较多，包括环境状况、人口状况、城市规划、繁华程度、交通条件、基本设施状况。其修正系数如下：</w:t>
      </w:r>
    </w:p>
    <w:p w14:paraId="6948A49D" w14:textId="77777777" w:rsidR="007E191B" w:rsidRDefault="00CE1687">
      <w:pPr>
        <w:adjustRightInd w:val="0"/>
        <w:snapToGrid w:val="0"/>
        <w:spacing w:line="360" w:lineRule="auto"/>
        <w:jc w:val="center"/>
        <w:rPr>
          <w:rFonts w:ascii="Times New Roman" w:eastAsia="仿宋_GB2312" w:hAnsi="Times New Roman" w:cs="Times New Roman"/>
          <w:b/>
          <w:bCs/>
          <w:color w:val="000000"/>
          <w:sz w:val="24"/>
        </w:rPr>
      </w:pPr>
      <w:r>
        <w:rPr>
          <w:rFonts w:ascii="Times New Roman" w:eastAsia="仿宋_GB2312" w:hAnsi="Times New Roman" w:cs="Times New Roman"/>
          <w:b/>
          <w:bCs/>
          <w:color w:val="000000"/>
          <w:sz w:val="24"/>
        </w:rPr>
        <w:t>表</w:t>
      </w:r>
      <w:r>
        <w:rPr>
          <w:rFonts w:ascii="Times New Roman" w:eastAsia="仿宋_GB2312" w:hAnsi="Times New Roman" w:cs="Times New Roman"/>
          <w:b/>
          <w:bCs/>
          <w:color w:val="000000"/>
          <w:sz w:val="24"/>
        </w:rPr>
        <w:t xml:space="preserve">4-9  </w:t>
      </w:r>
      <w:r>
        <w:rPr>
          <w:rFonts w:ascii="Times New Roman" w:eastAsia="仿宋_GB2312" w:hAnsi="Times New Roman" w:cs="Times New Roman"/>
          <w:b/>
          <w:bCs/>
          <w:color w:val="000000"/>
          <w:sz w:val="24"/>
        </w:rPr>
        <w:t>住宅用地一级区域因素修正系数表（城区）</w:t>
      </w:r>
    </w:p>
    <w:tbl>
      <w:tblPr>
        <w:tblW w:w="5527" w:type="pct"/>
        <w:jc w:val="center"/>
        <w:tblLook w:val="04A0" w:firstRow="1" w:lastRow="0" w:firstColumn="1" w:lastColumn="0" w:noHBand="0" w:noVBand="1"/>
      </w:tblPr>
      <w:tblGrid>
        <w:gridCol w:w="1308"/>
        <w:gridCol w:w="1768"/>
        <w:gridCol w:w="1696"/>
        <w:gridCol w:w="1700"/>
        <w:gridCol w:w="1816"/>
        <w:gridCol w:w="1678"/>
      </w:tblGrid>
      <w:tr w:rsidR="007E191B" w14:paraId="31CF2C87" w14:textId="77777777">
        <w:trPr>
          <w:trHeight w:val="273"/>
          <w:tblHeader/>
          <w:jc w:val="center"/>
        </w:trPr>
        <w:tc>
          <w:tcPr>
            <w:tcW w:w="656"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22E00429" w14:textId="77777777" w:rsidR="007E191B" w:rsidRDefault="00CE1687">
            <w:pPr>
              <w:widowControl/>
              <w:adjustRightInd w:val="0"/>
              <w:snapToGrid w:val="0"/>
              <w:jc w:val="right"/>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优劣度</w:t>
            </w:r>
          </w:p>
          <w:p w14:paraId="070C6CAB" w14:textId="77777777" w:rsidR="007E191B" w:rsidRDefault="00CE1687">
            <w:pPr>
              <w:widowControl/>
              <w:adjustRightInd w:val="0"/>
              <w:snapToGrid w:val="0"/>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因素</w:t>
            </w:r>
          </w:p>
        </w:tc>
        <w:tc>
          <w:tcPr>
            <w:tcW w:w="887" w:type="pct"/>
            <w:tcBorders>
              <w:top w:val="single" w:sz="4" w:space="0" w:color="auto"/>
              <w:left w:val="single" w:sz="4" w:space="0" w:color="auto"/>
              <w:bottom w:val="single" w:sz="4" w:space="0" w:color="auto"/>
              <w:right w:val="single" w:sz="4" w:space="0" w:color="auto"/>
            </w:tcBorders>
            <w:shd w:val="clear" w:color="auto" w:fill="auto"/>
            <w:vAlign w:val="center"/>
          </w:tcPr>
          <w:p w14:paraId="02B19273"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优</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14:paraId="714BED56"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较优</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08DCF8DB"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一般</w:t>
            </w:r>
          </w:p>
        </w:tc>
        <w:tc>
          <w:tcPr>
            <w:tcW w:w="911" w:type="pct"/>
            <w:tcBorders>
              <w:top w:val="single" w:sz="4" w:space="0" w:color="auto"/>
              <w:left w:val="single" w:sz="4" w:space="0" w:color="auto"/>
              <w:bottom w:val="single" w:sz="4" w:space="0" w:color="auto"/>
              <w:right w:val="single" w:sz="4" w:space="0" w:color="auto"/>
            </w:tcBorders>
            <w:shd w:val="clear" w:color="auto" w:fill="auto"/>
            <w:vAlign w:val="center"/>
          </w:tcPr>
          <w:p w14:paraId="2043904C"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较劣</w:t>
            </w:r>
          </w:p>
        </w:tc>
        <w:tc>
          <w:tcPr>
            <w:tcW w:w="842" w:type="pct"/>
            <w:tcBorders>
              <w:top w:val="single" w:sz="4" w:space="0" w:color="auto"/>
              <w:left w:val="single" w:sz="4" w:space="0" w:color="auto"/>
              <w:bottom w:val="single" w:sz="4" w:space="0" w:color="auto"/>
              <w:right w:val="single" w:sz="4" w:space="0" w:color="auto"/>
            </w:tcBorders>
            <w:shd w:val="clear" w:color="auto" w:fill="auto"/>
            <w:vAlign w:val="center"/>
          </w:tcPr>
          <w:p w14:paraId="5B0389ED"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劣</w:t>
            </w:r>
          </w:p>
        </w:tc>
      </w:tr>
      <w:tr w:rsidR="007E191B" w14:paraId="522D689E" w14:textId="77777777">
        <w:trPr>
          <w:trHeight w:val="273"/>
          <w:jc w:val="center"/>
        </w:trPr>
        <w:tc>
          <w:tcPr>
            <w:tcW w:w="656" w:type="pct"/>
            <w:tcBorders>
              <w:top w:val="single" w:sz="4" w:space="0" w:color="auto"/>
              <w:left w:val="single" w:sz="4" w:space="0" w:color="auto"/>
              <w:bottom w:val="single" w:sz="4" w:space="0" w:color="auto"/>
              <w:right w:val="single" w:sz="4" w:space="0" w:color="auto"/>
            </w:tcBorders>
            <w:shd w:val="clear" w:color="auto" w:fill="auto"/>
            <w:vAlign w:val="center"/>
          </w:tcPr>
          <w:p w14:paraId="73EC124E"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基本设施状况</w:t>
            </w:r>
          </w:p>
        </w:tc>
        <w:tc>
          <w:tcPr>
            <w:tcW w:w="887" w:type="pct"/>
            <w:tcBorders>
              <w:top w:val="single" w:sz="4" w:space="0" w:color="auto"/>
              <w:left w:val="single" w:sz="4" w:space="0" w:color="auto"/>
              <w:bottom w:val="single" w:sz="4" w:space="0" w:color="auto"/>
              <w:right w:val="single" w:sz="4" w:space="0" w:color="auto"/>
            </w:tcBorders>
            <w:shd w:val="clear" w:color="auto" w:fill="auto"/>
            <w:vAlign w:val="center"/>
          </w:tcPr>
          <w:p w14:paraId="42871D5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市政供水、供电保证率高，排水状况好，周围学校、银行、邮电局（所）、医院等生活设施配套完备</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14:paraId="547C845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市政供水、供电保证率较高，排水状况较好，周围学校、银行、邮电局（所）、医院等生活设施配套较完备</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47ECF3B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市政供水、供电保证率一般，排水状况一般，周围学校、银行、邮电局（所）、医院等生活设施配套一般</w:t>
            </w:r>
          </w:p>
        </w:tc>
        <w:tc>
          <w:tcPr>
            <w:tcW w:w="911" w:type="pct"/>
            <w:tcBorders>
              <w:top w:val="single" w:sz="4" w:space="0" w:color="auto"/>
              <w:left w:val="single" w:sz="4" w:space="0" w:color="auto"/>
              <w:bottom w:val="single" w:sz="4" w:space="0" w:color="auto"/>
              <w:right w:val="single" w:sz="4" w:space="0" w:color="auto"/>
            </w:tcBorders>
            <w:shd w:val="clear" w:color="auto" w:fill="auto"/>
            <w:vAlign w:val="center"/>
          </w:tcPr>
          <w:p w14:paraId="684F6B1B"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市政供水、供电保证率较低，排水状况较差，离学校、银行、邮电局（所）、医院有一定的距离，生活设施配套较不完备</w:t>
            </w:r>
          </w:p>
        </w:tc>
        <w:tc>
          <w:tcPr>
            <w:tcW w:w="842" w:type="pct"/>
            <w:tcBorders>
              <w:top w:val="single" w:sz="4" w:space="0" w:color="auto"/>
              <w:left w:val="single" w:sz="4" w:space="0" w:color="auto"/>
              <w:bottom w:val="single" w:sz="4" w:space="0" w:color="auto"/>
              <w:right w:val="single" w:sz="4" w:space="0" w:color="auto"/>
            </w:tcBorders>
            <w:shd w:val="clear" w:color="auto" w:fill="auto"/>
            <w:vAlign w:val="center"/>
          </w:tcPr>
          <w:p w14:paraId="49CCD5A8"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市政供水、供电保证率低，排水状况差，离学校、银行、邮电局（所）、医院较远，生活设施配套不完备</w:t>
            </w:r>
          </w:p>
        </w:tc>
      </w:tr>
      <w:tr w:rsidR="007E191B" w14:paraId="2FD444EE" w14:textId="77777777">
        <w:trPr>
          <w:trHeight w:val="273"/>
          <w:jc w:val="center"/>
        </w:trPr>
        <w:tc>
          <w:tcPr>
            <w:tcW w:w="656" w:type="pct"/>
            <w:tcBorders>
              <w:top w:val="single" w:sz="4" w:space="0" w:color="auto"/>
              <w:left w:val="single" w:sz="4" w:space="0" w:color="auto"/>
              <w:bottom w:val="single" w:sz="4" w:space="0" w:color="auto"/>
              <w:right w:val="single" w:sz="4" w:space="0" w:color="auto"/>
            </w:tcBorders>
            <w:shd w:val="clear" w:color="auto" w:fill="auto"/>
            <w:vAlign w:val="center"/>
          </w:tcPr>
          <w:p w14:paraId="33136664"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887" w:type="pct"/>
            <w:tcBorders>
              <w:top w:val="single" w:sz="4" w:space="0" w:color="auto"/>
              <w:left w:val="single" w:sz="4" w:space="0" w:color="auto"/>
              <w:bottom w:val="single" w:sz="4" w:space="0" w:color="auto"/>
              <w:right w:val="single" w:sz="4" w:space="0" w:color="auto"/>
            </w:tcBorders>
            <w:shd w:val="clear" w:color="auto" w:fill="auto"/>
            <w:vAlign w:val="center"/>
          </w:tcPr>
          <w:p w14:paraId="0A4BE0E0"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0.0750 </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14:paraId="1BFE9CFC"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0.0375 </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11D93E73"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911" w:type="pct"/>
            <w:tcBorders>
              <w:top w:val="single" w:sz="4" w:space="0" w:color="auto"/>
              <w:left w:val="single" w:sz="4" w:space="0" w:color="auto"/>
              <w:bottom w:val="single" w:sz="4" w:space="0" w:color="auto"/>
              <w:right w:val="single" w:sz="4" w:space="0" w:color="auto"/>
            </w:tcBorders>
            <w:shd w:val="clear" w:color="auto" w:fill="auto"/>
            <w:vAlign w:val="center"/>
          </w:tcPr>
          <w:p w14:paraId="563D7F84"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-0.0303 </w:t>
            </w:r>
          </w:p>
        </w:tc>
        <w:tc>
          <w:tcPr>
            <w:tcW w:w="842" w:type="pct"/>
            <w:tcBorders>
              <w:top w:val="single" w:sz="4" w:space="0" w:color="auto"/>
              <w:left w:val="single" w:sz="4" w:space="0" w:color="auto"/>
              <w:bottom w:val="single" w:sz="4" w:space="0" w:color="auto"/>
              <w:right w:val="single" w:sz="4" w:space="0" w:color="auto"/>
            </w:tcBorders>
            <w:shd w:val="clear" w:color="auto" w:fill="auto"/>
            <w:vAlign w:val="center"/>
          </w:tcPr>
          <w:p w14:paraId="1051DE9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-0.0606 </w:t>
            </w:r>
          </w:p>
        </w:tc>
      </w:tr>
      <w:tr w:rsidR="007E191B" w14:paraId="6BEA9A8B" w14:textId="77777777">
        <w:trPr>
          <w:trHeight w:val="273"/>
          <w:jc w:val="center"/>
        </w:trPr>
        <w:tc>
          <w:tcPr>
            <w:tcW w:w="656" w:type="pct"/>
            <w:tcBorders>
              <w:top w:val="single" w:sz="4" w:space="0" w:color="auto"/>
              <w:left w:val="single" w:sz="4" w:space="0" w:color="auto"/>
              <w:bottom w:val="single" w:sz="4" w:space="0" w:color="auto"/>
              <w:right w:val="single" w:sz="4" w:space="0" w:color="auto"/>
            </w:tcBorders>
            <w:shd w:val="clear" w:color="auto" w:fill="auto"/>
            <w:vAlign w:val="center"/>
          </w:tcPr>
          <w:p w14:paraId="7D6539A5"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交通条件</w:t>
            </w:r>
          </w:p>
        </w:tc>
        <w:tc>
          <w:tcPr>
            <w:tcW w:w="887" w:type="pct"/>
            <w:tcBorders>
              <w:top w:val="single" w:sz="4" w:space="0" w:color="auto"/>
              <w:left w:val="single" w:sz="4" w:space="0" w:color="auto"/>
              <w:bottom w:val="single" w:sz="4" w:space="0" w:color="auto"/>
              <w:right w:val="single" w:sz="4" w:space="0" w:color="auto"/>
            </w:tcBorders>
            <w:shd w:val="clear" w:color="auto" w:fill="auto"/>
            <w:vAlign w:val="center"/>
          </w:tcPr>
          <w:p w14:paraId="2F61715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道路通达度高，距长途汽车站近，交通方便</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14:paraId="48450C5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道路通达度较高，距长途汽车站较近，交通较方便</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1BF820C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道路通达度一般，距长途汽车站距离一般，交通一般</w:t>
            </w:r>
          </w:p>
        </w:tc>
        <w:tc>
          <w:tcPr>
            <w:tcW w:w="911" w:type="pct"/>
            <w:tcBorders>
              <w:top w:val="single" w:sz="4" w:space="0" w:color="auto"/>
              <w:left w:val="single" w:sz="4" w:space="0" w:color="auto"/>
              <w:bottom w:val="single" w:sz="4" w:space="0" w:color="auto"/>
              <w:right w:val="single" w:sz="4" w:space="0" w:color="auto"/>
            </w:tcBorders>
            <w:shd w:val="clear" w:color="auto" w:fill="auto"/>
            <w:vAlign w:val="center"/>
          </w:tcPr>
          <w:p w14:paraId="190D653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道路通达度较低，距长途汽车站较远，交通较差</w:t>
            </w:r>
          </w:p>
        </w:tc>
        <w:tc>
          <w:tcPr>
            <w:tcW w:w="842" w:type="pct"/>
            <w:tcBorders>
              <w:top w:val="single" w:sz="4" w:space="0" w:color="auto"/>
              <w:left w:val="single" w:sz="4" w:space="0" w:color="auto"/>
              <w:bottom w:val="single" w:sz="4" w:space="0" w:color="auto"/>
              <w:right w:val="single" w:sz="4" w:space="0" w:color="auto"/>
            </w:tcBorders>
            <w:shd w:val="clear" w:color="auto" w:fill="auto"/>
            <w:vAlign w:val="center"/>
          </w:tcPr>
          <w:p w14:paraId="31F0549B"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道路通达度低，距长途汽车站远，交通不方便</w:t>
            </w:r>
          </w:p>
        </w:tc>
      </w:tr>
      <w:tr w:rsidR="007E191B" w14:paraId="34E485E0" w14:textId="77777777">
        <w:trPr>
          <w:trHeight w:val="273"/>
          <w:jc w:val="center"/>
        </w:trPr>
        <w:tc>
          <w:tcPr>
            <w:tcW w:w="656" w:type="pct"/>
            <w:tcBorders>
              <w:top w:val="single" w:sz="4" w:space="0" w:color="auto"/>
              <w:left w:val="single" w:sz="4" w:space="0" w:color="auto"/>
              <w:bottom w:val="single" w:sz="4" w:space="0" w:color="auto"/>
              <w:right w:val="single" w:sz="4" w:space="0" w:color="auto"/>
            </w:tcBorders>
            <w:shd w:val="clear" w:color="auto" w:fill="auto"/>
            <w:vAlign w:val="center"/>
          </w:tcPr>
          <w:p w14:paraId="2237B757"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887" w:type="pct"/>
            <w:tcBorders>
              <w:top w:val="single" w:sz="4" w:space="0" w:color="auto"/>
              <w:left w:val="single" w:sz="4" w:space="0" w:color="auto"/>
              <w:bottom w:val="single" w:sz="4" w:space="0" w:color="auto"/>
              <w:right w:val="single" w:sz="4" w:space="0" w:color="auto"/>
            </w:tcBorders>
            <w:shd w:val="clear" w:color="auto" w:fill="auto"/>
            <w:vAlign w:val="center"/>
          </w:tcPr>
          <w:p w14:paraId="4E814D5C"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0.0496 </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14:paraId="5181AA9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0.0248 </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76798F4F"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911" w:type="pct"/>
            <w:tcBorders>
              <w:top w:val="single" w:sz="4" w:space="0" w:color="auto"/>
              <w:left w:val="single" w:sz="4" w:space="0" w:color="auto"/>
              <w:bottom w:val="single" w:sz="4" w:space="0" w:color="auto"/>
              <w:right w:val="single" w:sz="4" w:space="0" w:color="auto"/>
            </w:tcBorders>
            <w:shd w:val="clear" w:color="auto" w:fill="auto"/>
            <w:vAlign w:val="center"/>
          </w:tcPr>
          <w:p w14:paraId="307BB59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-0.0201 </w:t>
            </w:r>
          </w:p>
        </w:tc>
        <w:tc>
          <w:tcPr>
            <w:tcW w:w="842" w:type="pct"/>
            <w:tcBorders>
              <w:top w:val="single" w:sz="4" w:space="0" w:color="auto"/>
              <w:left w:val="single" w:sz="4" w:space="0" w:color="auto"/>
              <w:bottom w:val="single" w:sz="4" w:space="0" w:color="auto"/>
              <w:right w:val="single" w:sz="4" w:space="0" w:color="auto"/>
            </w:tcBorders>
            <w:shd w:val="clear" w:color="auto" w:fill="auto"/>
            <w:vAlign w:val="center"/>
          </w:tcPr>
          <w:p w14:paraId="14F277A4"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-0.0402 </w:t>
            </w:r>
          </w:p>
        </w:tc>
      </w:tr>
      <w:tr w:rsidR="007E191B" w14:paraId="6DF09DA1" w14:textId="77777777">
        <w:trPr>
          <w:trHeight w:val="273"/>
          <w:jc w:val="center"/>
        </w:trPr>
        <w:tc>
          <w:tcPr>
            <w:tcW w:w="656" w:type="pct"/>
            <w:tcBorders>
              <w:top w:val="single" w:sz="4" w:space="0" w:color="auto"/>
              <w:left w:val="single" w:sz="4" w:space="0" w:color="auto"/>
              <w:bottom w:val="single" w:sz="4" w:space="0" w:color="auto"/>
              <w:right w:val="single" w:sz="4" w:space="0" w:color="auto"/>
            </w:tcBorders>
            <w:shd w:val="clear" w:color="auto" w:fill="auto"/>
            <w:vAlign w:val="center"/>
          </w:tcPr>
          <w:p w14:paraId="3DF0BE2A" w14:textId="77777777" w:rsidR="007E191B" w:rsidRDefault="00CE1687">
            <w:pPr>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环境条件</w:t>
            </w:r>
          </w:p>
        </w:tc>
        <w:tc>
          <w:tcPr>
            <w:tcW w:w="887" w:type="pct"/>
            <w:tcBorders>
              <w:top w:val="single" w:sz="4" w:space="0" w:color="auto"/>
              <w:left w:val="single" w:sz="4" w:space="0" w:color="auto"/>
              <w:bottom w:val="single" w:sz="4" w:space="0" w:color="auto"/>
              <w:right w:val="single" w:sz="4" w:space="0" w:color="auto"/>
            </w:tcBorders>
            <w:shd w:val="clear" w:color="auto" w:fill="auto"/>
            <w:vAlign w:val="center"/>
          </w:tcPr>
          <w:p w14:paraId="57BC184A" w14:textId="77777777" w:rsidR="007E191B" w:rsidRDefault="00CE1687">
            <w:pPr>
              <w:keepNext/>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周围绿化程度高、景观好、低噪音、环境优美、无水污染</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14:paraId="65FCB036" w14:textId="77777777" w:rsidR="007E191B" w:rsidRDefault="00CE1687">
            <w:pPr>
              <w:keepNext/>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周围绿化程度较高、景观较好、噪音较低、基本无水污染</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2A0105F3" w14:textId="77777777" w:rsidR="007E191B" w:rsidRDefault="00CE1687">
            <w:pPr>
              <w:keepNext/>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周围有一定的绿化、景观一般、有轻微的噪音污染、水污染</w:t>
            </w:r>
          </w:p>
        </w:tc>
        <w:tc>
          <w:tcPr>
            <w:tcW w:w="911" w:type="pct"/>
            <w:tcBorders>
              <w:top w:val="single" w:sz="4" w:space="0" w:color="auto"/>
              <w:left w:val="single" w:sz="4" w:space="0" w:color="auto"/>
              <w:bottom w:val="single" w:sz="4" w:space="0" w:color="auto"/>
              <w:right w:val="single" w:sz="4" w:space="0" w:color="auto"/>
            </w:tcBorders>
            <w:shd w:val="clear" w:color="auto" w:fill="auto"/>
            <w:vAlign w:val="center"/>
          </w:tcPr>
          <w:p w14:paraId="044DF833" w14:textId="77777777" w:rsidR="007E191B" w:rsidRDefault="00CE1687">
            <w:pPr>
              <w:keepNext/>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周围绿化程度较低、景观较差、噪音污染较大、水污染较严重</w:t>
            </w:r>
          </w:p>
        </w:tc>
        <w:tc>
          <w:tcPr>
            <w:tcW w:w="842" w:type="pct"/>
            <w:tcBorders>
              <w:top w:val="single" w:sz="4" w:space="0" w:color="auto"/>
              <w:left w:val="single" w:sz="4" w:space="0" w:color="auto"/>
              <w:bottom w:val="single" w:sz="4" w:space="0" w:color="auto"/>
              <w:right w:val="single" w:sz="4" w:space="0" w:color="auto"/>
            </w:tcBorders>
            <w:shd w:val="clear" w:color="auto" w:fill="auto"/>
            <w:vAlign w:val="center"/>
          </w:tcPr>
          <w:p w14:paraId="3E37637E" w14:textId="77777777" w:rsidR="007E191B" w:rsidRDefault="00CE1687">
            <w:pPr>
              <w:keepNext/>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周围绿化程度低或没绿化、景观差、噪音大、水污染严重</w:t>
            </w:r>
          </w:p>
        </w:tc>
      </w:tr>
      <w:tr w:rsidR="007E191B" w14:paraId="7F3B1485" w14:textId="77777777">
        <w:trPr>
          <w:trHeight w:val="273"/>
          <w:jc w:val="center"/>
        </w:trPr>
        <w:tc>
          <w:tcPr>
            <w:tcW w:w="656" w:type="pct"/>
            <w:tcBorders>
              <w:top w:val="single" w:sz="4" w:space="0" w:color="auto"/>
              <w:left w:val="single" w:sz="4" w:space="0" w:color="auto"/>
              <w:bottom w:val="single" w:sz="4" w:space="0" w:color="auto"/>
              <w:right w:val="single" w:sz="4" w:space="0" w:color="auto"/>
            </w:tcBorders>
            <w:shd w:val="clear" w:color="auto" w:fill="auto"/>
            <w:vAlign w:val="center"/>
          </w:tcPr>
          <w:p w14:paraId="42DC26EB"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887" w:type="pct"/>
            <w:tcBorders>
              <w:top w:val="single" w:sz="4" w:space="0" w:color="auto"/>
              <w:left w:val="single" w:sz="4" w:space="0" w:color="auto"/>
              <w:bottom w:val="single" w:sz="4" w:space="0" w:color="auto"/>
              <w:right w:val="single" w:sz="4" w:space="0" w:color="auto"/>
            </w:tcBorders>
            <w:shd w:val="clear" w:color="auto" w:fill="auto"/>
            <w:vAlign w:val="center"/>
          </w:tcPr>
          <w:p w14:paraId="12CDE1E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0.0368 </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14:paraId="7F6067A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0.0184 </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30749056"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911" w:type="pct"/>
            <w:tcBorders>
              <w:top w:val="single" w:sz="4" w:space="0" w:color="auto"/>
              <w:left w:val="single" w:sz="4" w:space="0" w:color="auto"/>
              <w:bottom w:val="single" w:sz="4" w:space="0" w:color="auto"/>
              <w:right w:val="single" w:sz="4" w:space="0" w:color="auto"/>
            </w:tcBorders>
            <w:shd w:val="clear" w:color="auto" w:fill="auto"/>
            <w:vAlign w:val="center"/>
          </w:tcPr>
          <w:p w14:paraId="02D20F0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-0.0149 </w:t>
            </w:r>
          </w:p>
        </w:tc>
        <w:tc>
          <w:tcPr>
            <w:tcW w:w="842" w:type="pct"/>
            <w:tcBorders>
              <w:top w:val="single" w:sz="4" w:space="0" w:color="auto"/>
              <w:left w:val="single" w:sz="4" w:space="0" w:color="auto"/>
              <w:bottom w:val="single" w:sz="4" w:space="0" w:color="auto"/>
              <w:right w:val="single" w:sz="4" w:space="0" w:color="auto"/>
            </w:tcBorders>
            <w:shd w:val="clear" w:color="auto" w:fill="auto"/>
            <w:vAlign w:val="center"/>
          </w:tcPr>
          <w:p w14:paraId="4F976CF0"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-0.0298 </w:t>
            </w:r>
          </w:p>
        </w:tc>
      </w:tr>
      <w:tr w:rsidR="007E191B" w14:paraId="59B5A69D" w14:textId="77777777">
        <w:trPr>
          <w:trHeight w:val="273"/>
          <w:jc w:val="center"/>
        </w:trPr>
        <w:tc>
          <w:tcPr>
            <w:tcW w:w="656" w:type="pct"/>
            <w:tcBorders>
              <w:top w:val="single" w:sz="4" w:space="0" w:color="auto"/>
              <w:left w:val="single" w:sz="4" w:space="0" w:color="auto"/>
              <w:bottom w:val="single" w:sz="4" w:space="0" w:color="auto"/>
              <w:right w:val="single" w:sz="4" w:space="0" w:color="auto"/>
            </w:tcBorders>
            <w:shd w:val="clear" w:color="auto" w:fill="auto"/>
            <w:vAlign w:val="center"/>
          </w:tcPr>
          <w:p w14:paraId="188F214A"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繁华程度</w:t>
            </w:r>
          </w:p>
        </w:tc>
        <w:tc>
          <w:tcPr>
            <w:tcW w:w="887" w:type="pct"/>
            <w:tcBorders>
              <w:top w:val="single" w:sz="4" w:space="0" w:color="auto"/>
              <w:left w:val="single" w:sz="4" w:space="0" w:color="auto"/>
              <w:bottom w:val="single" w:sz="4" w:space="0" w:color="auto"/>
              <w:right w:val="single" w:sz="4" w:space="0" w:color="auto"/>
            </w:tcBorders>
            <w:shd w:val="clear" w:color="auto" w:fill="auto"/>
            <w:vAlign w:val="center"/>
          </w:tcPr>
          <w:p w14:paraId="45FCC7CF" w14:textId="77777777" w:rsidR="007E191B" w:rsidRDefault="00CE1687">
            <w:pPr>
              <w:widowControl/>
              <w:adjustRightInd w:val="0"/>
              <w:snapToGrid w:val="0"/>
              <w:jc w:val="center"/>
              <w:rPr>
                <w:rFonts w:ascii="Times New Roman" w:eastAsia="仿宋_GB2312" w:hAnsi="Times New Roman" w:cs="Times New Roman"/>
                <w:kern w:val="0"/>
                <w:sz w:val="24"/>
              </w:rPr>
            </w:pPr>
            <w:proofErr w:type="gramStart"/>
            <w:r>
              <w:rPr>
                <w:rFonts w:ascii="Times New Roman" w:eastAsia="仿宋_GB2312" w:hAnsi="Times New Roman" w:cs="Times New Roman"/>
                <w:kern w:val="0"/>
                <w:sz w:val="24"/>
              </w:rPr>
              <w:t>距商服中心</w:t>
            </w:r>
            <w:proofErr w:type="gramEnd"/>
            <w:r>
              <w:rPr>
                <w:rFonts w:ascii="Times New Roman" w:eastAsia="仿宋_GB2312" w:hAnsi="Times New Roman" w:cs="Times New Roman"/>
                <w:kern w:val="0"/>
                <w:sz w:val="24"/>
              </w:rPr>
              <w:t>近，在农贸市场范围内，人流畅旺</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14:paraId="0D8A2552" w14:textId="77777777" w:rsidR="007E191B" w:rsidRDefault="00CE1687">
            <w:pPr>
              <w:widowControl/>
              <w:adjustRightInd w:val="0"/>
              <w:snapToGrid w:val="0"/>
              <w:jc w:val="center"/>
              <w:rPr>
                <w:rFonts w:ascii="Times New Roman" w:eastAsia="仿宋_GB2312" w:hAnsi="Times New Roman" w:cs="Times New Roman"/>
                <w:kern w:val="0"/>
                <w:sz w:val="24"/>
              </w:rPr>
            </w:pPr>
            <w:proofErr w:type="gramStart"/>
            <w:r>
              <w:rPr>
                <w:rFonts w:ascii="Times New Roman" w:eastAsia="仿宋_GB2312" w:hAnsi="Times New Roman" w:cs="Times New Roman"/>
                <w:kern w:val="0"/>
                <w:sz w:val="24"/>
              </w:rPr>
              <w:t>距商服中心</w:t>
            </w:r>
            <w:proofErr w:type="gramEnd"/>
            <w:r>
              <w:rPr>
                <w:rFonts w:ascii="Times New Roman" w:eastAsia="仿宋_GB2312" w:hAnsi="Times New Roman" w:cs="Times New Roman"/>
                <w:kern w:val="0"/>
                <w:sz w:val="24"/>
              </w:rPr>
              <w:t>较近，离农贸市场较近，人流较畅旺</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07C67B75" w14:textId="77777777" w:rsidR="007E191B" w:rsidRDefault="00CE1687">
            <w:pPr>
              <w:widowControl/>
              <w:adjustRightInd w:val="0"/>
              <w:snapToGrid w:val="0"/>
              <w:jc w:val="center"/>
              <w:rPr>
                <w:rFonts w:ascii="Times New Roman" w:eastAsia="仿宋_GB2312" w:hAnsi="Times New Roman" w:cs="Times New Roman"/>
                <w:kern w:val="0"/>
                <w:sz w:val="24"/>
              </w:rPr>
            </w:pPr>
            <w:proofErr w:type="gramStart"/>
            <w:r>
              <w:rPr>
                <w:rFonts w:ascii="Times New Roman" w:eastAsia="仿宋_GB2312" w:hAnsi="Times New Roman" w:cs="Times New Roman"/>
                <w:kern w:val="0"/>
                <w:sz w:val="24"/>
              </w:rPr>
              <w:t>距商服中心</w:t>
            </w:r>
            <w:proofErr w:type="gramEnd"/>
            <w:r>
              <w:rPr>
                <w:rFonts w:ascii="Times New Roman" w:eastAsia="仿宋_GB2312" w:hAnsi="Times New Roman" w:cs="Times New Roman"/>
                <w:kern w:val="0"/>
                <w:sz w:val="24"/>
              </w:rPr>
              <w:t>有一定距离，与农贸市场距离一般，人流量一般</w:t>
            </w:r>
          </w:p>
        </w:tc>
        <w:tc>
          <w:tcPr>
            <w:tcW w:w="911" w:type="pct"/>
            <w:tcBorders>
              <w:top w:val="single" w:sz="4" w:space="0" w:color="auto"/>
              <w:left w:val="single" w:sz="4" w:space="0" w:color="auto"/>
              <w:bottom w:val="single" w:sz="4" w:space="0" w:color="auto"/>
              <w:right w:val="single" w:sz="4" w:space="0" w:color="auto"/>
            </w:tcBorders>
            <w:shd w:val="clear" w:color="auto" w:fill="auto"/>
            <w:vAlign w:val="center"/>
          </w:tcPr>
          <w:p w14:paraId="647AE19D" w14:textId="77777777" w:rsidR="007E191B" w:rsidRDefault="00CE1687">
            <w:pPr>
              <w:widowControl/>
              <w:adjustRightInd w:val="0"/>
              <w:snapToGrid w:val="0"/>
              <w:jc w:val="center"/>
              <w:rPr>
                <w:rFonts w:ascii="Times New Roman" w:eastAsia="仿宋_GB2312" w:hAnsi="Times New Roman" w:cs="Times New Roman"/>
                <w:kern w:val="0"/>
                <w:sz w:val="24"/>
              </w:rPr>
            </w:pPr>
            <w:proofErr w:type="gramStart"/>
            <w:r>
              <w:rPr>
                <w:rFonts w:ascii="Times New Roman" w:eastAsia="仿宋_GB2312" w:hAnsi="Times New Roman" w:cs="Times New Roman"/>
                <w:kern w:val="0"/>
                <w:sz w:val="24"/>
              </w:rPr>
              <w:t>距商服中心</w:t>
            </w:r>
            <w:proofErr w:type="gramEnd"/>
            <w:r>
              <w:rPr>
                <w:rFonts w:ascii="Times New Roman" w:eastAsia="仿宋_GB2312" w:hAnsi="Times New Roman" w:cs="Times New Roman"/>
                <w:kern w:val="0"/>
                <w:sz w:val="24"/>
              </w:rPr>
              <w:t>较远，所在地区商业气氛平淡，人流较少</w:t>
            </w:r>
          </w:p>
        </w:tc>
        <w:tc>
          <w:tcPr>
            <w:tcW w:w="842" w:type="pct"/>
            <w:tcBorders>
              <w:top w:val="single" w:sz="4" w:space="0" w:color="auto"/>
              <w:left w:val="single" w:sz="4" w:space="0" w:color="auto"/>
              <w:bottom w:val="single" w:sz="4" w:space="0" w:color="auto"/>
              <w:right w:val="single" w:sz="4" w:space="0" w:color="auto"/>
            </w:tcBorders>
            <w:shd w:val="clear" w:color="auto" w:fill="auto"/>
            <w:vAlign w:val="center"/>
          </w:tcPr>
          <w:p w14:paraId="592E2105" w14:textId="77777777" w:rsidR="007E191B" w:rsidRDefault="00CE1687">
            <w:pPr>
              <w:widowControl/>
              <w:adjustRightInd w:val="0"/>
              <w:snapToGrid w:val="0"/>
              <w:jc w:val="center"/>
              <w:rPr>
                <w:rFonts w:ascii="Times New Roman" w:eastAsia="仿宋_GB2312" w:hAnsi="Times New Roman" w:cs="Times New Roman"/>
                <w:kern w:val="0"/>
                <w:sz w:val="24"/>
              </w:rPr>
            </w:pPr>
            <w:proofErr w:type="gramStart"/>
            <w:r>
              <w:rPr>
                <w:rFonts w:ascii="Times New Roman" w:eastAsia="仿宋_GB2312" w:hAnsi="Times New Roman" w:cs="Times New Roman"/>
                <w:kern w:val="0"/>
                <w:sz w:val="24"/>
              </w:rPr>
              <w:t>距商服中心远</w:t>
            </w:r>
            <w:proofErr w:type="gramEnd"/>
            <w:r>
              <w:rPr>
                <w:rFonts w:ascii="Times New Roman" w:eastAsia="仿宋_GB2312" w:hAnsi="Times New Roman" w:cs="Times New Roman"/>
                <w:kern w:val="0"/>
                <w:sz w:val="24"/>
              </w:rPr>
              <w:t>，独立、小型、零星的商业用地</w:t>
            </w:r>
          </w:p>
        </w:tc>
      </w:tr>
      <w:tr w:rsidR="007E191B" w14:paraId="6F5E41CE" w14:textId="77777777">
        <w:trPr>
          <w:trHeight w:val="273"/>
          <w:jc w:val="center"/>
        </w:trPr>
        <w:tc>
          <w:tcPr>
            <w:tcW w:w="656" w:type="pct"/>
            <w:tcBorders>
              <w:top w:val="single" w:sz="4" w:space="0" w:color="auto"/>
              <w:left w:val="single" w:sz="4" w:space="0" w:color="auto"/>
              <w:bottom w:val="single" w:sz="4" w:space="0" w:color="auto"/>
              <w:right w:val="single" w:sz="4" w:space="0" w:color="auto"/>
            </w:tcBorders>
            <w:shd w:val="clear" w:color="auto" w:fill="auto"/>
            <w:vAlign w:val="center"/>
          </w:tcPr>
          <w:p w14:paraId="28C5C129"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887" w:type="pct"/>
            <w:tcBorders>
              <w:top w:val="single" w:sz="4" w:space="0" w:color="auto"/>
              <w:left w:val="single" w:sz="4" w:space="0" w:color="auto"/>
              <w:bottom w:val="single" w:sz="4" w:space="0" w:color="auto"/>
              <w:right w:val="single" w:sz="4" w:space="0" w:color="auto"/>
            </w:tcBorders>
            <w:shd w:val="clear" w:color="auto" w:fill="auto"/>
            <w:vAlign w:val="center"/>
          </w:tcPr>
          <w:p w14:paraId="458FF97E"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0.0304 </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14:paraId="3F63281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0.0152 </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5A051773"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911" w:type="pct"/>
            <w:tcBorders>
              <w:top w:val="single" w:sz="4" w:space="0" w:color="auto"/>
              <w:left w:val="single" w:sz="4" w:space="0" w:color="auto"/>
              <w:bottom w:val="single" w:sz="4" w:space="0" w:color="auto"/>
              <w:right w:val="single" w:sz="4" w:space="0" w:color="auto"/>
            </w:tcBorders>
            <w:shd w:val="clear" w:color="auto" w:fill="auto"/>
            <w:vAlign w:val="center"/>
          </w:tcPr>
          <w:p w14:paraId="1061799C"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-0.0123 </w:t>
            </w:r>
          </w:p>
        </w:tc>
        <w:tc>
          <w:tcPr>
            <w:tcW w:w="842" w:type="pct"/>
            <w:tcBorders>
              <w:top w:val="single" w:sz="4" w:space="0" w:color="auto"/>
              <w:left w:val="single" w:sz="4" w:space="0" w:color="auto"/>
              <w:bottom w:val="single" w:sz="4" w:space="0" w:color="auto"/>
              <w:right w:val="single" w:sz="4" w:space="0" w:color="auto"/>
            </w:tcBorders>
            <w:shd w:val="clear" w:color="auto" w:fill="auto"/>
            <w:vAlign w:val="center"/>
          </w:tcPr>
          <w:p w14:paraId="06831F8E"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-0.0246 </w:t>
            </w:r>
          </w:p>
        </w:tc>
      </w:tr>
      <w:tr w:rsidR="007E191B" w14:paraId="1152F74F" w14:textId="77777777">
        <w:trPr>
          <w:trHeight w:val="273"/>
          <w:jc w:val="center"/>
        </w:trPr>
        <w:tc>
          <w:tcPr>
            <w:tcW w:w="656" w:type="pct"/>
            <w:tcBorders>
              <w:top w:val="single" w:sz="4" w:space="0" w:color="auto"/>
              <w:left w:val="single" w:sz="4" w:space="0" w:color="auto"/>
              <w:bottom w:val="single" w:sz="4" w:space="0" w:color="auto"/>
              <w:right w:val="single" w:sz="4" w:space="0" w:color="auto"/>
            </w:tcBorders>
            <w:shd w:val="clear" w:color="auto" w:fill="auto"/>
            <w:vAlign w:val="center"/>
          </w:tcPr>
          <w:p w14:paraId="0E0F7705"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城镇规划</w:t>
            </w:r>
          </w:p>
        </w:tc>
        <w:tc>
          <w:tcPr>
            <w:tcW w:w="887" w:type="pct"/>
            <w:tcBorders>
              <w:top w:val="single" w:sz="4" w:space="0" w:color="auto"/>
              <w:left w:val="single" w:sz="4" w:space="0" w:color="auto"/>
              <w:bottom w:val="single" w:sz="4" w:space="0" w:color="auto"/>
              <w:right w:val="single" w:sz="4" w:space="0" w:color="auto"/>
            </w:tcBorders>
            <w:shd w:val="clear" w:color="auto" w:fill="auto"/>
            <w:vAlign w:val="center"/>
          </w:tcPr>
          <w:p w14:paraId="0255C5F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规划前景好</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14:paraId="2F989C0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规划前景较好</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0CA77A37"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规划前景一般</w:t>
            </w:r>
          </w:p>
        </w:tc>
        <w:tc>
          <w:tcPr>
            <w:tcW w:w="911" w:type="pct"/>
            <w:tcBorders>
              <w:top w:val="single" w:sz="4" w:space="0" w:color="auto"/>
              <w:left w:val="single" w:sz="4" w:space="0" w:color="auto"/>
              <w:bottom w:val="single" w:sz="4" w:space="0" w:color="auto"/>
              <w:right w:val="single" w:sz="4" w:space="0" w:color="auto"/>
            </w:tcBorders>
            <w:shd w:val="clear" w:color="auto" w:fill="auto"/>
            <w:vAlign w:val="center"/>
          </w:tcPr>
          <w:p w14:paraId="1008522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规划前景较差</w:t>
            </w:r>
          </w:p>
        </w:tc>
        <w:tc>
          <w:tcPr>
            <w:tcW w:w="842" w:type="pct"/>
            <w:tcBorders>
              <w:top w:val="single" w:sz="4" w:space="0" w:color="auto"/>
              <w:left w:val="single" w:sz="4" w:space="0" w:color="auto"/>
              <w:bottom w:val="single" w:sz="4" w:space="0" w:color="auto"/>
              <w:right w:val="single" w:sz="4" w:space="0" w:color="auto"/>
            </w:tcBorders>
            <w:shd w:val="clear" w:color="auto" w:fill="auto"/>
            <w:vAlign w:val="center"/>
          </w:tcPr>
          <w:p w14:paraId="2A4417D4"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规划前景差</w:t>
            </w:r>
          </w:p>
        </w:tc>
      </w:tr>
      <w:tr w:rsidR="007E191B" w14:paraId="694449FC" w14:textId="77777777">
        <w:trPr>
          <w:trHeight w:val="273"/>
          <w:jc w:val="center"/>
        </w:trPr>
        <w:tc>
          <w:tcPr>
            <w:tcW w:w="656" w:type="pct"/>
            <w:tcBorders>
              <w:top w:val="single" w:sz="4" w:space="0" w:color="auto"/>
              <w:left w:val="single" w:sz="4" w:space="0" w:color="auto"/>
              <w:bottom w:val="single" w:sz="4" w:space="0" w:color="auto"/>
              <w:right w:val="single" w:sz="4" w:space="0" w:color="auto"/>
            </w:tcBorders>
            <w:shd w:val="clear" w:color="auto" w:fill="auto"/>
            <w:vAlign w:val="center"/>
          </w:tcPr>
          <w:p w14:paraId="36E65CA1"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887" w:type="pct"/>
            <w:tcBorders>
              <w:top w:val="single" w:sz="4" w:space="0" w:color="auto"/>
              <w:left w:val="single" w:sz="4" w:space="0" w:color="auto"/>
              <w:bottom w:val="single" w:sz="4" w:space="0" w:color="auto"/>
              <w:right w:val="single" w:sz="4" w:space="0" w:color="auto"/>
            </w:tcBorders>
            <w:shd w:val="clear" w:color="auto" w:fill="auto"/>
            <w:vAlign w:val="center"/>
          </w:tcPr>
          <w:p w14:paraId="3E7C588A"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0.0204 </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14:paraId="435D8DFC"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0.0102 </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771CCCF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911" w:type="pct"/>
            <w:tcBorders>
              <w:top w:val="single" w:sz="4" w:space="0" w:color="auto"/>
              <w:left w:val="single" w:sz="4" w:space="0" w:color="auto"/>
              <w:bottom w:val="single" w:sz="4" w:space="0" w:color="auto"/>
              <w:right w:val="single" w:sz="4" w:space="0" w:color="auto"/>
            </w:tcBorders>
            <w:shd w:val="clear" w:color="auto" w:fill="auto"/>
            <w:vAlign w:val="center"/>
          </w:tcPr>
          <w:p w14:paraId="26EF35EF"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-0.0082 </w:t>
            </w:r>
          </w:p>
        </w:tc>
        <w:tc>
          <w:tcPr>
            <w:tcW w:w="842" w:type="pct"/>
            <w:tcBorders>
              <w:top w:val="single" w:sz="4" w:space="0" w:color="auto"/>
              <w:left w:val="single" w:sz="4" w:space="0" w:color="auto"/>
              <w:bottom w:val="single" w:sz="4" w:space="0" w:color="auto"/>
              <w:right w:val="single" w:sz="4" w:space="0" w:color="auto"/>
            </w:tcBorders>
            <w:shd w:val="clear" w:color="auto" w:fill="auto"/>
            <w:vAlign w:val="center"/>
          </w:tcPr>
          <w:p w14:paraId="41F4D96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-0.0164 </w:t>
            </w:r>
          </w:p>
        </w:tc>
      </w:tr>
      <w:tr w:rsidR="007E191B" w14:paraId="38063773" w14:textId="77777777">
        <w:trPr>
          <w:trHeight w:val="273"/>
          <w:jc w:val="center"/>
        </w:trPr>
        <w:tc>
          <w:tcPr>
            <w:tcW w:w="656" w:type="pct"/>
            <w:tcBorders>
              <w:top w:val="single" w:sz="4" w:space="0" w:color="auto"/>
              <w:left w:val="single" w:sz="4" w:space="0" w:color="auto"/>
              <w:bottom w:val="single" w:sz="4" w:space="0" w:color="auto"/>
              <w:right w:val="single" w:sz="4" w:space="0" w:color="auto"/>
            </w:tcBorders>
            <w:shd w:val="clear" w:color="auto" w:fill="auto"/>
            <w:vAlign w:val="center"/>
          </w:tcPr>
          <w:p w14:paraId="7BD72A06"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人口状况</w:t>
            </w:r>
          </w:p>
        </w:tc>
        <w:tc>
          <w:tcPr>
            <w:tcW w:w="887" w:type="pct"/>
            <w:tcBorders>
              <w:top w:val="single" w:sz="4" w:space="0" w:color="auto"/>
              <w:left w:val="single" w:sz="4" w:space="0" w:color="auto"/>
              <w:bottom w:val="single" w:sz="4" w:space="0" w:color="auto"/>
              <w:right w:val="single" w:sz="4" w:space="0" w:color="auto"/>
            </w:tcBorders>
            <w:shd w:val="clear" w:color="auto" w:fill="auto"/>
            <w:vAlign w:val="center"/>
          </w:tcPr>
          <w:p w14:paraId="08743473"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人口密度高</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14:paraId="6D0CD473"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人口密度较高</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203F3438"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人口密度一般</w:t>
            </w:r>
          </w:p>
        </w:tc>
        <w:tc>
          <w:tcPr>
            <w:tcW w:w="911" w:type="pct"/>
            <w:tcBorders>
              <w:top w:val="single" w:sz="4" w:space="0" w:color="auto"/>
              <w:left w:val="single" w:sz="4" w:space="0" w:color="auto"/>
              <w:bottom w:val="single" w:sz="4" w:space="0" w:color="auto"/>
              <w:right w:val="single" w:sz="4" w:space="0" w:color="auto"/>
            </w:tcBorders>
            <w:shd w:val="clear" w:color="auto" w:fill="auto"/>
            <w:vAlign w:val="center"/>
          </w:tcPr>
          <w:p w14:paraId="33C3064F"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人口密度较低</w:t>
            </w:r>
          </w:p>
        </w:tc>
        <w:tc>
          <w:tcPr>
            <w:tcW w:w="842" w:type="pct"/>
            <w:tcBorders>
              <w:top w:val="single" w:sz="4" w:space="0" w:color="auto"/>
              <w:left w:val="single" w:sz="4" w:space="0" w:color="auto"/>
              <w:bottom w:val="single" w:sz="4" w:space="0" w:color="auto"/>
              <w:right w:val="single" w:sz="4" w:space="0" w:color="auto"/>
            </w:tcBorders>
            <w:shd w:val="clear" w:color="auto" w:fill="auto"/>
            <w:vAlign w:val="center"/>
          </w:tcPr>
          <w:p w14:paraId="5BD5E6DB"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人口密度低</w:t>
            </w:r>
          </w:p>
        </w:tc>
      </w:tr>
      <w:tr w:rsidR="007E191B" w14:paraId="4791CCC6" w14:textId="77777777">
        <w:trPr>
          <w:trHeight w:val="273"/>
          <w:jc w:val="center"/>
        </w:trPr>
        <w:tc>
          <w:tcPr>
            <w:tcW w:w="656" w:type="pct"/>
            <w:tcBorders>
              <w:top w:val="single" w:sz="4" w:space="0" w:color="auto"/>
              <w:left w:val="single" w:sz="4" w:space="0" w:color="auto"/>
              <w:bottom w:val="single" w:sz="4" w:space="0" w:color="auto"/>
              <w:right w:val="single" w:sz="4" w:space="0" w:color="auto"/>
            </w:tcBorders>
            <w:shd w:val="clear" w:color="auto" w:fill="auto"/>
            <w:vAlign w:val="center"/>
          </w:tcPr>
          <w:p w14:paraId="618A1316"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887" w:type="pct"/>
            <w:tcBorders>
              <w:top w:val="single" w:sz="4" w:space="0" w:color="auto"/>
              <w:left w:val="single" w:sz="4" w:space="0" w:color="auto"/>
              <w:bottom w:val="single" w:sz="4" w:space="0" w:color="auto"/>
              <w:right w:val="single" w:sz="4" w:space="0" w:color="auto"/>
            </w:tcBorders>
            <w:shd w:val="clear" w:color="auto" w:fill="auto"/>
            <w:vAlign w:val="center"/>
          </w:tcPr>
          <w:p w14:paraId="090B2ACE"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0.0208 </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14:paraId="0C75E553"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0.0104 </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21EB556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911" w:type="pct"/>
            <w:tcBorders>
              <w:top w:val="single" w:sz="4" w:space="0" w:color="auto"/>
              <w:left w:val="single" w:sz="4" w:space="0" w:color="auto"/>
              <w:bottom w:val="single" w:sz="4" w:space="0" w:color="auto"/>
              <w:right w:val="single" w:sz="4" w:space="0" w:color="auto"/>
            </w:tcBorders>
            <w:shd w:val="clear" w:color="auto" w:fill="auto"/>
            <w:vAlign w:val="center"/>
          </w:tcPr>
          <w:p w14:paraId="5C3734DE"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-0.0084 </w:t>
            </w:r>
          </w:p>
        </w:tc>
        <w:tc>
          <w:tcPr>
            <w:tcW w:w="842" w:type="pct"/>
            <w:tcBorders>
              <w:top w:val="single" w:sz="4" w:space="0" w:color="auto"/>
              <w:left w:val="single" w:sz="4" w:space="0" w:color="auto"/>
              <w:bottom w:val="single" w:sz="4" w:space="0" w:color="auto"/>
              <w:right w:val="single" w:sz="4" w:space="0" w:color="auto"/>
            </w:tcBorders>
            <w:shd w:val="clear" w:color="auto" w:fill="auto"/>
            <w:vAlign w:val="center"/>
          </w:tcPr>
          <w:p w14:paraId="4CF3FF3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-0.0168 </w:t>
            </w:r>
          </w:p>
        </w:tc>
      </w:tr>
    </w:tbl>
    <w:p w14:paraId="3F6996D4" w14:textId="77777777" w:rsidR="007E191B" w:rsidRDefault="00CE1687">
      <w:pPr>
        <w:adjustRightInd w:val="0"/>
        <w:snapToGrid w:val="0"/>
        <w:spacing w:beforeLines="50" w:before="156" w:line="360" w:lineRule="auto"/>
        <w:jc w:val="center"/>
        <w:rPr>
          <w:rFonts w:ascii="Times New Roman" w:eastAsia="仿宋_GB2312" w:hAnsi="Times New Roman" w:cs="Times New Roman"/>
          <w:b/>
          <w:bCs/>
          <w:color w:val="000000"/>
          <w:sz w:val="24"/>
        </w:rPr>
      </w:pPr>
      <w:r>
        <w:rPr>
          <w:rFonts w:ascii="Times New Roman" w:eastAsia="仿宋_GB2312" w:hAnsi="Times New Roman" w:cs="Times New Roman"/>
          <w:b/>
          <w:bCs/>
          <w:color w:val="000000"/>
          <w:sz w:val="24"/>
        </w:rPr>
        <w:t>表</w:t>
      </w:r>
      <w:r>
        <w:rPr>
          <w:rFonts w:ascii="Times New Roman" w:eastAsia="仿宋_GB2312" w:hAnsi="Times New Roman" w:cs="Times New Roman"/>
          <w:b/>
          <w:bCs/>
          <w:color w:val="000000"/>
          <w:sz w:val="24"/>
        </w:rPr>
        <w:t>4-</w:t>
      </w:r>
      <w:r>
        <w:rPr>
          <w:rFonts w:ascii="Times New Roman" w:eastAsia="仿宋_GB2312" w:hAnsi="Times New Roman" w:cs="Times New Roman"/>
          <w:b/>
          <w:bCs/>
          <w:sz w:val="24"/>
        </w:rPr>
        <w:t xml:space="preserve">10  </w:t>
      </w:r>
      <w:r>
        <w:rPr>
          <w:rFonts w:ascii="Times New Roman" w:eastAsia="仿宋_GB2312" w:hAnsi="Times New Roman" w:cs="Times New Roman"/>
          <w:b/>
          <w:bCs/>
          <w:sz w:val="24"/>
        </w:rPr>
        <w:t>住宅用地二级区域因素修正系数表（城区）</w:t>
      </w:r>
    </w:p>
    <w:tbl>
      <w:tblPr>
        <w:tblW w:w="5611" w:type="pct"/>
        <w:jc w:val="center"/>
        <w:tblLook w:val="04A0" w:firstRow="1" w:lastRow="0" w:firstColumn="1" w:lastColumn="0" w:noHBand="0" w:noVBand="1"/>
      </w:tblPr>
      <w:tblGrid>
        <w:gridCol w:w="1338"/>
        <w:gridCol w:w="1738"/>
        <w:gridCol w:w="1850"/>
        <w:gridCol w:w="1647"/>
        <w:gridCol w:w="1837"/>
        <w:gridCol w:w="1708"/>
      </w:tblGrid>
      <w:tr w:rsidR="007E191B" w14:paraId="2379AAD7" w14:textId="77777777">
        <w:trPr>
          <w:trHeight w:val="97"/>
          <w:tblHeader/>
          <w:jc w:val="center"/>
        </w:trPr>
        <w:tc>
          <w:tcPr>
            <w:tcW w:w="661"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50CC271E" w14:textId="77777777" w:rsidR="007E191B" w:rsidRDefault="00CE1687">
            <w:pPr>
              <w:widowControl/>
              <w:adjustRightInd w:val="0"/>
              <w:snapToGrid w:val="0"/>
              <w:jc w:val="right"/>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优劣度</w:t>
            </w:r>
          </w:p>
          <w:p w14:paraId="43059D83" w14:textId="77777777" w:rsidR="007E191B" w:rsidRDefault="00CE1687">
            <w:pPr>
              <w:widowControl/>
              <w:adjustRightInd w:val="0"/>
              <w:snapToGrid w:val="0"/>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因素</w:t>
            </w:r>
          </w:p>
        </w:tc>
        <w:tc>
          <w:tcPr>
            <w:tcW w:w="859" w:type="pct"/>
            <w:tcBorders>
              <w:top w:val="single" w:sz="4" w:space="0" w:color="auto"/>
              <w:left w:val="single" w:sz="4" w:space="0" w:color="auto"/>
              <w:bottom w:val="single" w:sz="4" w:space="0" w:color="auto"/>
              <w:right w:val="single" w:sz="4" w:space="0" w:color="auto"/>
            </w:tcBorders>
            <w:shd w:val="clear" w:color="auto" w:fill="auto"/>
            <w:vAlign w:val="center"/>
          </w:tcPr>
          <w:p w14:paraId="49788ED8"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优</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310CCFA8"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较优</w:t>
            </w:r>
          </w:p>
        </w:tc>
        <w:tc>
          <w:tcPr>
            <w:tcW w:w="814" w:type="pct"/>
            <w:tcBorders>
              <w:top w:val="single" w:sz="4" w:space="0" w:color="auto"/>
              <w:left w:val="single" w:sz="4" w:space="0" w:color="auto"/>
              <w:bottom w:val="single" w:sz="4" w:space="0" w:color="auto"/>
              <w:right w:val="single" w:sz="4" w:space="0" w:color="auto"/>
            </w:tcBorders>
            <w:shd w:val="clear" w:color="auto" w:fill="auto"/>
            <w:vAlign w:val="center"/>
          </w:tcPr>
          <w:p w14:paraId="53873C0B"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一般</w:t>
            </w:r>
          </w:p>
        </w:tc>
        <w:tc>
          <w:tcPr>
            <w:tcW w:w="908" w:type="pct"/>
            <w:tcBorders>
              <w:top w:val="single" w:sz="4" w:space="0" w:color="auto"/>
              <w:left w:val="single" w:sz="4" w:space="0" w:color="auto"/>
              <w:bottom w:val="single" w:sz="4" w:space="0" w:color="auto"/>
              <w:right w:val="single" w:sz="4" w:space="0" w:color="auto"/>
            </w:tcBorders>
            <w:shd w:val="clear" w:color="auto" w:fill="auto"/>
            <w:vAlign w:val="center"/>
          </w:tcPr>
          <w:p w14:paraId="06174DF0"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较劣</w:t>
            </w:r>
          </w:p>
        </w:tc>
        <w:tc>
          <w:tcPr>
            <w:tcW w:w="844" w:type="pct"/>
            <w:tcBorders>
              <w:top w:val="single" w:sz="4" w:space="0" w:color="auto"/>
              <w:left w:val="single" w:sz="4" w:space="0" w:color="auto"/>
              <w:bottom w:val="single" w:sz="4" w:space="0" w:color="auto"/>
              <w:right w:val="single" w:sz="4" w:space="0" w:color="auto"/>
            </w:tcBorders>
            <w:shd w:val="clear" w:color="auto" w:fill="auto"/>
            <w:vAlign w:val="center"/>
          </w:tcPr>
          <w:p w14:paraId="47159ECB"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劣</w:t>
            </w:r>
          </w:p>
        </w:tc>
      </w:tr>
      <w:tr w:rsidR="007E191B" w14:paraId="3141C98E" w14:textId="77777777">
        <w:trPr>
          <w:trHeight w:val="97"/>
          <w:jc w:val="center"/>
        </w:trPr>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0D9BAC76"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基本设施状况</w:t>
            </w:r>
          </w:p>
        </w:tc>
        <w:tc>
          <w:tcPr>
            <w:tcW w:w="859" w:type="pct"/>
            <w:tcBorders>
              <w:top w:val="single" w:sz="4" w:space="0" w:color="auto"/>
              <w:left w:val="single" w:sz="4" w:space="0" w:color="auto"/>
              <w:bottom w:val="single" w:sz="4" w:space="0" w:color="auto"/>
              <w:right w:val="single" w:sz="4" w:space="0" w:color="auto"/>
            </w:tcBorders>
            <w:shd w:val="clear" w:color="auto" w:fill="auto"/>
            <w:vAlign w:val="center"/>
          </w:tcPr>
          <w:p w14:paraId="2833E0BE"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市政供水、供电保证率高，排水状况好，</w:t>
            </w:r>
            <w:r>
              <w:rPr>
                <w:rFonts w:ascii="Times New Roman" w:eastAsia="仿宋_GB2312" w:hAnsi="Times New Roman" w:cs="Times New Roman"/>
                <w:kern w:val="0"/>
                <w:sz w:val="24"/>
              </w:rPr>
              <w:lastRenderedPageBreak/>
              <w:t>周围学校、银行、邮电局（所）、医院等生活设施配套完备</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6941A380"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lastRenderedPageBreak/>
              <w:t>市政供水、供电保证率较高，排水状况</w:t>
            </w:r>
            <w:r>
              <w:rPr>
                <w:rFonts w:ascii="Times New Roman" w:eastAsia="仿宋_GB2312" w:hAnsi="Times New Roman" w:cs="Times New Roman"/>
                <w:kern w:val="0"/>
                <w:sz w:val="24"/>
              </w:rPr>
              <w:lastRenderedPageBreak/>
              <w:t>较好，周围学校、银行、邮电局（所）、医院等生活设施配套较完备</w:t>
            </w:r>
          </w:p>
        </w:tc>
        <w:tc>
          <w:tcPr>
            <w:tcW w:w="814" w:type="pct"/>
            <w:tcBorders>
              <w:top w:val="single" w:sz="4" w:space="0" w:color="auto"/>
              <w:left w:val="single" w:sz="4" w:space="0" w:color="auto"/>
              <w:bottom w:val="single" w:sz="4" w:space="0" w:color="auto"/>
              <w:right w:val="single" w:sz="4" w:space="0" w:color="auto"/>
            </w:tcBorders>
            <w:shd w:val="clear" w:color="auto" w:fill="auto"/>
            <w:vAlign w:val="center"/>
          </w:tcPr>
          <w:p w14:paraId="162A547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lastRenderedPageBreak/>
              <w:t>市政供水、供电保证率一般，排水</w:t>
            </w:r>
            <w:r>
              <w:rPr>
                <w:rFonts w:ascii="Times New Roman" w:eastAsia="仿宋_GB2312" w:hAnsi="Times New Roman" w:cs="Times New Roman"/>
                <w:kern w:val="0"/>
                <w:sz w:val="24"/>
              </w:rPr>
              <w:lastRenderedPageBreak/>
              <w:t>状况一般，周围学校、银行、邮电局（所）、医院等生活设施配套一般</w:t>
            </w:r>
          </w:p>
        </w:tc>
        <w:tc>
          <w:tcPr>
            <w:tcW w:w="908" w:type="pct"/>
            <w:tcBorders>
              <w:top w:val="single" w:sz="4" w:space="0" w:color="auto"/>
              <w:left w:val="single" w:sz="4" w:space="0" w:color="auto"/>
              <w:bottom w:val="single" w:sz="4" w:space="0" w:color="auto"/>
              <w:right w:val="single" w:sz="4" w:space="0" w:color="auto"/>
            </w:tcBorders>
            <w:shd w:val="clear" w:color="auto" w:fill="auto"/>
            <w:vAlign w:val="center"/>
          </w:tcPr>
          <w:p w14:paraId="70F759CE"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lastRenderedPageBreak/>
              <w:t>市政供水、供电保证率较低，排水状况</w:t>
            </w:r>
            <w:r>
              <w:rPr>
                <w:rFonts w:ascii="Times New Roman" w:eastAsia="仿宋_GB2312" w:hAnsi="Times New Roman" w:cs="Times New Roman"/>
                <w:kern w:val="0"/>
                <w:sz w:val="24"/>
              </w:rPr>
              <w:lastRenderedPageBreak/>
              <w:t>较差，离学校、银行、邮电局（所）、医院有一定的距离，生活设施配套较不完备</w:t>
            </w:r>
          </w:p>
        </w:tc>
        <w:tc>
          <w:tcPr>
            <w:tcW w:w="844" w:type="pct"/>
            <w:tcBorders>
              <w:top w:val="single" w:sz="4" w:space="0" w:color="auto"/>
              <w:left w:val="single" w:sz="4" w:space="0" w:color="auto"/>
              <w:bottom w:val="single" w:sz="4" w:space="0" w:color="auto"/>
              <w:right w:val="single" w:sz="4" w:space="0" w:color="auto"/>
            </w:tcBorders>
            <w:shd w:val="clear" w:color="auto" w:fill="auto"/>
            <w:vAlign w:val="center"/>
          </w:tcPr>
          <w:p w14:paraId="5C3D285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lastRenderedPageBreak/>
              <w:t>市政供水、供电保证率低，排水状况差，</w:t>
            </w:r>
            <w:r>
              <w:rPr>
                <w:rFonts w:ascii="Times New Roman" w:eastAsia="仿宋_GB2312" w:hAnsi="Times New Roman" w:cs="Times New Roman"/>
                <w:kern w:val="0"/>
                <w:sz w:val="24"/>
              </w:rPr>
              <w:lastRenderedPageBreak/>
              <w:t>离学校、银行、邮电局（所）、医院较远，生活设施配套不完备</w:t>
            </w:r>
          </w:p>
        </w:tc>
      </w:tr>
      <w:tr w:rsidR="007E191B" w14:paraId="42A4FD11" w14:textId="77777777">
        <w:trPr>
          <w:trHeight w:val="97"/>
          <w:jc w:val="center"/>
        </w:trPr>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43DE23A7"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lastRenderedPageBreak/>
              <w:t>修正系数</w:t>
            </w:r>
          </w:p>
        </w:tc>
        <w:tc>
          <w:tcPr>
            <w:tcW w:w="859" w:type="pct"/>
            <w:tcBorders>
              <w:top w:val="single" w:sz="4" w:space="0" w:color="auto"/>
              <w:left w:val="single" w:sz="4" w:space="0" w:color="auto"/>
              <w:bottom w:val="single" w:sz="4" w:space="0" w:color="auto"/>
              <w:right w:val="single" w:sz="4" w:space="0" w:color="auto"/>
            </w:tcBorders>
            <w:shd w:val="clear" w:color="auto" w:fill="auto"/>
            <w:vAlign w:val="center"/>
          </w:tcPr>
          <w:p w14:paraId="3C0A9A0E"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0.0680 </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7DC4E37F"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0.0340 </w:t>
            </w:r>
          </w:p>
        </w:tc>
        <w:tc>
          <w:tcPr>
            <w:tcW w:w="814" w:type="pct"/>
            <w:tcBorders>
              <w:top w:val="single" w:sz="4" w:space="0" w:color="auto"/>
              <w:left w:val="single" w:sz="4" w:space="0" w:color="auto"/>
              <w:bottom w:val="single" w:sz="4" w:space="0" w:color="auto"/>
              <w:right w:val="single" w:sz="4" w:space="0" w:color="auto"/>
            </w:tcBorders>
            <w:shd w:val="clear" w:color="auto" w:fill="auto"/>
            <w:vAlign w:val="center"/>
          </w:tcPr>
          <w:p w14:paraId="05588C3B"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908" w:type="pct"/>
            <w:tcBorders>
              <w:top w:val="single" w:sz="4" w:space="0" w:color="auto"/>
              <w:left w:val="single" w:sz="4" w:space="0" w:color="auto"/>
              <w:bottom w:val="single" w:sz="4" w:space="0" w:color="auto"/>
              <w:right w:val="single" w:sz="4" w:space="0" w:color="auto"/>
            </w:tcBorders>
            <w:shd w:val="clear" w:color="auto" w:fill="auto"/>
            <w:vAlign w:val="center"/>
          </w:tcPr>
          <w:p w14:paraId="3108681C"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-0.0281 </w:t>
            </w:r>
          </w:p>
        </w:tc>
        <w:tc>
          <w:tcPr>
            <w:tcW w:w="844" w:type="pct"/>
            <w:tcBorders>
              <w:top w:val="single" w:sz="4" w:space="0" w:color="auto"/>
              <w:left w:val="single" w:sz="4" w:space="0" w:color="auto"/>
              <w:bottom w:val="single" w:sz="4" w:space="0" w:color="auto"/>
              <w:right w:val="single" w:sz="4" w:space="0" w:color="auto"/>
            </w:tcBorders>
            <w:shd w:val="clear" w:color="auto" w:fill="auto"/>
            <w:vAlign w:val="center"/>
          </w:tcPr>
          <w:p w14:paraId="2A8EC840"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-0.0562 </w:t>
            </w:r>
          </w:p>
        </w:tc>
      </w:tr>
      <w:tr w:rsidR="007E191B" w14:paraId="55D2B420" w14:textId="77777777">
        <w:trPr>
          <w:trHeight w:val="97"/>
          <w:jc w:val="center"/>
        </w:trPr>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4E8D4965"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交通条件</w:t>
            </w:r>
          </w:p>
        </w:tc>
        <w:tc>
          <w:tcPr>
            <w:tcW w:w="859" w:type="pct"/>
            <w:tcBorders>
              <w:top w:val="single" w:sz="4" w:space="0" w:color="auto"/>
              <w:left w:val="single" w:sz="4" w:space="0" w:color="auto"/>
              <w:bottom w:val="single" w:sz="4" w:space="0" w:color="auto"/>
              <w:right w:val="single" w:sz="4" w:space="0" w:color="auto"/>
            </w:tcBorders>
            <w:shd w:val="clear" w:color="auto" w:fill="auto"/>
            <w:vAlign w:val="center"/>
          </w:tcPr>
          <w:p w14:paraId="1D4587D4"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道路通达度高，距长途汽车站近，交通方便</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0F788538"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道路通达度较高，距长途汽车站较近，交通较方便</w:t>
            </w:r>
          </w:p>
        </w:tc>
        <w:tc>
          <w:tcPr>
            <w:tcW w:w="814" w:type="pct"/>
            <w:tcBorders>
              <w:top w:val="single" w:sz="4" w:space="0" w:color="auto"/>
              <w:left w:val="single" w:sz="4" w:space="0" w:color="auto"/>
              <w:bottom w:val="single" w:sz="4" w:space="0" w:color="auto"/>
              <w:right w:val="single" w:sz="4" w:space="0" w:color="auto"/>
            </w:tcBorders>
            <w:shd w:val="clear" w:color="auto" w:fill="auto"/>
            <w:vAlign w:val="center"/>
          </w:tcPr>
          <w:p w14:paraId="1D9B677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道路通达度一般，距长途汽车站距离一般，交通一般</w:t>
            </w:r>
          </w:p>
        </w:tc>
        <w:tc>
          <w:tcPr>
            <w:tcW w:w="908" w:type="pct"/>
            <w:tcBorders>
              <w:top w:val="single" w:sz="4" w:space="0" w:color="auto"/>
              <w:left w:val="single" w:sz="4" w:space="0" w:color="auto"/>
              <w:bottom w:val="single" w:sz="4" w:space="0" w:color="auto"/>
              <w:right w:val="single" w:sz="4" w:space="0" w:color="auto"/>
            </w:tcBorders>
            <w:shd w:val="clear" w:color="auto" w:fill="auto"/>
            <w:vAlign w:val="center"/>
          </w:tcPr>
          <w:p w14:paraId="6DDD544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道路通达度较低，距长途汽车站较远，交通较差</w:t>
            </w:r>
          </w:p>
        </w:tc>
        <w:tc>
          <w:tcPr>
            <w:tcW w:w="844" w:type="pct"/>
            <w:tcBorders>
              <w:top w:val="single" w:sz="4" w:space="0" w:color="auto"/>
              <w:left w:val="single" w:sz="4" w:space="0" w:color="auto"/>
              <w:bottom w:val="single" w:sz="4" w:space="0" w:color="auto"/>
              <w:right w:val="single" w:sz="4" w:space="0" w:color="auto"/>
            </w:tcBorders>
            <w:shd w:val="clear" w:color="auto" w:fill="auto"/>
            <w:vAlign w:val="center"/>
          </w:tcPr>
          <w:p w14:paraId="5EF771B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道路通达度低，距长途汽车站远，交通不方便</w:t>
            </w:r>
          </w:p>
        </w:tc>
      </w:tr>
      <w:tr w:rsidR="007E191B" w14:paraId="584A73AC" w14:textId="77777777">
        <w:trPr>
          <w:trHeight w:val="97"/>
          <w:jc w:val="center"/>
        </w:trPr>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0F551B60"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859" w:type="pct"/>
            <w:tcBorders>
              <w:top w:val="single" w:sz="4" w:space="0" w:color="auto"/>
              <w:left w:val="single" w:sz="4" w:space="0" w:color="auto"/>
              <w:bottom w:val="single" w:sz="4" w:space="0" w:color="auto"/>
              <w:right w:val="single" w:sz="4" w:space="0" w:color="auto"/>
            </w:tcBorders>
            <w:shd w:val="clear" w:color="auto" w:fill="auto"/>
            <w:vAlign w:val="center"/>
          </w:tcPr>
          <w:p w14:paraId="4F07ECFE"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0.0450 </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7E1BB22C"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0.0225 </w:t>
            </w:r>
          </w:p>
        </w:tc>
        <w:tc>
          <w:tcPr>
            <w:tcW w:w="814" w:type="pct"/>
            <w:tcBorders>
              <w:top w:val="single" w:sz="4" w:space="0" w:color="auto"/>
              <w:left w:val="single" w:sz="4" w:space="0" w:color="auto"/>
              <w:bottom w:val="single" w:sz="4" w:space="0" w:color="auto"/>
              <w:right w:val="single" w:sz="4" w:space="0" w:color="auto"/>
            </w:tcBorders>
            <w:shd w:val="clear" w:color="auto" w:fill="auto"/>
            <w:vAlign w:val="center"/>
          </w:tcPr>
          <w:p w14:paraId="078F4364"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908" w:type="pct"/>
            <w:tcBorders>
              <w:top w:val="single" w:sz="4" w:space="0" w:color="auto"/>
              <w:left w:val="single" w:sz="4" w:space="0" w:color="auto"/>
              <w:bottom w:val="single" w:sz="4" w:space="0" w:color="auto"/>
              <w:right w:val="single" w:sz="4" w:space="0" w:color="auto"/>
            </w:tcBorders>
            <w:shd w:val="clear" w:color="auto" w:fill="auto"/>
            <w:vAlign w:val="center"/>
          </w:tcPr>
          <w:p w14:paraId="1E18FB1E"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-0.0186 </w:t>
            </w:r>
          </w:p>
        </w:tc>
        <w:tc>
          <w:tcPr>
            <w:tcW w:w="844" w:type="pct"/>
            <w:tcBorders>
              <w:top w:val="single" w:sz="4" w:space="0" w:color="auto"/>
              <w:left w:val="single" w:sz="4" w:space="0" w:color="auto"/>
              <w:bottom w:val="single" w:sz="4" w:space="0" w:color="auto"/>
              <w:right w:val="single" w:sz="4" w:space="0" w:color="auto"/>
            </w:tcBorders>
            <w:shd w:val="clear" w:color="auto" w:fill="auto"/>
            <w:vAlign w:val="center"/>
          </w:tcPr>
          <w:p w14:paraId="3F6672AF"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-0.0372 </w:t>
            </w:r>
          </w:p>
        </w:tc>
      </w:tr>
      <w:tr w:rsidR="007E191B" w14:paraId="1410C6FE" w14:textId="77777777">
        <w:trPr>
          <w:trHeight w:val="97"/>
          <w:jc w:val="center"/>
        </w:trPr>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3B446DFE"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环境条件</w:t>
            </w:r>
          </w:p>
        </w:tc>
        <w:tc>
          <w:tcPr>
            <w:tcW w:w="859" w:type="pct"/>
            <w:tcBorders>
              <w:top w:val="single" w:sz="4" w:space="0" w:color="auto"/>
              <w:left w:val="single" w:sz="4" w:space="0" w:color="auto"/>
              <w:bottom w:val="single" w:sz="4" w:space="0" w:color="auto"/>
              <w:right w:val="single" w:sz="4" w:space="0" w:color="auto"/>
            </w:tcBorders>
            <w:shd w:val="clear" w:color="auto" w:fill="auto"/>
            <w:vAlign w:val="center"/>
          </w:tcPr>
          <w:p w14:paraId="4B3C8150"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周围绿化程度高、景观好、低噪音、环境优美、无水污染</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6B39C44F"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周围绿化程度较高、景观较好、噪音较低、基本无水污染</w:t>
            </w:r>
          </w:p>
        </w:tc>
        <w:tc>
          <w:tcPr>
            <w:tcW w:w="814" w:type="pct"/>
            <w:tcBorders>
              <w:top w:val="single" w:sz="4" w:space="0" w:color="auto"/>
              <w:left w:val="single" w:sz="4" w:space="0" w:color="auto"/>
              <w:bottom w:val="single" w:sz="4" w:space="0" w:color="auto"/>
              <w:right w:val="single" w:sz="4" w:space="0" w:color="auto"/>
            </w:tcBorders>
            <w:shd w:val="clear" w:color="auto" w:fill="auto"/>
            <w:vAlign w:val="center"/>
          </w:tcPr>
          <w:p w14:paraId="222CFA4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周围有一定的绿化、景观一般、有轻微的噪音污染、水污染</w:t>
            </w:r>
          </w:p>
        </w:tc>
        <w:tc>
          <w:tcPr>
            <w:tcW w:w="908" w:type="pct"/>
            <w:tcBorders>
              <w:top w:val="single" w:sz="4" w:space="0" w:color="auto"/>
              <w:left w:val="single" w:sz="4" w:space="0" w:color="auto"/>
              <w:bottom w:val="single" w:sz="4" w:space="0" w:color="auto"/>
              <w:right w:val="single" w:sz="4" w:space="0" w:color="auto"/>
            </w:tcBorders>
            <w:shd w:val="clear" w:color="auto" w:fill="auto"/>
            <w:vAlign w:val="center"/>
          </w:tcPr>
          <w:p w14:paraId="3289EE60"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周围绿化程度较低、景观较差、噪音污染较大、水污染较严重</w:t>
            </w:r>
          </w:p>
        </w:tc>
        <w:tc>
          <w:tcPr>
            <w:tcW w:w="844" w:type="pct"/>
            <w:tcBorders>
              <w:top w:val="single" w:sz="4" w:space="0" w:color="auto"/>
              <w:left w:val="single" w:sz="4" w:space="0" w:color="auto"/>
              <w:bottom w:val="single" w:sz="4" w:space="0" w:color="auto"/>
              <w:right w:val="single" w:sz="4" w:space="0" w:color="auto"/>
            </w:tcBorders>
            <w:shd w:val="clear" w:color="auto" w:fill="auto"/>
            <w:vAlign w:val="center"/>
          </w:tcPr>
          <w:p w14:paraId="708AB363"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周围绿化程度低或没绿化、景观差、噪音大、水污染严重</w:t>
            </w:r>
          </w:p>
        </w:tc>
      </w:tr>
      <w:tr w:rsidR="007E191B" w14:paraId="5D0765D9" w14:textId="77777777">
        <w:trPr>
          <w:trHeight w:val="97"/>
          <w:jc w:val="center"/>
        </w:trPr>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62AEB2A6"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859" w:type="pct"/>
            <w:tcBorders>
              <w:top w:val="single" w:sz="4" w:space="0" w:color="auto"/>
              <w:left w:val="single" w:sz="4" w:space="0" w:color="auto"/>
              <w:bottom w:val="single" w:sz="4" w:space="0" w:color="auto"/>
              <w:right w:val="single" w:sz="4" w:space="0" w:color="auto"/>
            </w:tcBorders>
            <w:shd w:val="clear" w:color="auto" w:fill="auto"/>
            <w:vAlign w:val="center"/>
          </w:tcPr>
          <w:p w14:paraId="630862DE"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0.0334 </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53C5D350"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0.0167 </w:t>
            </w:r>
          </w:p>
        </w:tc>
        <w:tc>
          <w:tcPr>
            <w:tcW w:w="814" w:type="pct"/>
            <w:tcBorders>
              <w:top w:val="single" w:sz="4" w:space="0" w:color="auto"/>
              <w:left w:val="single" w:sz="4" w:space="0" w:color="auto"/>
              <w:bottom w:val="single" w:sz="4" w:space="0" w:color="auto"/>
              <w:right w:val="single" w:sz="4" w:space="0" w:color="auto"/>
            </w:tcBorders>
            <w:shd w:val="clear" w:color="auto" w:fill="auto"/>
            <w:vAlign w:val="center"/>
          </w:tcPr>
          <w:p w14:paraId="674876C8"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908" w:type="pct"/>
            <w:tcBorders>
              <w:top w:val="single" w:sz="4" w:space="0" w:color="auto"/>
              <w:left w:val="single" w:sz="4" w:space="0" w:color="auto"/>
              <w:bottom w:val="single" w:sz="4" w:space="0" w:color="auto"/>
              <w:right w:val="single" w:sz="4" w:space="0" w:color="auto"/>
            </w:tcBorders>
            <w:shd w:val="clear" w:color="auto" w:fill="auto"/>
            <w:vAlign w:val="center"/>
          </w:tcPr>
          <w:p w14:paraId="6201C4E0"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-0.0138 </w:t>
            </w:r>
          </w:p>
        </w:tc>
        <w:tc>
          <w:tcPr>
            <w:tcW w:w="844" w:type="pct"/>
            <w:tcBorders>
              <w:top w:val="single" w:sz="4" w:space="0" w:color="auto"/>
              <w:left w:val="single" w:sz="4" w:space="0" w:color="auto"/>
              <w:bottom w:val="single" w:sz="4" w:space="0" w:color="auto"/>
              <w:right w:val="single" w:sz="4" w:space="0" w:color="auto"/>
            </w:tcBorders>
            <w:shd w:val="clear" w:color="auto" w:fill="auto"/>
            <w:vAlign w:val="center"/>
          </w:tcPr>
          <w:p w14:paraId="78EAA6A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-0.0276 </w:t>
            </w:r>
          </w:p>
        </w:tc>
      </w:tr>
      <w:tr w:rsidR="007E191B" w14:paraId="5A0FEC27" w14:textId="77777777">
        <w:trPr>
          <w:trHeight w:val="97"/>
          <w:jc w:val="center"/>
        </w:trPr>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7FDB1D4E"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繁华程度</w:t>
            </w:r>
          </w:p>
        </w:tc>
        <w:tc>
          <w:tcPr>
            <w:tcW w:w="859" w:type="pct"/>
            <w:tcBorders>
              <w:top w:val="single" w:sz="4" w:space="0" w:color="auto"/>
              <w:left w:val="single" w:sz="4" w:space="0" w:color="auto"/>
              <w:bottom w:val="single" w:sz="4" w:space="0" w:color="auto"/>
              <w:right w:val="single" w:sz="4" w:space="0" w:color="auto"/>
            </w:tcBorders>
            <w:shd w:val="clear" w:color="auto" w:fill="auto"/>
            <w:vAlign w:val="center"/>
          </w:tcPr>
          <w:p w14:paraId="1400339F" w14:textId="77777777" w:rsidR="007E191B" w:rsidRDefault="00CE1687">
            <w:pPr>
              <w:widowControl/>
              <w:adjustRightInd w:val="0"/>
              <w:snapToGrid w:val="0"/>
              <w:jc w:val="center"/>
              <w:rPr>
                <w:rFonts w:ascii="Times New Roman" w:eastAsia="仿宋_GB2312" w:hAnsi="Times New Roman" w:cs="Times New Roman"/>
                <w:kern w:val="0"/>
                <w:sz w:val="24"/>
              </w:rPr>
            </w:pPr>
            <w:proofErr w:type="gramStart"/>
            <w:r>
              <w:rPr>
                <w:rFonts w:ascii="Times New Roman" w:eastAsia="仿宋_GB2312" w:hAnsi="Times New Roman" w:cs="Times New Roman"/>
                <w:kern w:val="0"/>
                <w:sz w:val="24"/>
              </w:rPr>
              <w:t>距商服中心</w:t>
            </w:r>
            <w:proofErr w:type="gramEnd"/>
            <w:r>
              <w:rPr>
                <w:rFonts w:ascii="Times New Roman" w:eastAsia="仿宋_GB2312" w:hAnsi="Times New Roman" w:cs="Times New Roman"/>
                <w:kern w:val="0"/>
                <w:sz w:val="24"/>
              </w:rPr>
              <w:t>近，在农贸市场范围内，人流畅旺</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66C91F05" w14:textId="77777777" w:rsidR="007E191B" w:rsidRDefault="00CE1687">
            <w:pPr>
              <w:widowControl/>
              <w:adjustRightInd w:val="0"/>
              <w:snapToGrid w:val="0"/>
              <w:jc w:val="center"/>
              <w:rPr>
                <w:rFonts w:ascii="Times New Roman" w:eastAsia="仿宋_GB2312" w:hAnsi="Times New Roman" w:cs="Times New Roman"/>
                <w:kern w:val="0"/>
                <w:sz w:val="24"/>
              </w:rPr>
            </w:pPr>
            <w:proofErr w:type="gramStart"/>
            <w:r>
              <w:rPr>
                <w:rFonts w:ascii="Times New Roman" w:eastAsia="仿宋_GB2312" w:hAnsi="Times New Roman" w:cs="Times New Roman"/>
                <w:kern w:val="0"/>
                <w:sz w:val="24"/>
              </w:rPr>
              <w:t>距商服中心</w:t>
            </w:r>
            <w:proofErr w:type="gramEnd"/>
            <w:r>
              <w:rPr>
                <w:rFonts w:ascii="Times New Roman" w:eastAsia="仿宋_GB2312" w:hAnsi="Times New Roman" w:cs="Times New Roman"/>
                <w:kern w:val="0"/>
                <w:sz w:val="24"/>
              </w:rPr>
              <w:t>较近，离农贸市场较近，人流较畅旺</w:t>
            </w:r>
          </w:p>
        </w:tc>
        <w:tc>
          <w:tcPr>
            <w:tcW w:w="814" w:type="pct"/>
            <w:tcBorders>
              <w:top w:val="single" w:sz="4" w:space="0" w:color="auto"/>
              <w:left w:val="single" w:sz="4" w:space="0" w:color="auto"/>
              <w:bottom w:val="single" w:sz="4" w:space="0" w:color="auto"/>
              <w:right w:val="single" w:sz="4" w:space="0" w:color="auto"/>
            </w:tcBorders>
            <w:shd w:val="clear" w:color="auto" w:fill="auto"/>
            <w:vAlign w:val="center"/>
          </w:tcPr>
          <w:p w14:paraId="4CB7EEDD" w14:textId="77777777" w:rsidR="007E191B" w:rsidRDefault="00CE1687">
            <w:pPr>
              <w:widowControl/>
              <w:adjustRightInd w:val="0"/>
              <w:snapToGrid w:val="0"/>
              <w:jc w:val="center"/>
              <w:rPr>
                <w:rFonts w:ascii="Times New Roman" w:eastAsia="仿宋_GB2312" w:hAnsi="Times New Roman" w:cs="Times New Roman"/>
                <w:kern w:val="0"/>
                <w:sz w:val="24"/>
              </w:rPr>
            </w:pPr>
            <w:proofErr w:type="gramStart"/>
            <w:r>
              <w:rPr>
                <w:rFonts w:ascii="Times New Roman" w:eastAsia="仿宋_GB2312" w:hAnsi="Times New Roman" w:cs="Times New Roman"/>
                <w:kern w:val="0"/>
                <w:sz w:val="24"/>
              </w:rPr>
              <w:t>距商服中心</w:t>
            </w:r>
            <w:proofErr w:type="gramEnd"/>
            <w:r>
              <w:rPr>
                <w:rFonts w:ascii="Times New Roman" w:eastAsia="仿宋_GB2312" w:hAnsi="Times New Roman" w:cs="Times New Roman"/>
                <w:kern w:val="0"/>
                <w:sz w:val="24"/>
              </w:rPr>
              <w:t>有一定距离，与农贸市场距离一般，人流量一般</w:t>
            </w:r>
          </w:p>
        </w:tc>
        <w:tc>
          <w:tcPr>
            <w:tcW w:w="908" w:type="pct"/>
            <w:tcBorders>
              <w:top w:val="single" w:sz="4" w:space="0" w:color="auto"/>
              <w:left w:val="single" w:sz="4" w:space="0" w:color="auto"/>
              <w:bottom w:val="single" w:sz="4" w:space="0" w:color="auto"/>
              <w:right w:val="single" w:sz="4" w:space="0" w:color="auto"/>
            </w:tcBorders>
            <w:shd w:val="clear" w:color="auto" w:fill="auto"/>
            <w:vAlign w:val="center"/>
          </w:tcPr>
          <w:p w14:paraId="47536B47" w14:textId="77777777" w:rsidR="007E191B" w:rsidRDefault="00CE1687">
            <w:pPr>
              <w:widowControl/>
              <w:adjustRightInd w:val="0"/>
              <w:snapToGrid w:val="0"/>
              <w:jc w:val="center"/>
              <w:rPr>
                <w:rFonts w:ascii="Times New Roman" w:eastAsia="仿宋_GB2312" w:hAnsi="Times New Roman" w:cs="Times New Roman"/>
                <w:kern w:val="0"/>
                <w:sz w:val="24"/>
              </w:rPr>
            </w:pPr>
            <w:proofErr w:type="gramStart"/>
            <w:r>
              <w:rPr>
                <w:rFonts w:ascii="Times New Roman" w:eastAsia="仿宋_GB2312" w:hAnsi="Times New Roman" w:cs="Times New Roman"/>
                <w:kern w:val="0"/>
                <w:sz w:val="24"/>
              </w:rPr>
              <w:t>距商服中心</w:t>
            </w:r>
            <w:proofErr w:type="gramEnd"/>
            <w:r>
              <w:rPr>
                <w:rFonts w:ascii="Times New Roman" w:eastAsia="仿宋_GB2312" w:hAnsi="Times New Roman" w:cs="Times New Roman"/>
                <w:kern w:val="0"/>
                <w:sz w:val="24"/>
              </w:rPr>
              <w:t>较远，所在地区商业气氛平淡，人流较少</w:t>
            </w:r>
          </w:p>
        </w:tc>
        <w:tc>
          <w:tcPr>
            <w:tcW w:w="844" w:type="pct"/>
            <w:tcBorders>
              <w:top w:val="single" w:sz="4" w:space="0" w:color="auto"/>
              <w:left w:val="single" w:sz="4" w:space="0" w:color="auto"/>
              <w:bottom w:val="single" w:sz="4" w:space="0" w:color="auto"/>
              <w:right w:val="single" w:sz="4" w:space="0" w:color="auto"/>
            </w:tcBorders>
            <w:shd w:val="clear" w:color="auto" w:fill="auto"/>
            <w:vAlign w:val="center"/>
          </w:tcPr>
          <w:p w14:paraId="66475836" w14:textId="77777777" w:rsidR="007E191B" w:rsidRDefault="00CE1687">
            <w:pPr>
              <w:widowControl/>
              <w:adjustRightInd w:val="0"/>
              <w:snapToGrid w:val="0"/>
              <w:jc w:val="center"/>
              <w:rPr>
                <w:rFonts w:ascii="Times New Roman" w:eastAsia="仿宋_GB2312" w:hAnsi="Times New Roman" w:cs="Times New Roman"/>
                <w:kern w:val="0"/>
                <w:sz w:val="24"/>
              </w:rPr>
            </w:pPr>
            <w:proofErr w:type="gramStart"/>
            <w:r>
              <w:rPr>
                <w:rFonts w:ascii="Times New Roman" w:eastAsia="仿宋_GB2312" w:hAnsi="Times New Roman" w:cs="Times New Roman"/>
                <w:kern w:val="0"/>
                <w:sz w:val="24"/>
              </w:rPr>
              <w:t>距商服中心远</w:t>
            </w:r>
            <w:proofErr w:type="gramEnd"/>
            <w:r>
              <w:rPr>
                <w:rFonts w:ascii="Times New Roman" w:eastAsia="仿宋_GB2312" w:hAnsi="Times New Roman" w:cs="Times New Roman"/>
                <w:kern w:val="0"/>
                <w:sz w:val="24"/>
              </w:rPr>
              <w:t>，独立、小型、零星的商业用地</w:t>
            </w:r>
          </w:p>
        </w:tc>
      </w:tr>
      <w:tr w:rsidR="007E191B" w14:paraId="2BFDC050" w14:textId="77777777">
        <w:trPr>
          <w:trHeight w:val="97"/>
          <w:jc w:val="center"/>
        </w:trPr>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2FE37A85"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859" w:type="pct"/>
            <w:tcBorders>
              <w:top w:val="single" w:sz="4" w:space="0" w:color="auto"/>
              <w:left w:val="single" w:sz="4" w:space="0" w:color="auto"/>
              <w:bottom w:val="single" w:sz="4" w:space="0" w:color="auto"/>
              <w:right w:val="single" w:sz="4" w:space="0" w:color="auto"/>
            </w:tcBorders>
            <w:shd w:val="clear" w:color="auto" w:fill="auto"/>
            <w:vAlign w:val="center"/>
          </w:tcPr>
          <w:p w14:paraId="44E01EC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0.0276 </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650A7A2F"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0.0138 </w:t>
            </w:r>
          </w:p>
        </w:tc>
        <w:tc>
          <w:tcPr>
            <w:tcW w:w="814" w:type="pct"/>
            <w:tcBorders>
              <w:top w:val="single" w:sz="4" w:space="0" w:color="auto"/>
              <w:left w:val="single" w:sz="4" w:space="0" w:color="auto"/>
              <w:bottom w:val="single" w:sz="4" w:space="0" w:color="auto"/>
              <w:right w:val="single" w:sz="4" w:space="0" w:color="auto"/>
            </w:tcBorders>
            <w:shd w:val="clear" w:color="auto" w:fill="auto"/>
            <w:vAlign w:val="center"/>
          </w:tcPr>
          <w:p w14:paraId="5DFE4380"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908" w:type="pct"/>
            <w:tcBorders>
              <w:top w:val="single" w:sz="4" w:space="0" w:color="auto"/>
              <w:left w:val="single" w:sz="4" w:space="0" w:color="auto"/>
              <w:bottom w:val="single" w:sz="4" w:space="0" w:color="auto"/>
              <w:right w:val="single" w:sz="4" w:space="0" w:color="auto"/>
            </w:tcBorders>
            <w:shd w:val="clear" w:color="auto" w:fill="auto"/>
            <w:vAlign w:val="center"/>
          </w:tcPr>
          <w:p w14:paraId="7E706AF3"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-0.0114 </w:t>
            </w:r>
          </w:p>
        </w:tc>
        <w:tc>
          <w:tcPr>
            <w:tcW w:w="844" w:type="pct"/>
            <w:tcBorders>
              <w:top w:val="single" w:sz="4" w:space="0" w:color="auto"/>
              <w:left w:val="single" w:sz="4" w:space="0" w:color="auto"/>
              <w:bottom w:val="single" w:sz="4" w:space="0" w:color="auto"/>
              <w:right w:val="single" w:sz="4" w:space="0" w:color="auto"/>
            </w:tcBorders>
            <w:shd w:val="clear" w:color="auto" w:fill="auto"/>
            <w:vAlign w:val="center"/>
          </w:tcPr>
          <w:p w14:paraId="39C3EA3C"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-0.0228 </w:t>
            </w:r>
          </w:p>
        </w:tc>
      </w:tr>
      <w:tr w:rsidR="007E191B" w14:paraId="1DBA04C5" w14:textId="77777777">
        <w:trPr>
          <w:trHeight w:val="97"/>
          <w:jc w:val="center"/>
        </w:trPr>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40C77F99"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城镇规划</w:t>
            </w:r>
          </w:p>
        </w:tc>
        <w:tc>
          <w:tcPr>
            <w:tcW w:w="859" w:type="pct"/>
            <w:tcBorders>
              <w:top w:val="single" w:sz="4" w:space="0" w:color="auto"/>
              <w:left w:val="single" w:sz="4" w:space="0" w:color="auto"/>
              <w:bottom w:val="single" w:sz="4" w:space="0" w:color="auto"/>
              <w:right w:val="single" w:sz="4" w:space="0" w:color="auto"/>
            </w:tcBorders>
            <w:shd w:val="clear" w:color="auto" w:fill="auto"/>
            <w:vAlign w:val="center"/>
          </w:tcPr>
          <w:p w14:paraId="4076F5CF"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规划前景好</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2EC0EF40"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规划前景较好</w:t>
            </w:r>
          </w:p>
        </w:tc>
        <w:tc>
          <w:tcPr>
            <w:tcW w:w="814" w:type="pct"/>
            <w:tcBorders>
              <w:top w:val="single" w:sz="4" w:space="0" w:color="auto"/>
              <w:left w:val="single" w:sz="4" w:space="0" w:color="auto"/>
              <w:bottom w:val="single" w:sz="4" w:space="0" w:color="auto"/>
              <w:right w:val="single" w:sz="4" w:space="0" w:color="auto"/>
            </w:tcBorders>
            <w:shd w:val="clear" w:color="auto" w:fill="auto"/>
            <w:vAlign w:val="center"/>
          </w:tcPr>
          <w:p w14:paraId="3AA7370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规划前景一般</w:t>
            </w:r>
          </w:p>
        </w:tc>
        <w:tc>
          <w:tcPr>
            <w:tcW w:w="908" w:type="pct"/>
            <w:tcBorders>
              <w:top w:val="single" w:sz="4" w:space="0" w:color="auto"/>
              <w:left w:val="single" w:sz="4" w:space="0" w:color="auto"/>
              <w:bottom w:val="single" w:sz="4" w:space="0" w:color="auto"/>
              <w:right w:val="single" w:sz="4" w:space="0" w:color="auto"/>
            </w:tcBorders>
            <w:shd w:val="clear" w:color="auto" w:fill="auto"/>
            <w:vAlign w:val="center"/>
          </w:tcPr>
          <w:p w14:paraId="3BF7CE88"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规划前景较差</w:t>
            </w:r>
          </w:p>
        </w:tc>
        <w:tc>
          <w:tcPr>
            <w:tcW w:w="844" w:type="pct"/>
            <w:tcBorders>
              <w:top w:val="single" w:sz="4" w:space="0" w:color="auto"/>
              <w:left w:val="single" w:sz="4" w:space="0" w:color="auto"/>
              <w:bottom w:val="single" w:sz="4" w:space="0" w:color="auto"/>
              <w:right w:val="single" w:sz="4" w:space="0" w:color="auto"/>
            </w:tcBorders>
            <w:shd w:val="clear" w:color="auto" w:fill="auto"/>
            <w:vAlign w:val="center"/>
          </w:tcPr>
          <w:p w14:paraId="2CBB04F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规划前景差</w:t>
            </w:r>
          </w:p>
        </w:tc>
      </w:tr>
      <w:tr w:rsidR="007E191B" w14:paraId="6AA46E12" w14:textId="77777777">
        <w:trPr>
          <w:trHeight w:val="97"/>
          <w:jc w:val="center"/>
        </w:trPr>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0455C446"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859" w:type="pct"/>
            <w:tcBorders>
              <w:top w:val="single" w:sz="4" w:space="0" w:color="auto"/>
              <w:left w:val="single" w:sz="4" w:space="0" w:color="auto"/>
              <w:bottom w:val="single" w:sz="4" w:space="0" w:color="auto"/>
              <w:right w:val="single" w:sz="4" w:space="0" w:color="auto"/>
            </w:tcBorders>
            <w:shd w:val="clear" w:color="auto" w:fill="auto"/>
            <w:vAlign w:val="center"/>
          </w:tcPr>
          <w:p w14:paraId="69576893"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0.0184</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5953C39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0.0092 </w:t>
            </w:r>
          </w:p>
        </w:tc>
        <w:tc>
          <w:tcPr>
            <w:tcW w:w="814" w:type="pct"/>
            <w:tcBorders>
              <w:top w:val="single" w:sz="4" w:space="0" w:color="auto"/>
              <w:left w:val="single" w:sz="4" w:space="0" w:color="auto"/>
              <w:bottom w:val="single" w:sz="4" w:space="0" w:color="auto"/>
              <w:right w:val="single" w:sz="4" w:space="0" w:color="auto"/>
            </w:tcBorders>
            <w:shd w:val="clear" w:color="auto" w:fill="auto"/>
            <w:vAlign w:val="center"/>
          </w:tcPr>
          <w:p w14:paraId="7D8453AB"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908" w:type="pct"/>
            <w:tcBorders>
              <w:top w:val="single" w:sz="4" w:space="0" w:color="auto"/>
              <w:left w:val="single" w:sz="4" w:space="0" w:color="auto"/>
              <w:bottom w:val="single" w:sz="4" w:space="0" w:color="auto"/>
              <w:right w:val="single" w:sz="4" w:space="0" w:color="auto"/>
            </w:tcBorders>
            <w:shd w:val="clear" w:color="auto" w:fill="auto"/>
            <w:vAlign w:val="center"/>
          </w:tcPr>
          <w:p w14:paraId="588ACE1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-0.0076 </w:t>
            </w:r>
          </w:p>
        </w:tc>
        <w:tc>
          <w:tcPr>
            <w:tcW w:w="844" w:type="pct"/>
            <w:tcBorders>
              <w:top w:val="single" w:sz="4" w:space="0" w:color="auto"/>
              <w:left w:val="single" w:sz="4" w:space="0" w:color="auto"/>
              <w:bottom w:val="single" w:sz="4" w:space="0" w:color="auto"/>
              <w:right w:val="single" w:sz="4" w:space="0" w:color="auto"/>
            </w:tcBorders>
            <w:shd w:val="clear" w:color="auto" w:fill="auto"/>
            <w:vAlign w:val="center"/>
          </w:tcPr>
          <w:p w14:paraId="6010414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-0.0152 </w:t>
            </w:r>
          </w:p>
        </w:tc>
      </w:tr>
      <w:tr w:rsidR="007E191B" w14:paraId="10FB08FE" w14:textId="77777777">
        <w:trPr>
          <w:trHeight w:val="97"/>
          <w:jc w:val="center"/>
        </w:trPr>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411F945C"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人口状况</w:t>
            </w:r>
          </w:p>
        </w:tc>
        <w:tc>
          <w:tcPr>
            <w:tcW w:w="859" w:type="pct"/>
            <w:tcBorders>
              <w:top w:val="single" w:sz="4" w:space="0" w:color="auto"/>
              <w:left w:val="single" w:sz="4" w:space="0" w:color="auto"/>
              <w:bottom w:val="single" w:sz="4" w:space="0" w:color="auto"/>
              <w:right w:val="single" w:sz="4" w:space="0" w:color="auto"/>
            </w:tcBorders>
            <w:shd w:val="clear" w:color="auto" w:fill="auto"/>
            <w:vAlign w:val="center"/>
          </w:tcPr>
          <w:p w14:paraId="738B75DE"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人口密度高</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4835CDCB"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人口密度较高</w:t>
            </w:r>
          </w:p>
        </w:tc>
        <w:tc>
          <w:tcPr>
            <w:tcW w:w="814" w:type="pct"/>
            <w:tcBorders>
              <w:top w:val="single" w:sz="4" w:space="0" w:color="auto"/>
              <w:left w:val="single" w:sz="4" w:space="0" w:color="auto"/>
              <w:bottom w:val="single" w:sz="4" w:space="0" w:color="auto"/>
              <w:right w:val="single" w:sz="4" w:space="0" w:color="auto"/>
            </w:tcBorders>
            <w:shd w:val="clear" w:color="auto" w:fill="auto"/>
            <w:vAlign w:val="center"/>
          </w:tcPr>
          <w:p w14:paraId="5324C03C"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人口密度一般</w:t>
            </w:r>
          </w:p>
        </w:tc>
        <w:tc>
          <w:tcPr>
            <w:tcW w:w="908" w:type="pct"/>
            <w:tcBorders>
              <w:top w:val="single" w:sz="4" w:space="0" w:color="auto"/>
              <w:left w:val="single" w:sz="4" w:space="0" w:color="auto"/>
              <w:bottom w:val="single" w:sz="4" w:space="0" w:color="auto"/>
              <w:right w:val="single" w:sz="4" w:space="0" w:color="auto"/>
            </w:tcBorders>
            <w:shd w:val="clear" w:color="auto" w:fill="auto"/>
            <w:vAlign w:val="center"/>
          </w:tcPr>
          <w:p w14:paraId="43EF8F5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人口密度较低</w:t>
            </w:r>
          </w:p>
        </w:tc>
        <w:tc>
          <w:tcPr>
            <w:tcW w:w="844" w:type="pct"/>
            <w:tcBorders>
              <w:top w:val="single" w:sz="4" w:space="0" w:color="auto"/>
              <w:left w:val="single" w:sz="4" w:space="0" w:color="auto"/>
              <w:bottom w:val="single" w:sz="4" w:space="0" w:color="auto"/>
              <w:right w:val="single" w:sz="4" w:space="0" w:color="auto"/>
            </w:tcBorders>
            <w:shd w:val="clear" w:color="auto" w:fill="auto"/>
            <w:vAlign w:val="center"/>
          </w:tcPr>
          <w:p w14:paraId="585A083E"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人口密度低</w:t>
            </w:r>
          </w:p>
        </w:tc>
      </w:tr>
      <w:tr w:rsidR="007E191B" w14:paraId="19177E7F" w14:textId="77777777">
        <w:trPr>
          <w:trHeight w:val="97"/>
          <w:jc w:val="center"/>
        </w:trPr>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0994C348"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859" w:type="pct"/>
            <w:tcBorders>
              <w:top w:val="single" w:sz="4" w:space="0" w:color="auto"/>
              <w:left w:val="single" w:sz="4" w:space="0" w:color="auto"/>
              <w:bottom w:val="single" w:sz="4" w:space="0" w:color="auto"/>
              <w:right w:val="single" w:sz="4" w:space="0" w:color="auto"/>
            </w:tcBorders>
            <w:shd w:val="clear" w:color="auto" w:fill="auto"/>
            <w:vAlign w:val="center"/>
          </w:tcPr>
          <w:p w14:paraId="2B144DD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0.0188 </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44FA084B"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0.0094 </w:t>
            </w:r>
          </w:p>
        </w:tc>
        <w:tc>
          <w:tcPr>
            <w:tcW w:w="814" w:type="pct"/>
            <w:tcBorders>
              <w:top w:val="single" w:sz="4" w:space="0" w:color="auto"/>
              <w:left w:val="single" w:sz="4" w:space="0" w:color="auto"/>
              <w:bottom w:val="single" w:sz="4" w:space="0" w:color="auto"/>
              <w:right w:val="single" w:sz="4" w:space="0" w:color="auto"/>
            </w:tcBorders>
            <w:shd w:val="clear" w:color="auto" w:fill="auto"/>
            <w:vAlign w:val="center"/>
          </w:tcPr>
          <w:p w14:paraId="471CF60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908" w:type="pct"/>
            <w:tcBorders>
              <w:top w:val="single" w:sz="4" w:space="0" w:color="auto"/>
              <w:left w:val="single" w:sz="4" w:space="0" w:color="auto"/>
              <w:bottom w:val="single" w:sz="4" w:space="0" w:color="auto"/>
              <w:right w:val="single" w:sz="4" w:space="0" w:color="auto"/>
            </w:tcBorders>
            <w:shd w:val="clear" w:color="auto" w:fill="auto"/>
            <w:vAlign w:val="center"/>
          </w:tcPr>
          <w:p w14:paraId="3D16F050"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-0.0077 </w:t>
            </w:r>
          </w:p>
        </w:tc>
        <w:tc>
          <w:tcPr>
            <w:tcW w:w="844" w:type="pct"/>
            <w:tcBorders>
              <w:top w:val="single" w:sz="4" w:space="0" w:color="auto"/>
              <w:left w:val="single" w:sz="4" w:space="0" w:color="auto"/>
              <w:bottom w:val="single" w:sz="4" w:space="0" w:color="auto"/>
              <w:right w:val="single" w:sz="4" w:space="0" w:color="auto"/>
            </w:tcBorders>
            <w:shd w:val="clear" w:color="auto" w:fill="auto"/>
            <w:vAlign w:val="center"/>
          </w:tcPr>
          <w:p w14:paraId="340E066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-0.0154 </w:t>
            </w:r>
          </w:p>
        </w:tc>
      </w:tr>
    </w:tbl>
    <w:p w14:paraId="355C9E03" w14:textId="77777777" w:rsidR="007E191B" w:rsidRDefault="00CE1687">
      <w:pPr>
        <w:adjustRightInd w:val="0"/>
        <w:snapToGrid w:val="0"/>
        <w:spacing w:beforeLines="50" w:before="156" w:line="360" w:lineRule="auto"/>
        <w:jc w:val="center"/>
        <w:rPr>
          <w:rFonts w:ascii="Times New Roman" w:eastAsia="仿宋_GB2312" w:hAnsi="Times New Roman" w:cs="Times New Roman"/>
          <w:b/>
          <w:bCs/>
          <w:color w:val="000000"/>
          <w:sz w:val="24"/>
        </w:rPr>
      </w:pPr>
      <w:r>
        <w:rPr>
          <w:rFonts w:ascii="Times New Roman" w:eastAsia="仿宋_GB2312" w:hAnsi="Times New Roman" w:cs="Times New Roman"/>
          <w:b/>
          <w:bCs/>
          <w:color w:val="000000"/>
          <w:sz w:val="24"/>
        </w:rPr>
        <w:t>表</w:t>
      </w:r>
      <w:r>
        <w:rPr>
          <w:rFonts w:ascii="Times New Roman" w:eastAsia="仿宋_GB2312" w:hAnsi="Times New Roman" w:cs="Times New Roman"/>
          <w:b/>
          <w:bCs/>
          <w:color w:val="000000"/>
          <w:sz w:val="24"/>
        </w:rPr>
        <w:t>4-</w:t>
      </w:r>
      <w:r>
        <w:rPr>
          <w:rFonts w:ascii="Times New Roman" w:eastAsia="仿宋_GB2312" w:hAnsi="Times New Roman" w:cs="Times New Roman"/>
          <w:b/>
          <w:bCs/>
          <w:sz w:val="24"/>
        </w:rPr>
        <w:t xml:space="preserve">11  </w:t>
      </w:r>
      <w:r>
        <w:rPr>
          <w:rFonts w:ascii="Times New Roman" w:eastAsia="仿宋_GB2312" w:hAnsi="Times New Roman" w:cs="Times New Roman"/>
          <w:b/>
          <w:bCs/>
          <w:sz w:val="24"/>
        </w:rPr>
        <w:t>住宅用地三级区域因素修正系数表（城区）</w:t>
      </w:r>
    </w:p>
    <w:tbl>
      <w:tblPr>
        <w:tblW w:w="5466" w:type="pct"/>
        <w:jc w:val="center"/>
        <w:tblLook w:val="04A0" w:firstRow="1" w:lastRow="0" w:firstColumn="1" w:lastColumn="0" w:noHBand="0" w:noVBand="1"/>
      </w:tblPr>
      <w:tblGrid>
        <w:gridCol w:w="1284"/>
        <w:gridCol w:w="1522"/>
        <w:gridCol w:w="1798"/>
        <w:gridCol w:w="1798"/>
        <w:gridCol w:w="1802"/>
        <w:gridCol w:w="1652"/>
      </w:tblGrid>
      <w:tr w:rsidR="007E191B" w14:paraId="1CF85F6F" w14:textId="77777777">
        <w:trPr>
          <w:trHeight w:val="277"/>
          <w:tblHeader/>
          <w:jc w:val="center"/>
        </w:trPr>
        <w:tc>
          <w:tcPr>
            <w:tcW w:w="651"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3D26A4B1" w14:textId="77777777" w:rsidR="007E191B" w:rsidRDefault="00CE1687">
            <w:pPr>
              <w:widowControl/>
              <w:adjustRightInd w:val="0"/>
              <w:snapToGrid w:val="0"/>
              <w:jc w:val="right"/>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优劣度</w:t>
            </w:r>
          </w:p>
          <w:p w14:paraId="0E88FEB5" w14:textId="77777777" w:rsidR="007E191B" w:rsidRDefault="00CE1687">
            <w:pPr>
              <w:widowControl/>
              <w:adjustRightInd w:val="0"/>
              <w:snapToGrid w:val="0"/>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因素</w:t>
            </w:r>
          </w:p>
        </w:tc>
        <w:tc>
          <w:tcPr>
            <w:tcW w:w="772" w:type="pct"/>
            <w:tcBorders>
              <w:top w:val="single" w:sz="4" w:space="0" w:color="auto"/>
              <w:left w:val="single" w:sz="4" w:space="0" w:color="auto"/>
              <w:bottom w:val="single" w:sz="4" w:space="0" w:color="auto"/>
              <w:right w:val="single" w:sz="4" w:space="0" w:color="auto"/>
            </w:tcBorders>
            <w:shd w:val="clear" w:color="auto" w:fill="auto"/>
            <w:vAlign w:val="center"/>
          </w:tcPr>
          <w:p w14:paraId="38A02884"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优</w:t>
            </w:r>
          </w:p>
        </w:tc>
        <w:tc>
          <w:tcPr>
            <w:tcW w:w="912" w:type="pct"/>
            <w:tcBorders>
              <w:top w:val="single" w:sz="4" w:space="0" w:color="auto"/>
              <w:left w:val="single" w:sz="4" w:space="0" w:color="auto"/>
              <w:bottom w:val="single" w:sz="4" w:space="0" w:color="auto"/>
              <w:right w:val="single" w:sz="4" w:space="0" w:color="auto"/>
            </w:tcBorders>
            <w:shd w:val="clear" w:color="auto" w:fill="auto"/>
            <w:vAlign w:val="center"/>
          </w:tcPr>
          <w:p w14:paraId="733F23B8"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较优</w:t>
            </w:r>
          </w:p>
        </w:tc>
        <w:tc>
          <w:tcPr>
            <w:tcW w:w="912" w:type="pct"/>
            <w:tcBorders>
              <w:top w:val="single" w:sz="4" w:space="0" w:color="auto"/>
              <w:left w:val="single" w:sz="4" w:space="0" w:color="auto"/>
              <w:bottom w:val="single" w:sz="4" w:space="0" w:color="auto"/>
              <w:right w:val="single" w:sz="4" w:space="0" w:color="auto"/>
            </w:tcBorders>
            <w:shd w:val="clear" w:color="auto" w:fill="auto"/>
            <w:vAlign w:val="center"/>
          </w:tcPr>
          <w:p w14:paraId="584A4CE4"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一般</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3574BB31"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较劣</w:t>
            </w:r>
          </w:p>
        </w:tc>
        <w:tc>
          <w:tcPr>
            <w:tcW w:w="838" w:type="pct"/>
            <w:tcBorders>
              <w:top w:val="single" w:sz="4" w:space="0" w:color="auto"/>
              <w:left w:val="single" w:sz="4" w:space="0" w:color="auto"/>
              <w:bottom w:val="single" w:sz="4" w:space="0" w:color="auto"/>
              <w:right w:val="single" w:sz="4" w:space="0" w:color="auto"/>
            </w:tcBorders>
            <w:shd w:val="clear" w:color="auto" w:fill="auto"/>
            <w:vAlign w:val="center"/>
          </w:tcPr>
          <w:p w14:paraId="5A3E2403"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劣</w:t>
            </w:r>
          </w:p>
        </w:tc>
      </w:tr>
      <w:tr w:rsidR="007E191B" w14:paraId="1EA0E7D7" w14:textId="77777777">
        <w:trPr>
          <w:trHeight w:val="277"/>
          <w:jc w:val="center"/>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7F71DEB7"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基本设施状况</w:t>
            </w:r>
          </w:p>
        </w:tc>
        <w:tc>
          <w:tcPr>
            <w:tcW w:w="772" w:type="pct"/>
            <w:tcBorders>
              <w:top w:val="single" w:sz="4" w:space="0" w:color="auto"/>
              <w:left w:val="single" w:sz="4" w:space="0" w:color="auto"/>
              <w:bottom w:val="single" w:sz="4" w:space="0" w:color="auto"/>
              <w:right w:val="single" w:sz="4" w:space="0" w:color="auto"/>
            </w:tcBorders>
            <w:shd w:val="clear" w:color="auto" w:fill="auto"/>
            <w:vAlign w:val="center"/>
          </w:tcPr>
          <w:p w14:paraId="4E7A17E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市政供水、供电保证率高，排水状况好，周围学校、银行、邮电局</w:t>
            </w:r>
            <w:r>
              <w:rPr>
                <w:rFonts w:ascii="Times New Roman" w:eastAsia="仿宋_GB2312" w:hAnsi="Times New Roman" w:cs="Times New Roman"/>
                <w:kern w:val="0"/>
                <w:sz w:val="24"/>
              </w:rPr>
              <w:lastRenderedPageBreak/>
              <w:t>（所）、医院等生活设施配套完备</w:t>
            </w:r>
          </w:p>
        </w:tc>
        <w:tc>
          <w:tcPr>
            <w:tcW w:w="912" w:type="pct"/>
            <w:tcBorders>
              <w:top w:val="single" w:sz="4" w:space="0" w:color="auto"/>
              <w:left w:val="single" w:sz="4" w:space="0" w:color="auto"/>
              <w:bottom w:val="single" w:sz="4" w:space="0" w:color="auto"/>
              <w:right w:val="single" w:sz="4" w:space="0" w:color="auto"/>
            </w:tcBorders>
            <w:shd w:val="clear" w:color="auto" w:fill="auto"/>
            <w:vAlign w:val="center"/>
          </w:tcPr>
          <w:p w14:paraId="3CF4CC4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lastRenderedPageBreak/>
              <w:t>市政供水、供电保证率较高，排水状况较好，周围学校、银行、邮电局（所）、</w:t>
            </w:r>
            <w:r>
              <w:rPr>
                <w:rFonts w:ascii="Times New Roman" w:eastAsia="仿宋_GB2312" w:hAnsi="Times New Roman" w:cs="Times New Roman"/>
                <w:kern w:val="0"/>
                <w:sz w:val="24"/>
              </w:rPr>
              <w:lastRenderedPageBreak/>
              <w:t>医院等生活设施配套较完备</w:t>
            </w:r>
          </w:p>
        </w:tc>
        <w:tc>
          <w:tcPr>
            <w:tcW w:w="912" w:type="pct"/>
            <w:tcBorders>
              <w:top w:val="single" w:sz="4" w:space="0" w:color="auto"/>
              <w:left w:val="single" w:sz="4" w:space="0" w:color="auto"/>
              <w:bottom w:val="single" w:sz="4" w:space="0" w:color="auto"/>
              <w:right w:val="single" w:sz="4" w:space="0" w:color="auto"/>
            </w:tcBorders>
            <w:shd w:val="clear" w:color="auto" w:fill="auto"/>
            <w:vAlign w:val="center"/>
          </w:tcPr>
          <w:p w14:paraId="164D3F7F"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lastRenderedPageBreak/>
              <w:t>市政供水、供电保证率一般，排水状况一般，周围学校、银行、邮电局（所）、</w:t>
            </w:r>
            <w:r>
              <w:rPr>
                <w:rFonts w:ascii="Times New Roman" w:eastAsia="仿宋_GB2312" w:hAnsi="Times New Roman" w:cs="Times New Roman"/>
                <w:kern w:val="0"/>
                <w:sz w:val="24"/>
              </w:rPr>
              <w:lastRenderedPageBreak/>
              <w:t>医院等生活设施配套一般</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2C89A91B"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lastRenderedPageBreak/>
              <w:t>市政供水、供电保证率较低，排水状况较差，离学校、银行、邮电局（所）、</w:t>
            </w:r>
            <w:r>
              <w:rPr>
                <w:rFonts w:ascii="Times New Roman" w:eastAsia="仿宋_GB2312" w:hAnsi="Times New Roman" w:cs="Times New Roman"/>
                <w:kern w:val="0"/>
                <w:sz w:val="24"/>
              </w:rPr>
              <w:lastRenderedPageBreak/>
              <w:t>医院有一定的距离，生活设施配套较不完备</w:t>
            </w:r>
          </w:p>
        </w:tc>
        <w:tc>
          <w:tcPr>
            <w:tcW w:w="838" w:type="pct"/>
            <w:tcBorders>
              <w:top w:val="single" w:sz="4" w:space="0" w:color="auto"/>
              <w:left w:val="single" w:sz="4" w:space="0" w:color="auto"/>
              <w:bottom w:val="single" w:sz="4" w:space="0" w:color="auto"/>
              <w:right w:val="single" w:sz="4" w:space="0" w:color="auto"/>
            </w:tcBorders>
            <w:shd w:val="clear" w:color="auto" w:fill="auto"/>
            <w:vAlign w:val="center"/>
          </w:tcPr>
          <w:p w14:paraId="38292C9A"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lastRenderedPageBreak/>
              <w:t>市政供水、供电保证率低，排水状况差，离学校、银行、邮电局</w:t>
            </w:r>
            <w:r>
              <w:rPr>
                <w:rFonts w:ascii="Times New Roman" w:eastAsia="仿宋_GB2312" w:hAnsi="Times New Roman" w:cs="Times New Roman"/>
                <w:kern w:val="0"/>
                <w:sz w:val="24"/>
              </w:rPr>
              <w:lastRenderedPageBreak/>
              <w:t>（所）、医院较远，生活设施配套不完备</w:t>
            </w:r>
          </w:p>
        </w:tc>
      </w:tr>
      <w:tr w:rsidR="007E191B" w14:paraId="69773BC8" w14:textId="77777777">
        <w:trPr>
          <w:trHeight w:val="277"/>
          <w:jc w:val="center"/>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1DEAD90E"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lastRenderedPageBreak/>
              <w:t>修正系数</w:t>
            </w:r>
          </w:p>
        </w:tc>
        <w:tc>
          <w:tcPr>
            <w:tcW w:w="772" w:type="pct"/>
            <w:tcBorders>
              <w:top w:val="single" w:sz="4" w:space="0" w:color="auto"/>
              <w:left w:val="single" w:sz="4" w:space="0" w:color="auto"/>
              <w:bottom w:val="single" w:sz="4" w:space="0" w:color="auto"/>
              <w:right w:val="single" w:sz="4" w:space="0" w:color="auto"/>
            </w:tcBorders>
            <w:shd w:val="clear" w:color="auto" w:fill="auto"/>
            <w:vAlign w:val="center"/>
          </w:tcPr>
          <w:p w14:paraId="5595BF88"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0.0602 </w:t>
            </w:r>
          </w:p>
        </w:tc>
        <w:tc>
          <w:tcPr>
            <w:tcW w:w="912" w:type="pct"/>
            <w:tcBorders>
              <w:top w:val="single" w:sz="4" w:space="0" w:color="auto"/>
              <w:left w:val="single" w:sz="4" w:space="0" w:color="auto"/>
              <w:bottom w:val="single" w:sz="4" w:space="0" w:color="auto"/>
              <w:right w:val="single" w:sz="4" w:space="0" w:color="auto"/>
            </w:tcBorders>
            <w:shd w:val="clear" w:color="auto" w:fill="auto"/>
            <w:vAlign w:val="center"/>
          </w:tcPr>
          <w:p w14:paraId="6CE1AF40"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0.0301 </w:t>
            </w:r>
          </w:p>
        </w:tc>
        <w:tc>
          <w:tcPr>
            <w:tcW w:w="912" w:type="pct"/>
            <w:tcBorders>
              <w:top w:val="single" w:sz="4" w:space="0" w:color="auto"/>
              <w:left w:val="single" w:sz="4" w:space="0" w:color="auto"/>
              <w:bottom w:val="single" w:sz="4" w:space="0" w:color="auto"/>
              <w:right w:val="single" w:sz="4" w:space="0" w:color="auto"/>
            </w:tcBorders>
            <w:shd w:val="clear" w:color="auto" w:fill="auto"/>
            <w:vAlign w:val="center"/>
          </w:tcPr>
          <w:p w14:paraId="290D2B34"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793F3497"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-0.0254 </w:t>
            </w:r>
          </w:p>
        </w:tc>
        <w:tc>
          <w:tcPr>
            <w:tcW w:w="838" w:type="pct"/>
            <w:tcBorders>
              <w:top w:val="single" w:sz="4" w:space="0" w:color="auto"/>
              <w:left w:val="single" w:sz="4" w:space="0" w:color="auto"/>
              <w:bottom w:val="single" w:sz="4" w:space="0" w:color="auto"/>
              <w:right w:val="single" w:sz="4" w:space="0" w:color="auto"/>
            </w:tcBorders>
            <w:shd w:val="clear" w:color="auto" w:fill="auto"/>
            <w:vAlign w:val="center"/>
          </w:tcPr>
          <w:p w14:paraId="08D188BC"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-0.0508 </w:t>
            </w:r>
          </w:p>
        </w:tc>
      </w:tr>
      <w:tr w:rsidR="007E191B" w14:paraId="6D5C60B6" w14:textId="77777777">
        <w:trPr>
          <w:trHeight w:val="277"/>
          <w:jc w:val="center"/>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1E3D5D4C"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交通条件</w:t>
            </w:r>
          </w:p>
        </w:tc>
        <w:tc>
          <w:tcPr>
            <w:tcW w:w="772" w:type="pct"/>
            <w:tcBorders>
              <w:top w:val="single" w:sz="4" w:space="0" w:color="auto"/>
              <w:left w:val="single" w:sz="4" w:space="0" w:color="auto"/>
              <w:bottom w:val="single" w:sz="4" w:space="0" w:color="auto"/>
              <w:right w:val="single" w:sz="4" w:space="0" w:color="auto"/>
            </w:tcBorders>
            <w:shd w:val="clear" w:color="auto" w:fill="auto"/>
            <w:vAlign w:val="center"/>
          </w:tcPr>
          <w:p w14:paraId="3330E6D4"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道路通达度高，距长途汽车站近，交通方便</w:t>
            </w:r>
          </w:p>
        </w:tc>
        <w:tc>
          <w:tcPr>
            <w:tcW w:w="912" w:type="pct"/>
            <w:tcBorders>
              <w:top w:val="single" w:sz="4" w:space="0" w:color="auto"/>
              <w:left w:val="single" w:sz="4" w:space="0" w:color="auto"/>
              <w:bottom w:val="single" w:sz="4" w:space="0" w:color="auto"/>
              <w:right w:val="single" w:sz="4" w:space="0" w:color="auto"/>
            </w:tcBorders>
            <w:shd w:val="clear" w:color="auto" w:fill="auto"/>
            <w:vAlign w:val="center"/>
          </w:tcPr>
          <w:p w14:paraId="76143206"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道路通达度较高，距长途汽车站较近，交通较方便</w:t>
            </w:r>
          </w:p>
        </w:tc>
        <w:tc>
          <w:tcPr>
            <w:tcW w:w="912" w:type="pct"/>
            <w:tcBorders>
              <w:top w:val="single" w:sz="4" w:space="0" w:color="auto"/>
              <w:left w:val="single" w:sz="4" w:space="0" w:color="auto"/>
              <w:bottom w:val="single" w:sz="4" w:space="0" w:color="auto"/>
              <w:right w:val="single" w:sz="4" w:space="0" w:color="auto"/>
            </w:tcBorders>
            <w:shd w:val="clear" w:color="auto" w:fill="auto"/>
            <w:vAlign w:val="center"/>
          </w:tcPr>
          <w:p w14:paraId="7FCFF64E"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道路通达度一般，距长途汽车站距离一般，交通一般</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6828FE5A"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道路通达度较低，距长途汽车站较远，交通较差</w:t>
            </w:r>
          </w:p>
        </w:tc>
        <w:tc>
          <w:tcPr>
            <w:tcW w:w="838" w:type="pct"/>
            <w:tcBorders>
              <w:top w:val="single" w:sz="4" w:space="0" w:color="auto"/>
              <w:left w:val="single" w:sz="4" w:space="0" w:color="auto"/>
              <w:bottom w:val="single" w:sz="4" w:space="0" w:color="auto"/>
              <w:right w:val="single" w:sz="4" w:space="0" w:color="auto"/>
            </w:tcBorders>
            <w:shd w:val="clear" w:color="auto" w:fill="auto"/>
            <w:vAlign w:val="center"/>
          </w:tcPr>
          <w:p w14:paraId="07B2B1D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道路通达度低，距长途汽车站远，交通不方便</w:t>
            </w:r>
          </w:p>
        </w:tc>
      </w:tr>
      <w:tr w:rsidR="007E191B" w14:paraId="4B890013" w14:textId="77777777">
        <w:trPr>
          <w:trHeight w:val="277"/>
          <w:jc w:val="center"/>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0BF71264"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772" w:type="pct"/>
            <w:tcBorders>
              <w:top w:val="single" w:sz="4" w:space="0" w:color="auto"/>
              <w:left w:val="single" w:sz="4" w:space="0" w:color="auto"/>
              <w:bottom w:val="single" w:sz="4" w:space="0" w:color="auto"/>
              <w:right w:val="single" w:sz="4" w:space="0" w:color="auto"/>
            </w:tcBorders>
            <w:shd w:val="clear" w:color="auto" w:fill="auto"/>
            <w:vAlign w:val="center"/>
          </w:tcPr>
          <w:p w14:paraId="20894BF0"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0.0400 </w:t>
            </w:r>
          </w:p>
        </w:tc>
        <w:tc>
          <w:tcPr>
            <w:tcW w:w="912" w:type="pct"/>
            <w:tcBorders>
              <w:top w:val="single" w:sz="4" w:space="0" w:color="auto"/>
              <w:left w:val="single" w:sz="4" w:space="0" w:color="auto"/>
              <w:bottom w:val="single" w:sz="4" w:space="0" w:color="auto"/>
              <w:right w:val="single" w:sz="4" w:space="0" w:color="auto"/>
            </w:tcBorders>
            <w:shd w:val="clear" w:color="auto" w:fill="auto"/>
            <w:vAlign w:val="center"/>
          </w:tcPr>
          <w:p w14:paraId="4E330636"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0.0200 </w:t>
            </w:r>
          </w:p>
        </w:tc>
        <w:tc>
          <w:tcPr>
            <w:tcW w:w="912" w:type="pct"/>
            <w:tcBorders>
              <w:top w:val="single" w:sz="4" w:space="0" w:color="auto"/>
              <w:left w:val="single" w:sz="4" w:space="0" w:color="auto"/>
              <w:bottom w:val="single" w:sz="4" w:space="0" w:color="auto"/>
              <w:right w:val="single" w:sz="4" w:space="0" w:color="auto"/>
            </w:tcBorders>
            <w:shd w:val="clear" w:color="auto" w:fill="auto"/>
            <w:vAlign w:val="center"/>
          </w:tcPr>
          <w:p w14:paraId="16821F2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18F21DB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-0.0168 </w:t>
            </w:r>
          </w:p>
        </w:tc>
        <w:tc>
          <w:tcPr>
            <w:tcW w:w="838" w:type="pct"/>
            <w:tcBorders>
              <w:top w:val="single" w:sz="4" w:space="0" w:color="auto"/>
              <w:left w:val="single" w:sz="4" w:space="0" w:color="auto"/>
              <w:bottom w:val="single" w:sz="4" w:space="0" w:color="auto"/>
              <w:right w:val="single" w:sz="4" w:space="0" w:color="auto"/>
            </w:tcBorders>
            <w:shd w:val="clear" w:color="auto" w:fill="auto"/>
            <w:vAlign w:val="center"/>
          </w:tcPr>
          <w:p w14:paraId="1B69F92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-0.0336 </w:t>
            </w:r>
          </w:p>
        </w:tc>
      </w:tr>
      <w:tr w:rsidR="007E191B" w14:paraId="4F88DCCD" w14:textId="77777777">
        <w:trPr>
          <w:trHeight w:val="277"/>
          <w:jc w:val="center"/>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61D4B2BD"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环境条件</w:t>
            </w:r>
          </w:p>
        </w:tc>
        <w:tc>
          <w:tcPr>
            <w:tcW w:w="772" w:type="pct"/>
            <w:tcBorders>
              <w:top w:val="single" w:sz="4" w:space="0" w:color="auto"/>
              <w:left w:val="single" w:sz="4" w:space="0" w:color="auto"/>
              <w:bottom w:val="single" w:sz="4" w:space="0" w:color="auto"/>
              <w:right w:val="single" w:sz="4" w:space="0" w:color="auto"/>
            </w:tcBorders>
            <w:shd w:val="clear" w:color="auto" w:fill="auto"/>
            <w:vAlign w:val="center"/>
          </w:tcPr>
          <w:p w14:paraId="37D9F4B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周围绿化程度高、景观好、低噪音、环境优美、无水污染</w:t>
            </w:r>
          </w:p>
        </w:tc>
        <w:tc>
          <w:tcPr>
            <w:tcW w:w="912" w:type="pct"/>
            <w:tcBorders>
              <w:top w:val="single" w:sz="4" w:space="0" w:color="auto"/>
              <w:left w:val="single" w:sz="4" w:space="0" w:color="auto"/>
              <w:bottom w:val="single" w:sz="4" w:space="0" w:color="auto"/>
              <w:right w:val="single" w:sz="4" w:space="0" w:color="auto"/>
            </w:tcBorders>
            <w:shd w:val="clear" w:color="auto" w:fill="auto"/>
            <w:vAlign w:val="center"/>
          </w:tcPr>
          <w:p w14:paraId="3F8D2A0E"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周围绿化程度较高、景观较好、噪音较低、基本无水污染</w:t>
            </w:r>
          </w:p>
        </w:tc>
        <w:tc>
          <w:tcPr>
            <w:tcW w:w="912" w:type="pct"/>
            <w:tcBorders>
              <w:top w:val="single" w:sz="4" w:space="0" w:color="auto"/>
              <w:left w:val="single" w:sz="4" w:space="0" w:color="auto"/>
              <w:bottom w:val="single" w:sz="4" w:space="0" w:color="auto"/>
              <w:right w:val="single" w:sz="4" w:space="0" w:color="auto"/>
            </w:tcBorders>
            <w:shd w:val="clear" w:color="auto" w:fill="auto"/>
            <w:vAlign w:val="center"/>
          </w:tcPr>
          <w:p w14:paraId="25932950"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周围有一定的绿化、景观一般、有轻微的噪音污染、水污染</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19A4ADD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周围绿化程度较低、景观较差、噪音污染较大、水污染较严重</w:t>
            </w:r>
          </w:p>
        </w:tc>
        <w:tc>
          <w:tcPr>
            <w:tcW w:w="838" w:type="pct"/>
            <w:tcBorders>
              <w:top w:val="single" w:sz="4" w:space="0" w:color="auto"/>
              <w:left w:val="single" w:sz="4" w:space="0" w:color="auto"/>
              <w:bottom w:val="single" w:sz="4" w:space="0" w:color="auto"/>
              <w:right w:val="single" w:sz="4" w:space="0" w:color="auto"/>
            </w:tcBorders>
            <w:shd w:val="clear" w:color="auto" w:fill="auto"/>
            <w:vAlign w:val="center"/>
          </w:tcPr>
          <w:p w14:paraId="5DACF6E7"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周围绿化程度低或没绿化、景观差、噪音大、水污染严重</w:t>
            </w:r>
          </w:p>
        </w:tc>
      </w:tr>
      <w:tr w:rsidR="007E191B" w14:paraId="1CE21318" w14:textId="77777777">
        <w:trPr>
          <w:trHeight w:val="277"/>
          <w:jc w:val="center"/>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508B78FE"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772" w:type="pct"/>
            <w:tcBorders>
              <w:top w:val="single" w:sz="4" w:space="0" w:color="auto"/>
              <w:left w:val="single" w:sz="4" w:space="0" w:color="auto"/>
              <w:bottom w:val="single" w:sz="4" w:space="0" w:color="auto"/>
              <w:right w:val="single" w:sz="4" w:space="0" w:color="auto"/>
            </w:tcBorders>
            <w:shd w:val="clear" w:color="auto" w:fill="auto"/>
            <w:vAlign w:val="center"/>
          </w:tcPr>
          <w:p w14:paraId="11AD7DEB"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0.0296 </w:t>
            </w:r>
          </w:p>
        </w:tc>
        <w:tc>
          <w:tcPr>
            <w:tcW w:w="912" w:type="pct"/>
            <w:tcBorders>
              <w:top w:val="single" w:sz="4" w:space="0" w:color="auto"/>
              <w:left w:val="single" w:sz="4" w:space="0" w:color="auto"/>
              <w:bottom w:val="single" w:sz="4" w:space="0" w:color="auto"/>
              <w:right w:val="single" w:sz="4" w:space="0" w:color="auto"/>
            </w:tcBorders>
            <w:shd w:val="clear" w:color="auto" w:fill="auto"/>
            <w:vAlign w:val="center"/>
          </w:tcPr>
          <w:p w14:paraId="47C46B73"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0.0148 </w:t>
            </w:r>
          </w:p>
        </w:tc>
        <w:tc>
          <w:tcPr>
            <w:tcW w:w="912" w:type="pct"/>
            <w:tcBorders>
              <w:top w:val="single" w:sz="4" w:space="0" w:color="auto"/>
              <w:left w:val="single" w:sz="4" w:space="0" w:color="auto"/>
              <w:bottom w:val="single" w:sz="4" w:space="0" w:color="auto"/>
              <w:right w:val="single" w:sz="4" w:space="0" w:color="auto"/>
            </w:tcBorders>
            <w:shd w:val="clear" w:color="auto" w:fill="auto"/>
            <w:vAlign w:val="center"/>
          </w:tcPr>
          <w:p w14:paraId="555AF4C4"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1D6CE2D0"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-0.0125 </w:t>
            </w:r>
          </w:p>
        </w:tc>
        <w:tc>
          <w:tcPr>
            <w:tcW w:w="838" w:type="pct"/>
            <w:tcBorders>
              <w:top w:val="single" w:sz="4" w:space="0" w:color="auto"/>
              <w:left w:val="single" w:sz="4" w:space="0" w:color="auto"/>
              <w:bottom w:val="single" w:sz="4" w:space="0" w:color="auto"/>
              <w:right w:val="single" w:sz="4" w:space="0" w:color="auto"/>
            </w:tcBorders>
            <w:shd w:val="clear" w:color="auto" w:fill="auto"/>
            <w:vAlign w:val="center"/>
          </w:tcPr>
          <w:p w14:paraId="754616B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-0.0250 </w:t>
            </w:r>
          </w:p>
        </w:tc>
      </w:tr>
      <w:tr w:rsidR="007E191B" w14:paraId="2983CBF7" w14:textId="77777777">
        <w:trPr>
          <w:trHeight w:val="277"/>
          <w:jc w:val="center"/>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28034494"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繁华程度</w:t>
            </w:r>
          </w:p>
        </w:tc>
        <w:tc>
          <w:tcPr>
            <w:tcW w:w="772" w:type="pct"/>
            <w:tcBorders>
              <w:top w:val="single" w:sz="4" w:space="0" w:color="auto"/>
              <w:left w:val="single" w:sz="4" w:space="0" w:color="auto"/>
              <w:bottom w:val="single" w:sz="4" w:space="0" w:color="auto"/>
              <w:right w:val="single" w:sz="4" w:space="0" w:color="auto"/>
            </w:tcBorders>
            <w:shd w:val="clear" w:color="auto" w:fill="auto"/>
            <w:vAlign w:val="center"/>
          </w:tcPr>
          <w:p w14:paraId="206AB8D6" w14:textId="77777777" w:rsidR="007E191B" w:rsidRDefault="00CE1687">
            <w:pPr>
              <w:widowControl/>
              <w:adjustRightInd w:val="0"/>
              <w:snapToGrid w:val="0"/>
              <w:jc w:val="center"/>
              <w:rPr>
                <w:rFonts w:ascii="Times New Roman" w:eastAsia="仿宋_GB2312" w:hAnsi="Times New Roman" w:cs="Times New Roman"/>
                <w:kern w:val="0"/>
                <w:sz w:val="24"/>
              </w:rPr>
            </w:pPr>
            <w:proofErr w:type="gramStart"/>
            <w:r>
              <w:rPr>
                <w:rFonts w:ascii="Times New Roman" w:eastAsia="仿宋_GB2312" w:hAnsi="Times New Roman" w:cs="Times New Roman"/>
                <w:kern w:val="0"/>
                <w:sz w:val="24"/>
              </w:rPr>
              <w:t>距商服中心</w:t>
            </w:r>
            <w:proofErr w:type="gramEnd"/>
            <w:r>
              <w:rPr>
                <w:rFonts w:ascii="Times New Roman" w:eastAsia="仿宋_GB2312" w:hAnsi="Times New Roman" w:cs="Times New Roman"/>
                <w:kern w:val="0"/>
                <w:sz w:val="24"/>
              </w:rPr>
              <w:t>近，在农贸市场范围内，人流畅旺</w:t>
            </w:r>
          </w:p>
        </w:tc>
        <w:tc>
          <w:tcPr>
            <w:tcW w:w="912" w:type="pct"/>
            <w:tcBorders>
              <w:top w:val="single" w:sz="4" w:space="0" w:color="auto"/>
              <w:left w:val="single" w:sz="4" w:space="0" w:color="auto"/>
              <w:bottom w:val="single" w:sz="4" w:space="0" w:color="auto"/>
              <w:right w:val="single" w:sz="4" w:space="0" w:color="auto"/>
            </w:tcBorders>
            <w:shd w:val="clear" w:color="auto" w:fill="auto"/>
            <w:vAlign w:val="center"/>
          </w:tcPr>
          <w:p w14:paraId="39419FC4" w14:textId="77777777" w:rsidR="007E191B" w:rsidRDefault="00CE1687">
            <w:pPr>
              <w:widowControl/>
              <w:adjustRightInd w:val="0"/>
              <w:snapToGrid w:val="0"/>
              <w:jc w:val="center"/>
              <w:rPr>
                <w:rFonts w:ascii="Times New Roman" w:eastAsia="仿宋_GB2312" w:hAnsi="Times New Roman" w:cs="Times New Roman"/>
                <w:kern w:val="0"/>
                <w:sz w:val="24"/>
              </w:rPr>
            </w:pPr>
            <w:proofErr w:type="gramStart"/>
            <w:r>
              <w:rPr>
                <w:rFonts w:ascii="Times New Roman" w:eastAsia="仿宋_GB2312" w:hAnsi="Times New Roman" w:cs="Times New Roman"/>
                <w:kern w:val="0"/>
                <w:sz w:val="24"/>
              </w:rPr>
              <w:t>距商服中心</w:t>
            </w:r>
            <w:proofErr w:type="gramEnd"/>
            <w:r>
              <w:rPr>
                <w:rFonts w:ascii="Times New Roman" w:eastAsia="仿宋_GB2312" w:hAnsi="Times New Roman" w:cs="Times New Roman"/>
                <w:kern w:val="0"/>
                <w:sz w:val="24"/>
              </w:rPr>
              <w:t>较近，离农贸市场较近，人流较畅旺</w:t>
            </w:r>
          </w:p>
        </w:tc>
        <w:tc>
          <w:tcPr>
            <w:tcW w:w="912" w:type="pct"/>
            <w:tcBorders>
              <w:top w:val="single" w:sz="4" w:space="0" w:color="auto"/>
              <w:left w:val="single" w:sz="4" w:space="0" w:color="auto"/>
              <w:bottom w:val="single" w:sz="4" w:space="0" w:color="auto"/>
              <w:right w:val="single" w:sz="4" w:space="0" w:color="auto"/>
            </w:tcBorders>
            <w:shd w:val="clear" w:color="auto" w:fill="auto"/>
            <w:vAlign w:val="center"/>
          </w:tcPr>
          <w:p w14:paraId="259AFA9F" w14:textId="77777777" w:rsidR="007E191B" w:rsidRDefault="00CE1687">
            <w:pPr>
              <w:widowControl/>
              <w:adjustRightInd w:val="0"/>
              <w:snapToGrid w:val="0"/>
              <w:jc w:val="center"/>
              <w:rPr>
                <w:rFonts w:ascii="Times New Roman" w:eastAsia="仿宋_GB2312" w:hAnsi="Times New Roman" w:cs="Times New Roman"/>
                <w:kern w:val="0"/>
                <w:sz w:val="24"/>
              </w:rPr>
            </w:pPr>
            <w:proofErr w:type="gramStart"/>
            <w:r>
              <w:rPr>
                <w:rFonts w:ascii="Times New Roman" w:eastAsia="仿宋_GB2312" w:hAnsi="Times New Roman" w:cs="Times New Roman"/>
                <w:kern w:val="0"/>
                <w:sz w:val="24"/>
              </w:rPr>
              <w:t>距商服中心</w:t>
            </w:r>
            <w:proofErr w:type="gramEnd"/>
            <w:r>
              <w:rPr>
                <w:rFonts w:ascii="Times New Roman" w:eastAsia="仿宋_GB2312" w:hAnsi="Times New Roman" w:cs="Times New Roman"/>
                <w:kern w:val="0"/>
                <w:sz w:val="24"/>
              </w:rPr>
              <w:t>有一定距离，与农贸市场距离一般，人流量一般</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458D6620" w14:textId="77777777" w:rsidR="007E191B" w:rsidRDefault="00CE1687">
            <w:pPr>
              <w:widowControl/>
              <w:adjustRightInd w:val="0"/>
              <w:snapToGrid w:val="0"/>
              <w:jc w:val="center"/>
              <w:rPr>
                <w:rFonts w:ascii="Times New Roman" w:eastAsia="仿宋_GB2312" w:hAnsi="Times New Roman" w:cs="Times New Roman"/>
                <w:kern w:val="0"/>
                <w:sz w:val="24"/>
              </w:rPr>
            </w:pPr>
            <w:proofErr w:type="gramStart"/>
            <w:r>
              <w:rPr>
                <w:rFonts w:ascii="Times New Roman" w:eastAsia="仿宋_GB2312" w:hAnsi="Times New Roman" w:cs="Times New Roman"/>
                <w:kern w:val="0"/>
                <w:sz w:val="24"/>
              </w:rPr>
              <w:t>距商服中心</w:t>
            </w:r>
            <w:proofErr w:type="gramEnd"/>
            <w:r>
              <w:rPr>
                <w:rFonts w:ascii="Times New Roman" w:eastAsia="仿宋_GB2312" w:hAnsi="Times New Roman" w:cs="Times New Roman"/>
                <w:kern w:val="0"/>
                <w:sz w:val="24"/>
              </w:rPr>
              <w:t>较远，所在地区商业气氛平淡，人流较少</w:t>
            </w:r>
          </w:p>
        </w:tc>
        <w:tc>
          <w:tcPr>
            <w:tcW w:w="838" w:type="pct"/>
            <w:tcBorders>
              <w:top w:val="single" w:sz="4" w:space="0" w:color="auto"/>
              <w:left w:val="single" w:sz="4" w:space="0" w:color="auto"/>
              <w:bottom w:val="single" w:sz="4" w:space="0" w:color="auto"/>
              <w:right w:val="single" w:sz="4" w:space="0" w:color="auto"/>
            </w:tcBorders>
            <w:shd w:val="clear" w:color="auto" w:fill="auto"/>
            <w:vAlign w:val="center"/>
          </w:tcPr>
          <w:p w14:paraId="5C93B496" w14:textId="77777777" w:rsidR="007E191B" w:rsidRDefault="00CE1687">
            <w:pPr>
              <w:widowControl/>
              <w:adjustRightInd w:val="0"/>
              <w:snapToGrid w:val="0"/>
              <w:jc w:val="center"/>
              <w:rPr>
                <w:rFonts w:ascii="Times New Roman" w:eastAsia="仿宋_GB2312" w:hAnsi="Times New Roman" w:cs="Times New Roman"/>
                <w:kern w:val="0"/>
                <w:sz w:val="24"/>
              </w:rPr>
            </w:pPr>
            <w:proofErr w:type="gramStart"/>
            <w:r>
              <w:rPr>
                <w:rFonts w:ascii="Times New Roman" w:eastAsia="仿宋_GB2312" w:hAnsi="Times New Roman" w:cs="Times New Roman"/>
                <w:kern w:val="0"/>
                <w:sz w:val="24"/>
              </w:rPr>
              <w:t>距商服中心远</w:t>
            </w:r>
            <w:proofErr w:type="gramEnd"/>
            <w:r>
              <w:rPr>
                <w:rFonts w:ascii="Times New Roman" w:eastAsia="仿宋_GB2312" w:hAnsi="Times New Roman" w:cs="Times New Roman"/>
                <w:kern w:val="0"/>
                <w:sz w:val="24"/>
              </w:rPr>
              <w:t>，独立、小型、零星的商业用地</w:t>
            </w:r>
          </w:p>
        </w:tc>
      </w:tr>
      <w:tr w:rsidR="007E191B" w14:paraId="012B8150" w14:textId="77777777">
        <w:trPr>
          <w:trHeight w:val="277"/>
          <w:jc w:val="center"/>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403484AB"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772" w:type="pct"/>
            <w:tcBorders>
              <w:top w:val="single" w:sz="4" w:space="0" w:color="auto"/>
              <w:left w:val="single" w:sz="4" w:space="0" w:color="auto"/>
              <w:bottom w:val="single" w:sz="4" w:space="0" w:color="auto"/>
              <w:right w:val="single" w:sz="4" w:space="0" w:color="auto"/>
            </w:tcBorders>
            <w:shd w:val="clear" w:color="auto" w:fill="auto"/>
            <w:vAlign w:val="center"/>
          </w:tcPr>
          <w:p w14:paraId="39D267F7"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0.0244 </w:t>
            </w:r>
          </w:p>
        </w:tc>
        <w:tc>
          <w:tcPr>
            <w:tcW w:w="912" w:type="pct"/>
            <w:tcBorders>
              <w:top w:val="single" w:sz="4" w:space="0" w:color="auto"/>
              <w:left w:val="single" w:sz="4" w:space="0" w:color="auto"/>
              <w:bottom w:val="single" w:sz="4" w:space="0" w:color="auto"/>
              <w:right w:val="single" w:sz="4" w:space="0" w:color="auto"/>
            </w:tcBorders>
            <w:shd w:val="clear" w:color="auto" w:fill="auto"/>
            <w:vAlign w:val="center"/>
          </w:tcPr>
          <w:p w14:paraId="57EB526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0.0122 </w:t>
            </w:r>
          </w:p>
        </w:tc>
        <w:tc>
          <w:tcPr>
            <w:tcW w:w="912" w:type="pct"/>
            <w:tcBorders>
              <w:top w:val="single" w:sz="4" w:space="0" w:color="auto"/>
              <w:left w:val="single" w:sz="4" w:space="0" w:color="auto"/>
              <w:bottom w:val="single" w:sz="4" w:space="0" w:color="auto"/>
              <w:right w:val="single" w:sz="4" w:space="0" w:color="auto"/>
            </w:tcBorders>
            <w:shd w:val="clear" w:color="auto" w:fill="auto"/>
            <w:vAlign w:val="center"/>
          </w:tcPr>
          <w:p w14:paraId="79C469C4"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7F1A812E"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-0.0103 </w:t>
            </w:r>
          </w:p>
        </w:tc>
        <w:tc>
          <w:tcPr>
            <w:tcW w:w="838" w:type="pct"/>
            <w:tcBorders>
              <w:top w:val="single" w:sz="4" w:space="0" w:color="auto"/>
              <w:left w:val="single" w:sz="4" w:space="0" w:color="auto"/>
              <w:bottom w:val="single" w:sz="4" w:space="0" w:color="auto"/>
              <w:right w:val="single" w:sz="4" w:space="0" w:color="auto"/>
            </w:tcBorders>
            <w:shd w:val="clear" w:color="auto" w:fill="auto"/>
            <w:vAlign w:val="center"/>
          </w:tcPr>
          <w:p w14:paraId="36DAC104"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-0.0206 </w:t>
            </w:r>
          </w:p>
        </w:tc>
      </w:tr>
      <w:tr w:rsidR="007E191B" w14:paraId="6BAD7621" w14:textId="77777777">
        <w:trPr>
          <w:trHeight w:val="277"/>
          <w:jc w:val="center"/>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7D0C78C8" w14:textId="77777777" w:rsidR="007E191B" w:rsidRDefault="00CE1687">
            <w:pPr>
              <w:keepNext/>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城镇规划</w:t>
            </w:r>
          </w:p>
        </w:tc>
        <w:tc>
          <w:tcPr>
            <w:tcW w:w="772" w:type="pct"/>
            <w:tcBorders>
              <w:top w:val="single" w:sz="4" w:space="0" w:color="auto"/>
              <w:left w:val="single" w:sz="4" w:space="0" w:color="auto"/>
              <w:bottom w:val="single" w:sz="4" w:space="0" w:color="auto"/>
              <w:right w:val="single" w:sz="4" w:space="0" w:color="auto"/>
            </w:tcBorders>
            <w:shd w:val="clear" w:color="auto" w:fill="auto"/>
            <w:vAlign w:val="center"/>
          </w:tcPr>
          <w:p w14:paraId="62827CA1" w14:textId="77777777" w:rsidR="007E191B" w:rsidRDefault="00CE1687">
            <w:pPr>
              <w:keepNext/>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规划前景好</w:t>
            </w:r>
          </w:p>
        </w:tc>
        <w:tc>
          <w:tcPr>
            <w:tcW w:w="912" w:type="pct"/>
            <w:tcBorders>
              <w:top w:val="single" w:sz="4" w:space="0" w:color="auto"/>
              <w:left w:val="single" w:sz="4" w:space="0" w:color="auto"/>
              <w:bottom w:val="single" w:sz="4" w:space="0" w:color="auto"/>
              <w:right w:val="single" w:sz="4" w:space="0" w:color="auto"/>
            </w:tcBorders>
            <w:shd w:val="clear" w:color="auto" w:fill="auto"/>
            <w:vAlign w:val="center"/>
          </w:tcPr>
          <w:p w14:paraId="42F40820" w14:textId="77777777" w:rsidR="007E191B" w:rsidRDefault="00CE1687">
            <w:pPr>
              <w:keepNext/>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规划前景较好</w:t>
            </w:r>
          </w:p>
        </w:tc>
        <w:tc>
          <w:tcPr>
            <w:tcW w:w="912" w:type="pct"/>
            <w:tcBorders>
              <w:top w:val="single" w:sz="4" w:space="0" w:color="auto"/>
              <w:left w:val="single" w:sz="4" w:space="0" w:color="auto"/>
              <w:bottom w:val="single" w:sz="4" w:space="0" w:color="auto"/>
              <w:right w:val="single" w:sz="4" w:space="0" w:color="auto"/>
            </w:tcBorders>
            <w:shd w:val="clear" w:color="auto" w:fill="auto"/>
            <w:vAlign w:val="center"/>
          </w:tcPr>
          <w:p w14:paraId="26E89316" w14:textId="77777777" w:rsidR="007E191B" w:rsidRDefault="00CE1687">
            <w:pPr>
              <w:keepNext/>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规划前景一般</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435F7634" w14:textId="77777777" w:rsidR="007E191B" w:rsidRDefault="00CE1687">
            <w:pPr>
              <w:keepNext/>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规划前景较差</w:t>
            </w:r>
          </w:p>
        </w:tc>
        <w:tc>
          <w:tcPr>
            <w:tcW w:w="838" w:type="pct"/>
            <w:tcBorders>
              <w:top w:val="single" w:sz="4" w:space="0" w:color="auto"/>
              <w:left w:val="single" w:sz="4" w:space="0" w:color="auto"/>
              <w:bottom w:val="single" w:sz="4" w:space="0" w:color="auto"/>
              <w:right w:val="single" w:sz="4" w:space="0" w:color="auto"/>
            </w:tcBorders>
            <w:shd w:val="clear" w:color="auto" w:fill="auto"/>
            <w:vAlign w:val="center"/>
          </w:tcPr>
          <w:p w14:paraId="4046801C" w14:textId="77777777" w:rsidR="007E191B" w:rsidRDefault="00CE1687">
            <w:pPr>
              <w:keepNext/>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规划前景差</w:t>
            </w:r>
          </w:p>
        </w:tc>
      </w:tr>
      <w:tr w:rsidR="007E191B" w14:paraId="33709629" w14:textId="77777777">
        <w:trPr>
          <w:trHeight w:val="277"/>
          <w:jc w:val="center"/>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7899C686"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772" w:type="pct"/>
            <w:tcBorders>
              <w:top w:val="single" w:sz="4" w:space="0" w:color="auto"/>
              <w:left w:val="single" w:sz="4" w:space="0" w:color="auto"/>
              <w:bottom w:val="single" w:sz="4" w:space="0" w:color="auto"/>
              <w:right w:val="single" w:sz="4" w:space="0" w:color="auto"/>
            </w:tcBorders>
            <w:shd w:val="clear" w:color="auto" w:fill="auto"/>
            <w:vAlign w:val="center"/>
          </w:tcPr>
          <w:p w14:paraId="3E61EA4E"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0.0164 </w:t>
            </w:r>
          </w:p>
        </w:tc>
        <w:tc>
          <w:tcPr>
            <w:tcW w:w="912" w:type="pct"/>
            <w:tcBorders>
              <w:top w:val="single" w:sz="4" w:space="0" w:color="auto"/>
              <w:left w:val="single" w:sz="4" w:space="0" w:color="auto"/>
              <w:bottom w:val="single" w:sz="4" w:space="0" w:color="auto"/>
              <w:right w:val="single" w:sz="4" w:space="0" w:color="auto"/>
            </w:tcBorders>
            <w:shd w:val="clear" w:color="auto" w:fill="auto"/>
            <w:vAlign w:val="center"/>
          </w:tcPr>
          <w:p w14:paraId="4D669444"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0.0082 </w:t>
            </w:r>
          </w:p>
        </w:tc>
        <w:tc>
          <w:tcPr>
            <w:tcW w:w="912" w:type="pct"/>
            <w:tcBorders>
              <w:top w:val="single" w:sz="4" w:space="0" w:color="auto"/>
              <w:left w:val="single" w:sz="4" w:space="0" w:color="auto"/>
              <w:bottom w:val="single" w:sz="4" w:space="0" w:color="auto"/>
              <w:right w:val="single" w:sz="4" w:space="0" w:color="auto"/>
            </w:tcBorders>
            <w:shd w:val="clear" w:color="auto" w:fill="auto"/>
            <w:vAlign w:val="center"/>
          </w:tcPr>
          <w:p w14:paraId="7352DE0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4D1D8166"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-0.0069 </w:t>
            </w:r>
          </w:p>
        </w:tc>
        <w:tc>
          <w:tcPr>
            <w:tcW w:w="838" w:type="pct"/>
            <w:tcBorders>
              <w:top w:val="single" w:sz="4" w:space="0" w:color="auto"/>
              <w:left w:val="single" w:sz="4" w:space="0" w:color="auto"/>
              <w:bottom w:val="single" w:sz="4" w:space="0" w:color="auto"/>
              <w:right w:val="single" w:sz="4" w:space="0" w:color="auto"/>
            </w:tcBorders>
            <w:shd w:val="clear" w:color="auto" w:fill="auto"/>
            <w:vAlign w:val="center"/>
          </w:tcPr>
          <w:p w14:paraId="7FF9F673"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-0.0138 </w:t>
            </w:r>
          </w:p>
        </w:tc>
      </w:tr>
      <w:tr w:rsidR="007E191B" w14:paraId="1130B31A" w14:textId="77777777">
        <w:trPr>
          <w:trHeight w:val="277"/>
          <w:jc w:val="center"/>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013D6A75"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人口状况</w:t>
            </w:r>
          </w:p>
        </w:tc>
        <w:tc>
          <w:tcPr>
            <w:tcW w:w="772" w:type="pct"/>
            <w:tcBorders>
              <w:top w:val="single" w:sz="4" w:space="0" w:color="auto"/>
              <w:left w:val="single" w:sz="4" w:space="0" w:color="auto"/>
              <w:bottom w:val="single" w:sz="4" w:space="0" w:color="auto"/>
              <w:right w:val="single" w:sz="4" w:space="0" w:color="auto"/>
            </w:tcBorders>
            <w:shd w:val="clear" w:color="auto" w:fill="auto"/>
            <w:vAlign w:val="center"/>
          </w:tcPr>
          <w:p w14:paraId="2C29A987"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人口密度高</w:t>
            </w:r>
          </w:p>
        </w:tc>
        <w:tc>
          <w:tcPr>
            <w:tcW w:w="912" w:type="pct"/>
            <w:tcBorders>
              <w:top w:val="single" w:sz="4" w:space="0" w:color="auto"/>
              <w:left w:val="single" w:sz="4" w:space="0" w:color="auto"/>
              <w:bottom w:val="single" w:sz="4" w:space="0" w:color="auto"/>
              <w:right w:val="single" w:sz="4" w:space="0" w:color="auto"/>
            </w:tcBorders>
            <w:shd w:val="clear" w:color="auto" w:fill="auto"/>
            <w:vAlign w:val="center"/>
          </w:tcPr>
          <w:p w14:paraId="55595B2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人口密度较高</w:t>
            </w:r>
          </w:p>
        </w:tc>
        <w:tc>
          <w:tcPr>
            <w:tcW w:w="912" w:type="pct"/>
            <w:tcBorders>
              <w:top w:val="single" w:sz="4" w:space="0" w:color="auto"/>
              <w:left w:val="single" w:sz="4" w:space="0" w:color="auto"/>
              <w:bottom w:val="single" w:sz="4" w:space="0" w:color="auto"/>
              <w:right w:val="single" w:sz="4" w:space="0" w:color="auto"/>
            </w:tcBorders>
            <w:shd w:val="clear" w:color="auto" w:fill="auto"/>
            <w:vAlign w:val="center"/>
          </w:tcPr>
          <w:p w14:paraId="600B254C"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人口密度一般</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26A2BE43"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人口密度较低</w:t>
            </w:r>
          </w:p>
        </w:tc>
        <w:tc>
          <w:tcPr>
            <w:tcW w:w="838" w:type="pct"/>
            <w:tcBorders>
              <w:top w:val="single" w:sz="4" w:space="0" w:color="auto"/>
              <w:left w:val="single" w:sz="4" w:space="0" w:color="auto"/>
              <w:bottom w:val="single" w:sz="4" w:space="0" w:color="auto"/>
              <w:right w:val="single" w:sz="4" w:space="0" w:color="auto"/>
            </w:tcBorders>
            <w:shd w:val="clear" w:color="auto" w:fill="auto"/>
            <w:vAlign w:val="center"/>
          </w:tcPr>
          <w:p w14:paraId="4C69C82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人口密度低</w:t>
            </w:r>
          </w:p>
        </w:tc>
      </w:tr>
      <w:tr w:rsidR="007E191B" w14:paraId="217C5324" w14:textId="77777777">
        <w:trPr>
          <w:trHeight w:val="277"/>
          <w:jc w:val="center"/>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145396A2"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772" w:type="pct"/>
            <w:tcBorders>
              <w:top w:val="single" w:sz="4" w:space="0" w:color="auto"/>
              <w:left w:val="single" w:sz="4" w:space="0" w:color="auto"/>
              <w:bottom w:val="single" w:sz="4" w:space="0" w:color="auto"/>
              <w:right w:val="single" w:sz="4" w:space="0" w:color="auto"/>
            </w:tcBorders>
            <w:shd w:val="clear" w:color="auto" w:fill="auto"/>
            <w:vAlign w:val="center"/>
          </w:tcPr>
          <w:p w14:paraId="65C6827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0.0166 </w:t>
            </w:r>
          </w:p>
        </w:tc>
        <w:tc>
          <w:tcPr>
            <w:tcW w:w="912" w:type="pct"/>
            <w:tcBorders>
              <w:top w:val="single" w:sz="4" w:space="0" w:color="auto"/>
              <w:left w:val="single" w:sz="4" w:space="0" w:color="auto"/>
              <w:bottom w:val="single" w:sz="4" w:space="0" w:color="auto"/>
              <w:right w:val="single" w:sz="4" w:space="0" w:color="auto"/>
            </w:tcBorders>
            <w:shd w:val="clear" w:color="auto" w:fill="auto"/>
            <w:vAlign w:val="center"/>
          </w:tcPr>
          <w:p w14:paraId="0B870EBB"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0.0083 </w:t>
            </w:r>
          </w:p>
        </w:tc>
        <w:tc>
          <w:tcPr>
            <w:tcW w:w="912" w:type="pct"/>
            <w:tcBorders>
              <w:top w:val="single" w:sz="4" w:space="0" w:color="auto"/>
              <w:left w:val="single" w:sz="4" w:space="0" w:color="auto"/>
              <w:bottom w:val="single" w:sz="4" w:space="0" w:color="auto"/>
              <w:right w:val="single" w:sz="4" w:space="0" w:color="auto"/>
            </w:tcBorders>
            <w:shd w:val="clear" w:color="auto" w:fill="auto"/>
            <w:vAlign w:val="center"/>
          </w:tcPr>
          <w:p w14:paraId="574CE21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3B89809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-0.0070 </w:t>
            </w:r>
          </w:p>
        </w:tc>
        <w:tc>
          <w:tcPr>
            <w:tcW w:w="838" w:type="pct"/>
            <w:tcBorders>
              <w:top w:val="single" w:sz="4" w:space="0" w:color="auto"/>
              <w:left w:val="single" w:sz="4" w:space="0" w:color="auto"/>
              <w:bottom w:val="single" w:sz="4" w:space="0" w:color="auto"/>
              <w:right w:val="single" w:sz="4" w:space="0" w:color="auto"/>
            </w:tcBorders>
            <w:shd w:val="clear" w:color="auto" w:fill="auto"/>
            <w:vAlign w:val="center"/>
          </w:tcPr>
          <w:p w14:paraId="2517EA18"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-0.0140 </w:t>
            </w:r>
          </w:p>
        </w:tc>
      </w:tr>
    </w:tbl>
    <w:p w14:paraId="398E5D4D" w14:textId="77777777" w:rsidR="007E191B" w:rsidRDefault="00CE1687">
      <w:pPr>
        <w:adjustRightInd w:val="0"/>
        <w:snapToGrid w:val="0"/>
        <w:spacing w:beforeLines="50" w:before="156" w:line="360" w:lineRule="auto"/>
        <w:jc w:val="center"/>
        <w:rPr>
          <w:rFonts w:ascii="Times New Roman" w:eastAsia="仿宋_GB2312" w:hAnsi="Times New Roman" w:cs="Times New Roman"/>
          <w:b/>
          <w:bCs/>
          <w:color w:val="000000"/>
          <w:sz w:val="24"/>
        </w:rPr>
      </w:pPr>
      <w:r>
        <w:rPr>
          <w:rFonts w:ascii="Times New Roman" w:eastAsia="仿宋_GB2312" w:hAnsi="Times New Roman" w:cs="Times New Roman"/>
          <w:b/>
          <w:bCs/>
          <w:color w:val="000000"/>
          <w:sz w:val="24"/>
        </w:rPr>
        <w:t>表</w:t>
      </w:r>
      <w:r>
        <w:rPr>
          <w:rFonts w:ascii="Times New Roman" w:eastAsia="仿宋_GB2312" w:hAnsi="Times New Roman" w:cs="Times New Roman"/>
          <w:b/>
          <w:bCs/>
          <w:color w:val="000000"/>
          <w:sz w:val="24"/>
        </w:rPr>
        <w:t>4-</w:t>
      </w:r>
      <w:r>
        <w:rPr>
          <w:rFonts w:ascii="Times New Roman" w:eastAsia="仿宋_GB2312" w:hAnsi="Times New Roman" w:cs="Times New Roman"/>
          <w:b/>
          <w:bCs/>
          <w:sz w:val="24"/>
        </w:rPr>
        <w:t xml:space="preserve">12  </w:t>
      </w:r>
      <w:r>
        <w:rPr>
          <w:rFonts w:ascii="Times New Roman" w:eastAsia="仿宋_GB2312" w:hAnsi="Times New Roman" w:cs="Times New Roman"/>
          <w:b/>
          <w:bCs/>
          <w:sz w:val="24"/>
        </w:rPr>
        <w:t>住宅用地四级区域因素修正系数表（城区）</w:t>
      </w:r>
    </w:p>
    <w:tbl>
      <w:tblPr>
        <w:tblW w:w="5640" w:type="pct"/>
        <w:jc w:val="center"/>
        <w:tblLook w:val="04A0" w:firstRow="1" w:lastRow="0" w:firstColumn="1" w:lastColumn="0" w:noHBand="0" w:noVBand="1"/>
      </w:tblPr>
      <w:tblGrid>
        <w:gridCol w:w="1319"/>
        <w:gridCol w:w="1759"/>
        <w:gridCol w:w="1847"/>
        <w:gridCol w:w="1692"/>
        <w:gridCol w:w="1861"/>
        <w:gridCol w:w="1692"/>
      </w:tblGrid>
      <w:tr w:rsidR="007E191B" w14:paraId="388EEA78" w14:textId="77777777">
        <w:trPr>
          <w:trHeight w:val="282"/>
          <w:tblHeader/>
          <w:jc w:val="center"/>
        </w:trPr>
        <w:tc>
          <w:tcPr>
            <w:tcW w:w="648"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259E28EB" w14:textId="77777777" w:rsidR="007E191B" w:rsidRDefault="00CE1687">
            <w:pPr>
              <w:widowControl/>
              <w:adjustRightInd w:val="0"/>
              <w:snapToGrid w:val="0"/>
              <w:jc w:val="right"/>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优劣度</w:t>
            </w:r>
          </w:p>
          <w:p w14:paraId="3F947FF6" w14:textId="77777777" w:rsidR="007E191B" w:rsidRDefault="00CE1687">
            <w:pPr>
              <w:widowControl/>
              <w:adjustRightInd w:val="0"/>
              <w:snapToGrid w:val="0"/>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因素</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3EFDC9DF"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优</w:t>
            </w:r>
          </w:p>
        </w:tc>
        <w:tc>
          <w:tcPr>
            <w:tcW w:w="908" w:type="pct"/>
            <w:tcBorders>
              <w:top w:val="single" w:sz="4" w:space="0" w:color="auto"/>
              <w:left w:val="single" w:sz="4" w:space="0" w:color="auto"/>
              <w:bottom w:val="single" w:sz="4" w:space="0" w:color="auto"/>
              <w:right w:val="single" w:sz="4" w:space="0" w:color="auto"/>
            </w:tcBorders>
            <w:shd w:val="clear" w:color="auto" w:fill="auto"/>
            <w:vAlign w:val="center"/>
          </w:tcPr>
          <w:p w14:paraId="2936511F"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较优</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23D2D553"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一般</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tcPr>
          <w:p w14:paraId="6A4E9A6E"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较劣</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64876086"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劣</w:t>
            </w:r>
          </w:p>
        </w:tc>
      </w:tr>
      <w:tr w:rsidR="007E191B" w14:paraId="7CBBFD80" w14:textId="77777777">
        <w:trPr>
          <w:trHeight w:val="282"/>
          <w:jc w:val="center"/>
        </w:trPr>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5DC5C5C0"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基本设施状况</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07402D8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市政供水、供电保证率高，排水状况好，周围学校、银行、邮电局（所）、医院等生活设施配套完备</w:t>
            </w:r>
          </w:p>
        </w:tc>
        <w:tc>
          <w:tcPr>
            <w:tcW w:w="908" w:type="pct"/>
            <w:tcBorders>
              <w:top w:val="single" w:sz="4" w:space="0" w:color="auto"/>
              <w:left w:val="single" w:sz="4" w:space="0" w:color="auto"/>
              <w:bottom w:val="single" w:sz="4" w:space="0" w:color="auto"/>
              <w:right w:val="single" w:sz="4" w:space="0" w:color="auto"/>
            </w:tcBorders>
            <w:shd w:val="clear" w:color="auto" w:fill="auto"/>
            <w:vAlign w:val="center"/>
          </w:tcPr>
          <w:p w14:paraId="441F07D4"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市政供水、供电保证率较高，排水状况较好，周围学校、银行、邮电局（所）、医院等生活设施配套较完备</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757C38EA"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市政供水、供电保证率一般，排水状况一般，周围学校、银行、邮电局（所）、医院等生活设施配套一般</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tcPr>
          <w:p w14:paraId="39A04E3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市政供水、供电保证率较低，排水状况较差，离学校、银行、邮电局（所）、医院有一定的距离，生活设施配套较不完备</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55E63CEC"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市政供水、供电保证率低，排水状况差，离学校、银行、邮电局（所）、医院较远，生活设施配套不完备</w:t>
            </w:r>
          </w:p>
        </w:tc>
      </w:tr>
      <w:tr w:rsidR="007E191B" w14:paraId="65B0AB5C" w14:textId="77777777">
        <w:trPr>
          <w:trHeight w:val="282"/>
          <w:jc w:val="center"/>
        </w:trPr>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52F91A8C"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397C613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0.0606 </w:t>
            </w:r>
          </w:p>
        </w:tc>
        <w:tc>
          <w:tcPr>
            <w:tcW w:w="908" w:type="pct"/>
            <w:tcBorders>
              <w:top w:val="single" w:sz="4" w:space="0" w:color="auto"/>
              <w:left w:val="single" w:sz="4" w:space="0" w:color="auto"/>
              <w:bottom w:val="single" w:sz="4" w:space="0" w:color="auto"/>
              <w:right w:val="single" w:sz="4" w:space="0" w:color="auto"/>
            </w:tcBorders>
            <w:shd w:val="clear" w:color="auto" w:fill="auto"/>
            <w:vAlign w:val="center"/>
          </w:tcPr>
          <w:p w14:paraId="73AAA4EA"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0.0303 </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7485A3B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tcPr>
          <w:p w14:paraId="45E65CF3"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-0.0235 </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3188BC68"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-0.0470 </w:t>
            </w:r>
          </w:p>
        </w:tc>
      </w:tr>
      <w:tr w:rsidR="007E191B" w14:paraId="618C0E22" w14:textId="77777777">
        <w:trPr>
          <w:trHeight w:val="282"/>
          <w:jc w:val="center"/>
        </w:trPr>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45AAD07F"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交通条件</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450D7D7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道路通达度高，距长途汽</w:t>
            </w:r>
            <w:r>
              <w:rPr>
                <w:rFonts w:ascii="Times New Roman" w:eastAsia="仿宋_GB2312" w:hAnsi="Times New Roman" w:cs="Times New Roman"/>
                <w:kern w:val="0"/>
                <w:sz w:val="24"/>
              </w:rPr>
              <w:lastRenderedPageBreak/>
              <w:t>车站近，交通方便</w:t>
            </w:r>
          </w:p>
        </w:tc>
        <w:tc>
          <w:tcPr>
            <w:tcW w:w="908" w:type="pct"/>
            <w:tcBorders>
              <w:top w:val="single" w:sz="4" w:space="0" w:color="auto"/>
              <w:left w:val="single" w:sz="4" w:space="0" w:color="auto"/>
              <w:bottom w:val="single" w:sz="4" w:space="0" w:color="auto"/>
              <w:right w:val="single" w:sz="4" w:space="0" w:color="auto"/>
            </w:tcBorders>
            <w:shd w:val="clear" w:color="auto" w:fill="auto"/>
            <w:vAlign w:val="center"/>
          </w:tcPr>
          <w:p w14:paraId="319221B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lastRenderedPageBreak/>
              <w:t>道路通达度较高，距长途汽</w:t>
            </w:r>
            <w:r>
              <w:rPr>
                <w:rFonts w:ascii="Times New Roman" w:eastAsia="仿宋_GB2312" w:hAnsi="Times New Roman" w:cs="Times New Roman"/>
                <w:kern w:val="0"/>
                <w:sz w:val="24"/>
              </w:rPr>
              <w:lastRenderedPageBreak/>
              <w:t>车站较近，交通较方便</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4E23E56F"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lastRenderedPageBreak/>
              <w:t>道路通达度一般，距长途汽</w:t>
            </w:r>
            <w:r>
              <w:rPr>
                <w:rFonts w:ascii="Times New Roman" w:eastAsia="仿宋_GB2312" w:hAnsi="Times New Roman" w:cs="Times New Roman"/>
                <w:kern w:val="0"/>
                <w:sz w:val="24"/>
              </w:rPr>
              <w:lastRenderedPageBreak/>
              <w:t>车站距离一般，交通一般</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tcPr>
          <w:p w14:paraId="5225B48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lastRenderedPageBreak/>
              <w:t>道路通达度较低，距长途汽</w:t>
            </w:r>
            <w:r>
              <w:rPr>
                <w:rFonts w:ascii="Times New Roman" w:eastAsia="仿宋_GB2312" w:hAnsi="Times New Roman" w:cs="Times New Roman"/>
                <w:kern w:val="0"/>
                <w:sz w:val="24"/>
              </w:rPr>
              <w:lastRenderedPageBreak/>
              <w:t>车站较远，交通较差</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0B8AA94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lastRenderedPageBreak/>
              <w:t>道路通达度低，距长途汽</w:t>
            </w:r>
            <w:r>
              <w:rPr>
                <w:rFonts w:ascii="Times New Roman" w:eastAsia="仿宋_GB2312" w:hAnsi="Times New Roman" w:cs="Times New Roman"/>
                <w:kern w:val="0"/>
                <w:sz w:val="24"/>
              </w:rPr>
              <w:lastRenderedPageBreak/>
              <w:t>车站远，交通不方便</w:t>
            </w:r>
          </w:p>
        </w:tc>
      </w:tr>
      <w:tr w:rsidR="007E191B" w14:paraId="0DC718C7" w14:textId="77777777">
        <w:trPr>
          <w:trHeight w:val="282"/>
          <w:jc w:val="center"/>
        </w:trPr>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5507214A"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lastRenderedPageBreak/>
              <w:t>修正系数</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0D950627"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0.0400 </w:t>
            </w:r>
          </w:p>
        </w:tc>
        <w:tc>
          <w:tcPr>
            <w:tcW w:w="908" w:type="pct"/>
            <w:tcBorders>
              <w:top w:val="single" w:sz="4" w:space="0" w:color="auto"/>
              <w:left w:val="single" w:sz="4" w:space="0" w:color="auto"/>
              <w:bottom w:val="single" w:sz="4" w:space="0" w:color="auto"/>
              <w:right w:val="single" w:sz="4" w:space="0" w:color="auto"/>
            </w:tcBorders>
            <w:shd w:val="clear" w:color="auto" w:fill="auto"/>
            <w:vAlign w:val="center"/>
          </w:tcPr>
          <w:p w14:paraId="2919B9B8"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0.0200 </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5AF6A07C"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tcPr>
          <w:p w14:paraId="42778A5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-0.0155 </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7F021406"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-0.0310 </w:t>
            </w:r>
          </w:p>
        </w:tc>
      </w:tr>
      <w:tr w:rsidR="007E191B" w14:paraId="704378B7" w14:textId="77777777">
        <w:trPr>
          <w:trHeight w:val="282"/>
          <w:jc w:val="center"/>
        </w:trPr>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2A0E41AB"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环境条件</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7FF9F98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周围绿化程度高、景观好、低噪音、环境优美、无水污染</w:t>
            </w:r>
          </w:p>
        </w:tc>
        <w:tc>
          <w:tcPr>
            <w:tcW w:w="908" w:type="pct"/>
            <w:tcBorders>
              <w:top w:val="single" w:sz="4" w:space="0" w:color="auto"/>
              <w:left w:val="single" w:sz="4" w:space="0" w:color="auto"/>
              <w:bottom w:val="single" w:sz="4" w:space="0" w:color="auto"/>
              <w:right w:val="single" w:sz="4" w:space="0" w:color="auto"/>
            </w:tcBorders>
            <w:shd w:val="clear" w:color="auto" w:fill="auto"/>
            <w:vAlign w:val="center"/>
          </w:tcPr>
          <w:p w14:paraId="33E5FFD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周围绿化程度较高、景观较好、噪音较低、基本无水污染</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1995A31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周围有一定的绿化、景观一般、有轻微的噪音污染、水污染</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tcPr>
          <w:p w14:paraId="1C9D9E97"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周围绿化程度较低、景观较差、噪音污染较大、水污染较严重</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65D9D168"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周围绿化程度低或没绿化、景观差、噪音大、水污染严重</w:t>
            </w:r>
          </w:p>
        </w:tc>
      </w:tr>
      <w:tr w:rsidR="007E191B" w14:paraId="5BE86885" w14:textId="77777777">
        <w:trPr>
          <w:trHeight w:val="282"/>
          <w:jc w:val="center"/>
        </w:trPr>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677B00EF"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74DFC5C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0.0298 </w:t>
            </w:r>
          </w:p>
        </w:tc>
        <w:tc>
          <w:tcPr>
            <w:tcW w:w="908" w:type="pct"/>
            <w:tcBorders>
              <w:top w:val="single" w:sz="4" w:space="0" w:color="auto"/>
              <w:left w:val="single" w:sz="4" w:space="0" w:color="auto"/>
              <w:bottom w:val="single" w:sz="4" w:space="0" w:color="auto"/>
              <w:right w:val="single" w:sz="4" w:space="0" w:color="auto"/>
            </w:tcBorders>
            <w:shd w:val="clear" w:color="auto" w:fill="auto"/>
            <w:vAlign w:val="center"/>
          </w:tcPr>
          <w:p w14:paraId="47B39E9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0.0149 </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50D8CAC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tcPr>
          <w:p w14:paraId="27E7CA53"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-0.0115 </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0249951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-0.0230</w:t>
            </w:r>
          </w:p>
        </w:tc>
      </w:tr>
      <w:tr w:rsidR="007E191B" w14:paraId="4F04A4AD" w14:textId="77777777">
        <w:trPr>
          <w:trHeight w:val="282"/>
          <w:jc w:val="center"/>
        </w:trPr>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7DFE8AC2"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繁华程度</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291E4085" w14:textId="77777777" w:rsidR="007E191B" w:rsidRDefault="00CE1687">
            <w:pPr>
              <w:widowControl/>
              <w:adjustRightInd w:val="0"/>
              <w:snapToGrid w:val="0"/>
              <w:jc w:val="center"/>
              <w:rPr>
                <w:rFonts w:ascii="Times New Roman" w:eastAsia="仿宋_GB2312" w:hAnsi="Times New Roman" w:cs="Times New Roman"/>
                <w:kern w:val="0"/>
                <w:sz w:val="24"/>
              </w:rPr>
            </w:pPr>
            <w:proofErr w:type="gramStart"/>
            <w:r>
              <w:rPr>
                <w:rFonts w:ascii="Times New Roman" w:eastAsia="仿宋_GB2312" w:hAnsi="Times New Roman" w:cs="Times New Roman"/>
                <w:kern w:val="0"/>
                <w:sz w:val="24"/>
              </w:rPr>
              <w:t>距商服中心</w:t>
            </w:r>
            <w:proofErr w:type="gramEnd"/>
            <w:r>
              <w:rPr>
                <w:rFonts w:ascii="Times New Roman" w:eastAsia="仿宋_GB2312" w:hAnsi="Times New Roman" w:cs="Times New Roman"/>
                <w:kern w:val="0"/>
                <w:sz w:val="24"/>
              </w:rPr>
              <w:t>近，在农贸市场范围内，人流畅旺</w:t>
            </w:r>
          </w:p>
        </w:tc>
        <w:tc>
          <w:tcPr>
            <w:tcW w:w="908" w:type="pct"/>
            <w:tcBorders>
              <w:top w:val="single" w:sz="4" w:space="0" w:color="auto"/>
              <w:left w:val="single" w:sz="4" w:space="0" w:color="auto"/>
              <w:bottom w:val="single" w:sz="4" w:space="0" w:color="auto"/>
              <w:right w:val="single" w:sz="4" w:space="0" w:color="auto"/>
            </w:tcBorders>
            <w:shd w:val="clear" w:color="auto" w:fill="auto"/>
            <w:vAlign w:val="center"/>
          </w:tcPr>
          <w:p w14:paraId="089DF487" w14:textId="77777777" w:rsidR="007E191B" w:rsidRDefault="00CE1687">
            <w:pPr>
              <w:widowControl/>
              <w:adjustRightInd w:val="0"/>
              <w:snapToGrid w:val="0"/>
              <w:jc w:val="center"/>
              <w:rPr>
                <w:rFonts w:ascii="Times New Roman" w:eastAsia="仿宋_GB2312" w:hAnsi="Times New Roman" w:cs="Times New Roman"/>
                <w:kern w:val="0"/>
                <w:sz w:val="24"/>
              </w:rPr>
            </w:pPr>
            <w:proofErr w:type="gramStart"/>
            <w:r>
              <w:rPr>
                <w:rFonts w:ascii="Times New Roman" w:eastAsia="仿宋_GB2312" w:hAnsi="Times New Roman" w:cs="Times New Roman"/>
                <w:kern w:val="0"/>
                <w:sz w:val="24"/>
              </w:rPr>
              <w:t>距商服中心</w:t>
            </w:r>
            <w:proofErr w:type="gramEnd"/>
            <w:r>
              <w:rPr>
                <w:rFonts w:ascii="Times New Roman" w:eastAsia="仿宋_GB2312" w:hAnsi="Times New Roman" w:cs="Times New Roman"/>
                <w:kern w:val="0"/>
                <w:sz w:val="24"/>
              </w:rPr>
              <w:t>较近，离农贸市场较近，人流较畅旺</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2EBA9A16" w14:textId="77777777" w:rsidR="007E191B" w:rsidRDefault="00CE1687">
            <w:pPr>
              <w:widowControl/>
              <w:adjustRightInd w:val="0"/>
              <w:snapToGrid w:val="0"/>
              <w:jc w:val="center"/>
              <w:rPr>
                <w:rFonts w:ascii="Times New Roman" w:eastAsia="仿宋_GB2312" w:hAnsi="Times New Roman" w:cs="Times New Roman"/>
                <w:kern w:val="0"/>
                <w:sz w:val="24"/>
              </w:rPr>
            </w:pPr>
            <w:proofErr w:type="gramStart"/>
            <w:r>
              <w:rPr>
                <w:rFonts w:ascii="Times New Roman" w:eastAsia="仿宋_GB2312" w:hAnsi="Times New Roman" w:cs="Times New Roman"/>
                <w:kern w:val="0"/>
                <w:sz w:val="24"/>
              </w:rPr>
              <w:t>距商服中心</w:t>
            </w:r>
            <w:proofErr w:type="gramEnd"/>
            <w:r>
              <w:rPr>
                <w:rFonts w:ascii="Times New Roman" w:eastAsia="仿宋_GB2312" w:hAnsi="Times New Roman" w:cs="Times New Roman"/>
                <w:kern w:val="0"/>
                <w:sz w:val="24"/>
              </w:rPr>
              <w:t>有一定距离，与农贸市场距离一般，人流量一般</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tcPr>
          <w:p w14:paraId="47B61CED" w14:textId="77777777" w:rsidR="007E191B" w:rsidRDefault="00CE1687">
            <w:pPr>
              <w:widowControl/>
              <w:adjustRightInd w:val="0"/>
              <w:snapToGrid w:val="0"/>
              <w:jc w:val="center"/>
              <w:rPr>
                <w:rFonts w:ascii="Times New Roman" w:eastAsia="仿宋_GB2312" w:hAnsi="Times New Roman" w:cs="Times New Roman"/>
                <w:kern w:val="0"/>
                <w:sz w:val="24"/>
              </w:rPr>
            </w:pPr>
            <w:proofErr w:type="gramStart"/>
            <w:r>
              <w:rPr>
                <w:rFonts w:ascii="Times New Roman" w:eastAsia="仿宋_GB2312" w:hAnsi="Times New Roman" w:cs="Times New Roman"/>
                <w:kern w:val="0"/>
                <w:sz w:val="24"/>
              </w:rPr>
              <w:t>距商服中心</w:t>
            </w:r>
            <w:proofErr w:type="gramEnd"/>
            <w:r>
              <w:rPr>
                <w:rFonts w:ascii="Times New Roman" w:eastAsia="仿宋_GB2312" w:hAnsi="Times New Roman" w:cs="Times New Roman"/>
                <w:kern w:val="0"/>
                <w:sz w:val="24"/>
              </w:rPr>
              <w:t>较远，所在地区商业气氛平淡，人流较少</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30808F42" w14:textId="77777777" w:rsidR="007E191B" w:rsidRDefault="00CE1687">
            <w:pPr>
              <w:widowControl/>
              <w:adjustRightInd w:val="0"/>
              <w:snapToGrid w:val="0"/>
              <w:jc w:val="center"/>
              <w:rPr>
                <w:rFonts w:ascii="Times New Roman" w:eastAsia="仿宋_GB2312" w:hAnsi="Times New Roman" w:cs="Times New Roman"/>
                <w:kern w:val="0"/>
                <w:sz w:val="24"/>
              </w:rPr>
            </w:pPr>
            <w:proofErr w:type="gramStart"/>
            <w:r>
              <w:rPr>
                <w:rFonts w:ascii="Times New Roman" w:eastAsia="仿宋_GB2312" w:hAnsi="Times New Roman" w:cs="Times New Roman"/>
                <w:kern w:val="0"/>
                <w:sz w:val="24"/>
              </w:rPr>
              <w:t>距商服中心远</w:t>
            </w:r>
            <w:proofErr w:type="gramEnd"/>
            <w:r>
              <w:rPr>
                <w:rFonts w:ascii="Times New Roman" w:eastAsia="仿宋_GB2312" w:hAnsi="Times New Roman" w:cs="Times New Roman"/>
                <w:kern w:val="0"/>
                <w:sz w:val="24"/>
              </w:rPr>
              <w:t>，独立、小型、零星的商业用地</w:t>
            </w:r>
          </w:p>
        </w:tc>
      </w:tr>
      <w:tr w:rsidR="007E191B" w14:paraId="1D754D3C" w14:textId="77777777">
        <w:trPr>
          <w:trHeight w:val="282"/>
          <w:jc w:val="center"/>
        </w:trPr>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002E688D"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0F6DABB0"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0.0246 </w:t>
            </w:r>
          </w:p>
        </w:tc>
        <w:tc>
          <w:tcPr>
            <w:tcW w:w="908" w:type="pct"/>
            <w:tcBorders>
              <w:top w:val="single" w:sz="4" w:space="0" w:color="auto"/>
              <w:left w:val="single" w:sz="4" w:space="0" w:color="auto"/>
              <w:bottom w:val="single" w:sz="4" w:space="0" w:color="auto"/>
              <w:right w:val="single" w:sz="4" w:space="0" w:color="auto"/>
            </w:tcBorders>
            <w:shd w:val="clear" w:color="auto" w:fill="auto"/>
            <w:vAlign w:val="center"/>
          </w:tcPr>
          <w:p w14:paraId="7D6036D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0.0123 </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6F2484EA"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tcPr>
          <w:p w14:paraId="670BFADE"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-0.0095 </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51A40C36"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-0.0190 </w:t>
            </w:r>
          </w:p>
        </w:tc>
      </w:tr>
      <w:tr w:rsidR="007E191B" w14:paraId="0DC79C3D" w14:textId="77777777">
        <w:trPr>
          <w:trHeight w:val="282"/>
          <w:jc w:val="center"/>
        </w:trPr>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3820B391"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城镇规划</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59958110"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规划前景好</w:t>
            </w:r>
          </w:p>
        </w:tc>
        <w:tc>
          <w:tcPr>
            <w:tcW w:w="908" w:type="pct"/>
            <w:tcBorders>
              <w:top w:val="single" w:sz="4" w:space="0" w:color="auto"/>
              <w:left w:val="single" w:sz="4" w:space="0" w:color="auto"/>
              <w:bottom w:val="single" w:sz="4" w:space="0" w:color="auto"/>
              <w:right w:val="single" w:sz="4" w:space="0" w:color="auto"/>
            </w:tcBorders>
            <w:shd w:val="clear" w:color="auto" w:fill="auto"/>
            <w:vAlign w:val="center"/>
          </w:tcPr>
          <w:p w14:paraId="57853647"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规划前景较好</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2C80181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规划前景一般</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tcPr>
          <w:p w14:paraId="4929CD9A"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规划前景较差</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63C1683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规划前景差</w:t>
            </w:r>
          </w:p>
        </w:tc>
      </w:tr>
      <w:tr w:rsidR="007E191B" w14:paraId="297278E3" w14:textId="77777777">
        <w:trPr>
          <w:trHeight w:val="282"/>
          <w:jc w:val="center"/>
        </w:trPr>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3DC1819D"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4396396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0.0164</w:t>
            </w:r>
          </w:p>
        </w:tc>
        <w:tc>
          <w:tcPr>
            <w:tcW w:w="908" w:type="pct"/>
            <w:tcBorders>
              <w:top w:val="single" w:sz="4" w:space="0" w:color="auto"/>
              <w:left w:val="single" w:sz="4" w:space="0" w:color="auto"/>
              <w:bottom w:val="single" w:sz="4" w:space="0" w:color="auto"/>
              <w:right w:val="single" w:sz="4" w:space="0" w:color="auto"/>
            </w:tcBorders>
            <w:shd w:val="clear" w:color="auto" w:fill="auto"/>
            <w:vAlign w:val="center"/>
          </w:tcPr>
          <w:p w14:paraId="752413CE"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0.0082 </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0418B050"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tcPr>
          <w:p w14:paraId="4230A4E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-0.0064 </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5F32584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-0.0128 </w:t>
            </w:r>
          </w:p>
        </w:tc>
      </w:tr>
      <w:tr w:rsidR="007E191B" w14:paraId="6E7E44E7" w14:textId="77777777">
        <w:trPr>
          <w:trHeight w:val="282"/>
          <w:jc w:val="center"/>
        </w:trPr>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27945A0F"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人口状况</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014FB0C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人口密度高</w:t>
            </w:r>
          </w:p>
        </w:tc>
        <w:tc>
          <w:tcPr>
            <w:tcW w:w="908" w:type="pct"/>
            <w:tcBorders>
              <w:top w:val="single" w:sz="4" w:space="0" w:color="auto"/>
              <w:left w:val="single" w:sz="4" w:space="0" w:color="auto"/>
              <w:bottom w:val="single" w:sz="4" w:space="0" w:color="auto"/>
              <w:right w:val="single" w:sz="4" w:space="0" w:color="auto"/>
            </w:tcBorders>
            <w:shd w:val="clear" w:color="auto" w:fill="auto"/>
            <w:vAlign w:val="center"/>
          </w:tcPr>
          <w:p w14:paraId="693D155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人口密度较高</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67685EAE"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人口密度一般</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tcPr>
          <w:p w14:paraId="2A0527BB"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人口密度较低</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22D207B4"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人口密度低</w:t>
            </w:r>
          </w:p>
        </w:tc>
      </w:tr>
      <w:tr w:rsidR="007E191B" w14:paraId="65D0A49B" w14:textId="77777777">
        <w:trPr>
          <w:trHeight w:val="282"/>
          <w:jc w:val="center"/>
        </w:trPr>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7D263AD0"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3EAB4928"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0.0166 </w:t>
            </w:r>
          </w:p>
        </w:tc>
        <w:tc>
          <w:tcPr>
            <w:tcW w:w="908" w:type="pct"/>
            <w:tcBorders>
              <w:top w:val="single" w:sz="4" w:space="0" w:color="auto"/>
              <w:left w:val="single" w:sz="4" w:space="0" w:color="auto"/>
              <w:bottom w:val="single" w:sz="4" w:space="0" w:color="auto"/>
              <w:right w:val="single" w:sz="4" w:space="0" w:color="auto"/>
            </w:tcBorders>
            <w:shd w:val="clear" w:color="auto" w:fill="auto"/>
            <w:vAlign w:val="center"/>
          </w:tcPr>
          <w:p w14:paraId="4C22464B"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0.0083 </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59EF7F04"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tcPr>
          <w:p w14:paraId="53E89923"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-0.0065 </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1D47C80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-0.0130 </w:t>
            </w:r>
          </w:p>
        </w:tc>
      </w:tr>
    </w:tbl>
    <w:p w14:paraId="1047AAC6" w14:textId="77777777" w:rsidR="007E191B" w:rsidRDefault="00CE1687">
      <w:pPr>
        <w:adjustRightInd w:val="0"/>
        <w:snapToGrid w:val="0"/>
        <w:spacing w:beforeLines="50" w:before="156" w:line="360" w:lineRule="auto"/>
        <w:jc w:val="center"/>
        <w:rPr>
          <w:rFonts w:ascii="Times New Roman" w:eastAsia="仿宋_GB2312" w:hAnsi="Times New Roman" w:cs="Times New Roman"/>
          <w:b/>
          <w:bCs/>
          <w:color w:val="000000"/>
          <w:sz w:val="24"/>
        </w:rPr>
      </w:pPr>
      <w:r>
        <w:rPr>
          <w:rFonts w:ascii="Times New Roman" w:eastAsia="仿宋_GB2312" w:hAnsi="Times New Roman" w:cs="Times New Roman"/>
          <w:b/>
          <w:bCs/>
          <w:color w:val="000000"/>
          <w:sz w:val="24"/>
        </w:rPr>
        <w:t>表</w:t>
      </w:r>
      <w:r>
        <w:rPr>
          <w:rFonts w:ascii="Times New Roman" w:eastAsia="仿宋_GB2312" w:hAnsi="Times New Roman" w:cs="Times New Roman"/>
          <w:b/>
          <w:bCs/>
          <w:color w:val="000000"/>
          <w:sz w:val="24"/>
        </w:rPr>
        <w:t>4-</w:t>
      </w:r>
      <w:r>
        <w:rPr>
          <w:rFonts w:ascii="Times New Roman" w:eastAsia="仿宋_GB2312" w:hAnsi="Times New Roman" w:cs="Times New Roman"/>
          <w:b/>
          <w:bCs/>
          <w:sz w:val="24"/>
        </w:rPr>
        <w:t xml:space="preserve">13  </w:t>
      </w:r>
      <w:r>
        <w:rPr>
          <w:rFonts w:ascii="Times New Roman" w:eastAsia="仿宋_GB2312" w:hAnsi="Times New Roman" w:cs="Times New Roman"/>
          <w:b/>
          <w:bCs/>
          <w:sz w:val="24"/>
        </w:rPr>
        <w:t>住宅用地五级区域因素修正系数表（城区）</w:t>
      </w:r>
    </w:p>
    <w:tbl>
      <w:tblPr>
        <w:tblW w:w="5747" w:type="pct"/>
        <w:jc w:val="center"/>
        <w:tblLook w:val="04A0" w:firstRow="1" w:lastRow="0" w:firstColumn="1" w:lastColumn="0" w:noHBand="0" w:noVBand="1"/>
      </w:tblPr>
      <w:tblGrid>
        <w:gridCol w:w="1370"/>
        <w:gridCol w:w="1766"/>
        <w:gridCol w:w="1673"/>
        <w:gridCol w:w="1811"/>
        <w:gridCol w:w="1948"/>
        <w:gridCol w:w="1795"/>
      </w:tblGrid>
      <w:tr w:rsidR="007E191B" w14:paraId="0B7D9FBB" w14:textId="77777777">
        <w:trPr>
          <w:trHeight w:val="268"/>
          <w:tblHeader/>
          <w:jc w:val="center"/>
        </w:trPr>
        <w:tc>
          <w:tcPr>
            <w:tcW w:w="661"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286F26F4" w14:textId="77777777" w:rsidR="007E191B" w:rsidRDefault="00CE1687">
            <w:pPr>
              <w:widowControl/>
              <w:adjustRightInd w:val="0"/>
              <w:snapToGrid w:val="0"/>
              <w:jc w:val="right"/>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优劣度</w:t>
            </w:r>
          </w:p>
          <w:p w14:paraId="4B361AE2" w14:textId="77777777" w:rsidR="007E191B" w:rsidRDefault="00CE1687">
            <w:pPr>
              <w:widowControl/>
              <w:adjustRightInd w:val="0"/>
              <w:snapToGrid w:val="0"/>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因素</w:t>
            </w:r>
          </w:p>
        </w:tc>
        <w:tc>
          <w:tcPr>
            <w:tcW w:w="852" w:type="pct"/>
            <w:tcBorders>
              <w:top w:val="single" w:sz="4" w:space="0" w:color="auto"/>
              <w:left w:val="single" w:sz="4" w:space="0" w:color="auto"/>
              <w:bottom w:val="single" w:sz="4" w:space="0" w:color="auto"/>
              <w:right w:val="single" w:sz="4" w:space="0" w:color="auto"/>
            </w:tcBorders>
            <w:shd w:val="clear" w:color="auto" w:fill="auto"/>
            <w:vAlign w:val="center"/>
          </w:tcPr>
          <w:p w14:paraId="75B22B70"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优</w:t>
            </w:r>
          </w:p>
        </w:tc>
        <w:tc>
          <w:tcPr>
            <w:tcW w:w="807" w:type="pct"/>
            <w:tcBorders>
              <w:top w:val="single" w:sz="4" w:space="0" w:color="auto"/>
              <w:left w:val="single" w:sz="4" w:space="0" w:color="auto"/>
              <w:bottom w:val="single" w:sz="4" w:space="0" w:color="auto"/>
              <w:right w:val="single" w:sz="4" w:space="0" w:color="auto"/>
            </w:tcBorders>
            <w:shd w:val="clear" w:color="auto" w:fill="auto"/>
            <w:vAlign w:val="center"/>
          </w:tcPr>
          <w:p w14:paraId="4F3951A3"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较优</w:t>
            </w:r>
          </w:p>
        </w:tc>
        <w:tc>
          <w:tcPr>
            <w:tcW w:w="874" w:type="pct"/>
            <w:tcBorders>
              <w:top w:val="single" w:sz="4" w:space="0" w:color="auto"/>
              <w:left w:val="single" w:sz="4" w:space="0" w:color="auto"/>
              <w:bottom w:val="single" w:sz="4" w:space="0" w:color="auto"/>
              <w:right w:val="single" w:sz="4" w:space="0" w:color="auto"/>
            </w:tcBorders>
            <w:shd w:val="clear" w:color="auto" w:fill="auto"/>
            <w:vAlign w:val="center"/>
          </w:tcPr>
          <w:p w14:paraId="64FDAE0F"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一般</w:t>
            </w:r>
          </w:p>
        </w:tc>
        <w:tc>
          <w:tcPr>
            <w:tcW w:w="940" w:type="pct"/>
            <w:tcBorders>
              <w:top w:val="single" w:sz="4" w:space="0" w:color="auto"/>
              <w:left w:val="single" w:sz="4" w:space="0" w:color="auto"/>
              <w:bottom w:val="single" w:sz="4" w:space="0" w:color="auto"/>
              <w:right w:val="single" w:sz="4" w:space="0" w:color="auto"/>
            </w:tcBorders>
            <w:shd w:val="clear" w:color="auto" w:fill="auto"/>
            <w:vAlign w:val="center"/>
          </w:tcPr>
          <w:p w14:paraId="730B591A"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较劣</w:t>
            </w:r>
          </w:p>
        </w:tc>
        <w:tc>
          <w:tcPr>
            <w:tcW w:w="866" w:type="pct"/>
            <w:tcBorders>
              <w:top w:val="single" w:sz="4" w:space="0" w:color="auto"/>
              <w:left w:val="single" w:sz="4" w:space="0" w:color="auto"/>
              <w:bottom w:val="single" w:sz="4" w:space="0" w:color="auto"/>
              <w:right w:val="single" w:sz="4" w:space="0" w:color="auto"/>
            </w:tcBorders>
            <w:shd w:val="clear" w:color="auto" w:fill="auto"/>
            <w:vAlign w:val="center"/>
          </w:tcPr>
          <w:p w14:paraId="15662A9E"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劣</w:t>
            </w:r>
          </w:p>
        </w:tc>
      </w:tr>
      <w:tr w:rsidR="007E191B" w14:paraId="731CF628" w14:textId="77777777">
        <w:trPr>
          <w:trHeight w:val="268"/>
          <w:jc w:val="center"/>
        </w:trPr>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6D65827A"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基本设施状况</w:t>
            </w:r>
          </w:p>
        </w:tc>
        <w:tc>
          <w:tcPr>
            <w:tcW w:w="852" w:type="pct"/>
            <w:tcBorders>
              <w:top w:val="single" w:sz="4" w:space="0" w:color="auto"/>
              <w:left w:val="single" w:sz="4" w:space="0" w:color="auto"/>
              <w:bottom w:val="single" w:sz="4" w:space="0" w:color="auto"/>
              <w:right w:val="single" w:sz="4" w:space="0" w:color="auto"/>
            </w:tcBorders>
            <w:shd w:val="clear" w:color="auto" w:fill="auto"/>
            <w:vAlign w:val="center"/>
          </w:tcPr>
          <w:p w14:paraId="6A4B6F57"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市政供水、供电保证率高，排水状况好，周围学校、银行、邮电局（所）、医院等生活设施配套完备</w:t>
            </w:r>
          </w:p>
        </w:tc>
        <w:tc>
          <w:tcPr>
            <w:tcW w:w="807" w:type="pct"/>
            <w:tcBorders>
              <w:top w:val="single" w:sz="4" w:space="0" w:color="auto"/>
              <w:left w:val="single" w:sz="4" w:space="0" w:color="auto"/>
              <w:bottom w:val="single" w:sz="4" w:space="0" w:color="auto"/>
              <w:right w:val="single" w:sz="4" w:space="0" w:color="auto"/>
            </w:tcBorders>
            <w:shd w:val="clear" w:color="auto" w:fill="auto"/>
            <w:vAlign w:val="center"/>
          </w:tcPr>
          <w:p w14:paraId="6AFB4188"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市政供水、供电保证率较高，排水状况较好，周围学校、银行、邮电局（所）、医院等生活设施配套较完备</w:t>
            </w:r>
          </w:p>
        </w:tc>
        <w:tc>
          <w:tcPr>
            <w:tcW w:w="874" w:type="pct"/>
            <w:tcBorders>
              <w:top w:val="single" w:sz="4" w:space="0" w:color="auto"/>
              <w:left w:val="single" w:sz="4" w:space="0" w:color="auto"/>
              <w:bottom w:val="single" w:sz="4" w:space="0" w:color="auto"/>
              <w:right w:val="single" w:sz="4" w:space="0" w:color="auto"/>
            </w:tcBorders>
            <w:shd w:val="clear" w:color="auto" w:fill="auto"/>
            <w:vAlign w:val="center"/>
          </w:tcPr>
          <w:p w14:paraId="440DF1F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市政供水、供电保证率一般，排水状况一般，周围学校、银行、邮电局（所）、医院等生活设施配套一般</w:t>
            </w:r>
          </w:p>
        </w:tc>
        <w:tc>
          <w:tcPr>
            <w:tcW w:w="940" w:type="pct"/>
            <w:tcBorders>
              <w:top w:val="single" w:sz="4" w:space="0" w:color="auto"/>
              <w:left w:val="single" w:sz="4" w:space="0" w:color="auto"/>
              <w:bottom w:val="single" w:sz="4" w:space="0" w:color="auto"/>
              <w:right w:val="single" w:sz="4" w:space="0" w:color="auto"/>
            </w:tcBorders>
            <w:shd w:val="clear" w:color="auto" w:fill="auto"/>
            <w:vAlign w:val="center"/>
          </w:tcPr>
          <w:p w14:paraId="6607AE5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市政供水、供电保证率较低，排水状况较差，离学校、银行、邮电局（所）、医院有一定的距离，生活设施配套较不完备</w:t>
            </w:r>
          </w:p>
        </w:tc>
        <w:tc>
          <w:tcPr>
            <w:tcW w:w="866" w:type="pct"/>
            <w:tcBorders>
              <w:top w:val="single" w:sz="4" w:space="0" w:color="auto"/>
              <w:left w:val="single" w:sz="4" w:space="0" w:color="auto"/>
              <w:bottom w:val="single" w:sz="4" w:space="0" w:color="auto"/>
              <w:right w:val="single" w:sz="4" w:space="0" w:color="auto"/>
            </w:tcBorders>
            <w:shd w:val="clear" w:color="auto" w:fill="auto"/>
            <w:vAlign w:val="center"/>
          </w:tcPr>
          <w:p w14:paraId="4FB87994"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市政供水、供电保证率低，排水状况差，离学校、银行、邮电局（所）、医院较远，生活设施配套不完备</w:t>
            </w:r>
          </w:p>
        </w:tc>
      </w:tr>
      <w:tr w:rsidR="007E191B" w14:paraId="2680A3D0" w14:textId="77777777">
        <w:trPr>
          <w:trHeight w:val="268"/>
          <w:jc w:val="center"/>
        </w:trPr>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391C631A"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852" w:type="pct"/>
            <w:tcBorders>
              <w:top w:val="single" w:sz="4" w:space="0" w:color="auto"/>
              <w:left w:val="single" w:sz="4" w:space="0" w:color="auto"/>
              <w:bottom w:val="single" w:sz="4" w:space="0" w:color="auto"/>
              <w:right w:val="single" w:sz="4" w:space="0" w:color="auto"/>
            </w:tcBorders>
            <w:shd w:val="clear" w:color="auto" w:fill="auto"/>
            <w:vAlign w:val="center"/>
          </w:tcPr>
          <w:p w14:paraId="1112BEFB"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0.0578</w:t>
            </w:r>
          </w:p>
        </w:tc>
        <w:tc>
          <w:tcPr>
            <w:tcW w:w="807" w:type="pct"/>
            <w:tcBorders>
              <w:top w:val="single" w:sz="4" w:space="0" w:color="auto"/>
              <w:left w:val="single" w:sz="4" w:space="0" w:color="auto"/>
              <w:bottom w:val="single" w:sz="4" w:space="0" w:color="auto"/>
              <w:right w:val="single" w:sz="4" w:space="0" w:color="auto"/>
            </w:tcBorders>
            <w:shd w:val="clear" w:color="auto" w:fill="auto"/>
            <w:vAlign w:val="center"/>
          </w:tcPr>
          <w:p w14:paraId="1735513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0.0289 </w:t>
            </w:r>
          </w:p>
        </w:tc>
        <w:tc>
          <w:tcPr>
            <w:tcW w:w="874" w:type="pct"/>
            <w:tcBorders>
              <w:top w:val="single" w:sz="4" w:space="0" w:color="auto"/>
              <w:left w:val="single" w:sz="4" w:space="0" w:color="auto"/>
              <w:bottom w:val="single" w:sz="4" w:space="0" w:color="auto"/>
              <w:right w:val="single" w:sz="4" w:space="0" w:color="auto"/>
            </w:tcBorders>
            <w:shd w:val="clear" w:color="auto" w:fill="auto"/>
            <w:vAlign w:val="center"/>
          </w:tcPr>
          <w:p w14:paraId="73788C8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940" w:type="pct"/>
            <w:tcBorders>
              <w:top w:val="single" w:sz="4" w:space="0" w:color="auto"/>
              <w:left w:val="single" w:sz="4" w:space="0" w:color="auto"/>
              <w:bottom w:val="single" w:sz="4" w:space="0" w:color="auto"/>
              <w:right w:val="single" w:sz="4" w:space="0" w:color="auto"/>
            </w:tcBorders>
            <w:shd w:val="clear" w:color="auto" w:fill="auto"/>
            <w:vAlign w:val="center"/>
          </w:tcPr>
          <w:p w14:paraId="72B32A8B"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-0.0202 </w:t>
            </w:r>
          </w:p>
        </w:tc>
        <w:tc>
          <w:tcPr>
            <w:tcW w:w="866" w:type="pct"/>
            <w:tcBorders>
              <w:top w:val="single" w:sz="4" w:space="0" w:color="auto"/>
              <w:left w:val="single" w:sz="4" w:space="0" w:color="auto"/>
              <w:bottom w:val="single" w:sz="4" w:space="0" w:color="auto"/>
              <w:right w:val="single" w:sz="4" w:space="0" w:color="auto"/>
            </w:tcBorders>
            <w:shd w:val="clear" w:color="auto" w:fill="auto"/>
            <w:vAlign w:val="center"/>
          </w:tcPr>
          <w:p w14:paraId="5E74161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-0.0404 </w:t>
            </w:r>
          </w:p>
        </w:tc>
      </w:tr>
      <w:tr w:rsidR="007E191B" w14:paraId="6197918A" w14:textId="77777777">
        <w:trPr>
          <w:trHeight w:val="268"/>
          <w:jc w:val="center"/>
        </w:trPr>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3019172A"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交通条件</w:t>
            </w:r>
          </w:p>
        </w:tc>
        <w:tc>
          <w:tcPr>
            <w:tcW w:w="852" w:type="pct"/>
            <w:tcBorders>
              <w:top w:val="single" w:sz="4" w:space="0" w:color="auto"/>
              <w:left w:val="single" w:sz="4" w:space="0" w:color="auto"/>
              <w:bottom w:val="single" w:sz="4" w:space="0" w:color="auto"/>
              <w:right w:val="single" w:sz="4" w:space="0" w:color="auto"/>
            </w:tcBorders>
            <w:shd w:val="clear" w:color="auto" w:fill="auto"/>
            <w:vAlign w:val="center"/>
          </w:tcPr>
          <w:p w14:paraId="4D9A6D5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道路通达度高，距长途汽车站近，交通方便</w:t>
            </w:r>
          </w:p>
        </w:tc>
        <w:tc>
          <w:tcPr>
            <w:tcW w:w="807" w:type="pct"/>
            <w:tcBorders>
              <w:top w:val="single" w:sz="4" w:space="0" w:color="auto"/>
              <w:left w:val="single" w:sz="4" w:space="0" w:color="auto"/>
              <w:bottom w:val="single" w:sz="4" w:space="0" w:color="auto"/>
              <w:right w:val="single" w:sz="4" w:space="0" w:color="auto"/>
            </w:tcBorders>
            <w:shd w:val="clear" w:color="auto" w:fill="auto"/>
            <w:vAlign w:val="center"/>
          </w:tcPr>
          <w:p w14:paraId="38627116"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道路通达度较高，距长途汽车站较近，交通较方便</w:t>
            </w:r>
          </w:p>
        </w:tc>
        <w:tc>
          <w:tcPr>
            <w:tcW w:w="874" w:type="pct"/>
            <w:tcBorders>
              <w:top w:val="single" w:sz="4" w:space="0" w:color="auto"/>
              <w:left w:val="single" w:sz="4" w:space="0" w:color="auto"/>
              <w:bottom w:val="single" w:sz="4" w:space="0" w:color="auto"/>
              <w:right w:val="single" w:sz="4" w:space="0" w:color="auto"/>
            </w:tcBorders>
            <w:shd w:val="clear" w:color="auto" w:fill="auto"/>
            <w:vAlign w:val="center"/>
          </w:tcPr>
          <w:p w14:paraId="33992CD7"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道路通达度一般，距长途汽车站距离一般，交通一般</w:t>
            </w:r>
          </w:p>
        </w:tc>
        <w:tc>
          <w:tcPr>
            <w:tcW w:w="940" w:type="pct"/>
            <w:tcBorders>
              <w:top w:val="single" w:sz="4" w:space="0" w:color="auto"/>
              <w:left w:val="single" w:sz="4" w:space="0" w:color="auto"/>
              <w:bottom w:val="single" w:sz="4" w:space="0" w:color="auto"/>
              <w:right w:val="single" w:sz="4" w:space="0" w:color="auto"/>
            </w:tcBorders>
            <w:shd w:val="clear" w:color="auto" w:fill="auto"/>
            <w:vAlign w:val="center"/>
          </w:tcPr>
          <w:p w14:paraId="1659F166"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道路通达度较低，距长途汽车站较远，交通较差</w:t>
            </w:r>
          </w:p>
        </w:tc>
        <w:tc>
          <w:tcPr>
            <w:tcW w:w="866" w:type="pct"/>
            <w:tcBorders>
              <w:top w:val="single" w:sz="4" w:space="0" w:color="auto"/>
              <w:left w:val="single" w:sz="4" w:space="0" w:color="auto"/>
              <w:bottom w:val="single" w:sz="4" w:space="0" w:color="auto"/>
              <w:right w:val="single" w:sz="4" w:space="0" w:color="auto"/>
            </w:tcBorders>
            <w:shd w:val="clear" w:color="auto" w:fill="auto"/>
            <w:vAlign w:val="center"/>
          </w:tcPr>
          <w:p w14:paraId="138E9FD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道路通达度低，距长途汽车站远，交通不方便</w:t>
            </w:r>
          </w:p>
        </w:tc>
      </w:tr>
      <w:tr w:rsidR="007E191B" w14:paraId="232862A8" w14:textId="77777777">
        <w:trPr>
          <w:trHeight w:val="268"/>
          <w:jc w:val="center"/>
        </w:trPr>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0EB73413"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852" w:type="pct"/>
            <w:tcBorders>
              <w:top w:val="single" w:sz="4" w:space="0" w:color="auto"/>
              <w:left w:val="single" w:sz="4" w:space="0" w:color="auto"/>
              <w:bottom w:val="single" w:sz="4" w:space="0" w:color="auto"/>
              <w:right w:val="single" w:sz="4" w:space="0" w:color="auto"/>
            </w:tcBorders>
            <w:shd w:val="clear" w:color="auto" w:fill="auto"/>
            <w:vAlign w:val="center"/>
          </w:tcPr>
          <w:p w14:paraId="255587AF"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0.0382 </w:t>
            </w:r>
          </w:p>
        </w:tc>
        <w:tc>
          <w:tcPr>
            <w:tcW w:w="807" w:type="pct"/>
            <w:tcBorders>
              <w:top w:val="single" w:sz="4" w:space="0" w:color="auto"/>
              <w:left w:val="single" w:sz="4" w:space="0" w:color="auto"/>
              <w:bottom w:val="single" w:sz="4" w:space="0" w:color="auto"/>
              <w:right w:val="single" w:sz="4" w:space="0" w:color="auto"/>
            </w:tcBorders>
            <w:shd w:val="clear" w:color="auto" w:fill="auto"/>
            <w:vAlign w:val="center"/>
          </w:tcPr>
          <w:p w14:paraId="5D4302B0"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0.0191 </w:t>
            </w:r>
          </w:p>
        </w:tc>
        <w:tc>
          <w:tcPr>
            <w:tcW w:w="874" w:type="pct"/>
            <w:tcBorders>
              <w:top w:val="single" w:sz="4" w:space="0" w:color="auto"/>
              <w:left w:val="single" w:sz="4" w:space="0" w:color="auto"/>
              <w:bottom w:val="single" w:sz="4" w:space="0" w:color="auto"/>
              <w:right w:val="single" w:sz="4" w:space="0" w:color="auto"/>
            </w:tcBorders>
            <w:shd w:val="clear" w:color="auto" w:fill="auto"/>
            <w:vAlign w:val="center"/>
          </w:tcPr>
          <w:p w14:paraId="6ECB0A07"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940" w:type="pct"/>
            <w:tcBorders>
              <w:top w:val="single" w:sz="4" w:space="0" w:color="auto"/>
              <w:left w:val="single" w:sz="4" w:space="0" w:color="auto"/>
              <w:bottom w:val="single" w:sz="4" w:space="0" w:color="auto"/>
              <w:right w:val="single" w:sz="4" w:space="0" w:color="auto"/>
            </w:tcBorders>
            <w:shd w:val="clear" w:color="auto" w:fill="auto"/>
            <w:vAlign w:val="center"/>
          </w:tcPr>
          <w:p w14:paraId="7E4CA48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-0.0134 </w:t>
            </w:r>
          </w:p>
        </w:tc>
        <w:tc>
          <w:tcPr>
            <w:tcW w:w="866" w:type="pct"/>
            <w:tcBorders>
              <w:top w:val="single" w:sz="4" w:space="0" w:color="auto"/>
              <w:left w:val="single" w:sz="4" w:space="0" w:color="auto"/>
              <w:bottom w:val="single" w:sz="4" w:space="0" w:color="auto"/>
              <w:right w:val="single" w:sz="4" w:space="0" w:color="auto"/>
            </w:tcBorders>
            <w:shd w:val="clear" w:color="auto" w:fill="auto"/>
            <w:vAlign w:val="center"/>
          </w:tcPr>
          <w:p w14:paraId="5D51B8B8"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-0.0268 </w:t>
            </w:r>
          </w:p>
        </w:tc>
      </w:tr>
      <w:tr w:rsidR="007E191B" w14:paraId="3EB46BE5" w14:textId="77777777">
        <w:trPr>
          <w:trHeight w:val="268"/>
          <w:jc w:val="center"/>
        </w:trPr>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5F5D8B84"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环境条件</w:t>
            </w:r>
          </w:p>
        </w:tc>
        <w:tc>
          <w:tcPr>
            <w:tcW w:w="852" w:type="pct"/>
            <w:tcBorders>
              <w:top w:val="single" w:sz="4" w:space="0" w:color="auto"/>
              <w:left w:val="single" w:sz="4" w:space="0" w:color="auto"/>
              <w:bottom w:val="single" w:sz="4" w:space="0" w:color="auto"/>
              <w:right w:val="single" w:sz="4" w:space="0" w:color="auto"/>
            </w:tcBorders>
            <w:shd w:val="clear" w:color="auto" w:fill="auto"/>
            <w:vAlign w:val="center"/>
          </w:tcPr>
          <w:p w14:paraId="22BE218B"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周围绿化程度高、景观好、低噪音、环境优美、无水污染</w:t>
            </w:r>
          </w:p>
        </w:tc>
        <w:tc>
          <w:tcPr>
            <w:tcW w:w="807" w:type="pct"/>
            <w:tcBorders>
              <w:top w:val="single" w:sz="4" w:space="0" w:color="auto"/>
              <w:left w:val="single" w:sz="4" w:space="0" w:color="auto"/>
              <w:bottom w:val="single" w:sz="4" w:space="0" w:color="auto"/>
              <w:right w:val="single" w:sz="4" w:space="0" w:color="auto"/>
            </w:tcBorders>
            <w:shd w:val="clear" w:color="auto" w:fill="auto"/>
            <w:vAlign w:val="center"/>
          </w:tcPr>
          <w:p w14:paraId="73199C1F"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周围绿化程度较高、景观较好、噪音较低、基本无水污染</w:t>
            </w:r>
          </w:p>
        </w:tc>
        <w:tc>
          <w:tcPr>
            <w:tcW w:w="874" w:type="pct"/>
            <w:tcBorders>
              <w:top w:val="single" w:sz="4" w:space="0" w:color="auto"/>
              <w:left w:val="single" w:sz="4" w:space="0" w:color="auto"/>
              <w:bottom w:val="single" w:sz="4" w:space="0" w:color="auto"/>
              <w:right w:val="single" w:sz="4" w:space="0" w:color="auto"/>
            </w:tcBorders>
            <w:shd w:val="clear" w:color="auto" w:fill="auto"/>
            <w:vAlign w:val="center"/>
          </w:tcPr>
          <w:p w14:paraId="38874E2B"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周围有一定的绿化、景观一般、有轻微的噪音污染、水污染</w:t>
            </w:r>
          </w:p>
        </w:tc>
        <w:tc>
          <w:tcPr>
            <w:tcW w:w="940" w:type="pct"/>
            <w:tcBorders>
              <w:top w:val="single" w:sz="4" w:space="0" w:color="auto"/>
              <w:left w:val="single" w:sz="4" w:space="0" w:color="auto"/>
              <w:bottom w:val="single" w:sz="4" w:space="0" w:color="auto"/>
              <w:right w:val="single" w:sz="4" w:space="0" w:color="auto"/>
            </w:tcBorders>
            <w:shd w:val="clear" w:color="auto" w:fill="auto"/>
            <w:vAlign w:val="center"/>
          </w:tcPr>
          <w:p w14:paraId="39CE99AB"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周围绿化程度较低、景观较差、噪音污染较大、水污染较严重</w:t>
            </w:r>
          </w:p>
        </w:tc>
        <w:tc>
          <w:tcPr>
            <w:tcW w:w="866" w:type="pct"/>
            <w:tcBorders>
              <w:top w:val="single" w:sz="4" w:space="0" w:color="auto"/>
              <w:left w:val="single" w:sz="4" w:space="0" w:color="auto"/>
              <w:bottom w:val="single" w:sz="4" w:space="0" w:color="auto"/>
              <w:right w:val="single" w:sz="4" w:space="0" w:color="auto"/>
            </w:tcBorders>
            <w:shd w:val="clear" w:color="auto" w:fill="auto"/>
            <w:vAlign w:val="center"/>
          </w:tcPr>
          <w:p w14:paraId="45EA0AF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周围绿化程度低或没绿化、景观差、噪音大、水污染严重</w:t>
            </w:r>
          </w:p>
        </w:tc>
      </w:tr>
      <w:tr w:rsidR="007E191B" w14:paraId="436E93BE" w14:textId="77777777">
        <w:trPr>
          <w:trHeight w:val="268"/>
          <w:jc w:val="center"/>
        </w:trPr>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2A9BFDD2"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852" w:type="pct"/>
            <w:tcBorders>
              <w:top w:val="single" w:sz="4" w:space="0" w:color="auto"/>
              <w:left w:val="single" w:sz="4" w:space="0" w:color="auto"/>
              <w:bottom w:val="single" w:sz="4" w:space="0" w:color="auto"/>
              <w:right w:val="single" w:sz="4" w:space="0" w:color="auto"/>
            </w:tcBorders>
            <w:shd w:val="clear" w:color="auto" w:fill="auto"/>
            <w:vAlign w:val="center"/>
          </w:tcPr>
          <w:p w14:paraId="3D651BA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0.0284 </w:t>
            </w:r>
          </w:p>
        </w:tc>
        <w:tc>
          <w:tcPr>
            <w:tcW w:w="807" w:type="pct"/>
            <w:tcBorders>
              <w:top w:val="single" w:sz="4" w:space="0" w:color="auto"/>
              <w:left w:val="single" w:sz="4" w:space="0" w:color="auto"/>
              <w:bottom w:val="single" w:sz="4" w:space="0" w:color="auto"/>
              <w:right w:val="single" w:sz="4" w:space="0" w:color="auto"/>
            </w:tcBorders>
            <w:shd w:val="clear" w:color="auto" w:fill="auto"/>
            <w:vAlign w:val="center"/>
          </w:tcPr>
          <w:p w14:paraId="6AE2E8FA"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0.0142 </w:t>
            </w:r>
          </w:p>
        </w:tc>
        <w:tc>
          <w:tcPr>
            <w:tcW w:w="874" w:type="pct"/>
            <w:tcBorders>
              <w:top w:val="single" w:sz="4" w:space="0" w:color="auto"/>
              <w:left w:val="single" w:sz="4" w:space="0" w:color="auto"/>
              <w:bottom w:val="single" w:sz="4" w:space="0" w:color="auto"/>
              <w:right w:val="single" w:sz="4" w:space="0" w:color="auto"/>
            </w:tcBorders>
            <w:shd w:val="clear" w:color="auto" w:fill="auto"/>
            <w:vAlign w:val="center"/>
          </w:tcPr>
          <w:p w14:paraId="1E109CB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940" w:type="pct"/>
            <w:tcBorders>
              <w:top w:val="single" w:sz="4" w:space="0" w:color="auto"/>
              <w:left w:val="single" w:sz="4" w:space="0" w:color="auto"/>
              <w:bottom w:val="single" w:sz="4" w:space="0" w:color="auto"/>
              <w:right w:val="single" w:sz="4" w:space="0" w:color="auto"/>
            </w:tcBorders>
            <w:shd w:val="clear" w:color="auto" w:fill="auto"/>
            <w:vAlign w:val="center"/>
          </w:tcPr>
          <w:p w14:paraId="7E589627"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-0.0099 </w:t>
            </w:r>
          </w:p>
        </w:tc>
        <w:tc>
          <w:tcPr>
            <w:tcW w:w="866" w:type="pct"/>
            <w:tcBorders>
              <w:top w:val="single" w:sz="4" w:space="0" w:color="auto"/>
              <w:left w:val="single" w:sz="4" w:space="0" w:color="auto"/>
              <w:bottom w:val="single" w:sz="4" w:space="0" w:color="auto"/>
              <w:right w:val="single" w:sz="4" w:space="0" w:color="auto"/>
            </w:tcBorders>
            <w:shd w:val="clear" w:color="auto" w:fill="auto"/>
            <w:vAlign w:val="center"/>
          </w:tcPr>
          <w:p w14:paraId="2785648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-0.0198 </w:t>
            </w:r>
          </w:p>
        </w:tc>
      </w:tr>
      <w:tr w:rsidR="007E191B" w14:paraId="4E62E5F6" w14:textId="77777777">
        <w:trPr>
          <w:trHeight w:val="268"/>
          <w:jc w:val="center"/>
        </w:trPr>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0426ADCE" w14:textId="77777777" w:rsidR="007E191B" w:rsidRDefault="00CE1687">
            <w:pPr>
              <w:keepNext/>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lastRenderedPageBreak/>
              <w:t>繁华程度</w:t>
            </w:r>
          </w:p>
        </w:tc>
        <w:tc>
          <w:tcPr>
            <w:tcW w:w="852" w:type="pct"/>
            <w:tcBorders>
              <w:top w:val="single" w:sz="4" w:space="0" w:color="auto"/>
              <w:left w:val="single" w:sz="4" w:space="0" w:color="auto"/>
              <w:bottom w:val="single" w:sz="4" w:space="0" w:color="auto"/>
              <w:right w:val="single" w:sz="4" w:space="0" w:color="auto"/>
            </w:tcBorders>
            <w:shd w:val="clear" w:color="auto" w:fill="auto"/>
            <w:vAlign w:val="center"/>
          </w:tcPr>
          <w:p w14:paraId="5AE659C7" w14:textId="77777777" w:rsidR="007E191B" w:rsidRDefault="00CE1687">
            <w:pPr>
              <w:widowControl/>
              <w:adjustRightInd w:val="0"/>
              <w:snapToGrid w:val="0"/>
              <w:jc w:val="center"/>
              <w:rPr>
                <w:rFonts w:ascii="Times New Roman" w:eastAsia="仿宋_GB2312" w:hAnsi="Times New Roman" w:cs="Times New Roman"/>
                <w:kern w:val="0"/>
                <w:sz w:val="24"/>
              </w:rPr>
            </w:pPr>
            <w:proofErr w:type="gramStart"/>
            <w:r>
              <w:rPr>
                <w:rFonts w:ascii="Times New Roman" w:eastAsia="仿宋_GB2312" w:hAnsi="Times New Roman" w:cs="Times New Roman"/>
                <w:kern w:val="0"/>
                <w:sz w:val="24"/>
              </w:rPr>
              <w:t>距商服中心</w:t>
            </w:r>
            <w:proofErr w:type="gramEnd"/>
            <w:r>
              <w:rPr>
                <w:rFonts w:ascii="Times New Roman" w:eastAsia="仿宋_GB2312" w:hAnsi="Times New Roman" w:cs="Times New Roman"/>
                <w:kern w:val="0"/>
                <w:sz w:val="24"/>
              </w:rPr>
              <w:t>近，在农贸市场范围内，人流畅旺</w:t>
            </w:r>
          </w:p>
        </w:tc>
        <w:tc>
          <w:tcPr>
            <w:tcW w:w="807" w:type="pct"/>
            <w:tcBorders>
              <w:top w:val="single" w:sz="4" w:space="0" w:color="auto"/>
              <w:left w:val="single" w:sz="4" w:space="0" w:color="auto"/>
              <w:bottom w:val="single" w:sz="4" w:space="0" w:color="auto"/>
              <w:right w:val="single" w:sz="4" w:space="0" w:color="auto"/>
            </w:tcBorders>
            <w:shd w:val="clear" w:color="auto" w:fill="auto"/>
            <w:vAlign w:val="center"/>
          </w:tcPr>
          <w:p w14:paraId="520F0BFF" w14:textId="77777777" w:rsidR="007E191B" w:rsidRDefault="00CE1687">
            <w:pPr>
              <w:widowControl/>
              <w:adjustRightInd w:val="0"/>
              <w:snapToGrid w:val="0"/>
              <w:jc w:val="center"/>
              <w:rPr>
                <w:rFonts w:ascii="Times New Roman" w:eastAsia="仿宋_GB2312" w:hAnsi="Times New Roman" w:cs="Times New Roman"/>
                <w:kern w:val="0"/>
                <w:sz w:val="24"/>
              </w:rPr>
            </w:pPr>
            <w:proofErr w:type="gramStart"/>
            <w:r>
              <w:rPr>
                <w:rFonts w:ascii="Times New Roman" w:eastAsia="仿宋_GB2312" w:hAnsi="Times New Roman" w:cs="Times New Roman"/>
                <w:kern w:val="0"/>
                <w:sz w:val="24"/>
              </w:rPr>
              <w:t>距商服中心</w:t>
            </w:r>
            <w:proofErr w:type="gramEnd"/>
            <w:r>
              <w:rPr>
                <w:rFonts w:ascii="Times New Roman" w:eastAsia="仿宋_GB2312" w:hAnsi="Times New Roman" w:cs="Times New Roman"/>
                <w:kern w:val="0"/>
                <w:sz w:val="24"/>
              </w:rPr>
              <w:t>较近，离农贸市场较近，人流较畅旺</w:t>
            </w:r>
          </w:p>
        </w:tc>
        <w:tc>
          <w:tcPr>
            <w:tcW w:w="874" w:type="pct"/>
            <w:tcBorders>
              <w:top w:val="single" w:sz="4" w:space="0" w:color="auto"/>
              <w:left w:val="single" w:sz="4" w:space="0" w:color="auto"/>
              <w:bottom w:val="single" w:sz="4" w:space="0" w:color="auto"/>
              <w:right w:val="single" w:sz="4" w:space="0" w:color="auto"/>
            </w:tcBorders>
            <w:shd w:val="clear" w:color="auto" w:fill="auto"/>
            <w:vAlign w:val="center"/>
          </w:tcPr>
          <w:p w14:paraId="264C1446" w14:textId="77777777" w:rsidR="007E191B" w:rsidRDefault="00CE1687">
            <w:pPr>
              <w:widowControl/>
              <w:adjustRightInd w:val="0"/>
              <w:snapToGrid w:val="0"/>
              <w:jc w:val="center"/>
              <w:rPr>
                <w:rFonts w:ascii="Times New Roman" w:eastAsia="仿宋_GB2312" w:hAnsi="Times New Roman" w:cs="Times New Roman"/>
                <w:kern w:val="0"/>
                <w:sz w:val="24"/>
              </w:rPr>
            </w:pPr>
            <w:proofErr w:type="gramStart"/>
            <w:r>
              <w:rPr>
                <w:rFonts w:ascii="Times New Roman" w:eastAsia="仿宋_GB2312" w:hAnsi="Times New Roman" w:cs="Times New Roman"/>
                <w:kern w:val="0"/>
                <w:sz w:val="24"/>
              </w:rPr>
              <w:t>距商服中心</w:t>
            </w:r>
            <w:proofErr w:type="gramEnd"/>
            <w:r>
              <w:rPr>
                <w:rFonts w:ascii="Times New Roman" w:eastAsia="仿宋_GB2312" w:hAnsi="Times New Roman" w:cs="Times New Roman"/>
                <w:kern w:val="0"/>
                <w:sz w:val="24"/>
              </w:rPr>
              <w:t>有一定距离，与农贸市场距离一般，人流量一般</w:t>
            </w:r>
          </w:p>
        </w:tc>
        <w:tc>
          <w:tcPr>
            <w:tcW w:w="940" w:type="pct"/>
            <w:tcBorders>
              <w:top w:val="single" w:sz="4" w:space="0" w:color="auto"/>
              <w:left w:val="single" w:sz="4" w:space="0" w:color="auto"/>
              <w:bottom w:val="single" w:sz="4" w:space="0" w:color="auto"/>
              <w:right w:val="single" w:sz="4" w:space="0" w:color="auto"/>
            </w:tcBorders>
            <w:shd w:val="clear" w:color="auto" w:fill="auto"/>
            <w:vAlign w:val="center"/>
          </w:tcPr>
          <w:p w14:paraId="4FB284B7" w14:textId="77777777" w:rsidR="007E191B" w:rsidRDefault="00CE1687">
            <w:pPr>
              <w:widowControl/>
              <w:adjustRightInd w:val="0"/>
              <w:snapToGrid w:val="0"/>
              <w:jc w:val="center"/>
              <w:rPr>
                <w:rFonts w:ascii="Times New Roman" w:eastAsia="仿宋_GB2312" w:hAnsi="Times New Roman" w:cs="Times New Roman"/>
                <w:kern w:val="0"/>
                <w:sz w:val="24"/>
              </w:rPr>
            </w:pPr>
            <w:proofErr w:type="gramStart"/>
            <w:r>
              <w:rPr>
                <w:rFonts w:ascii="Times New Roman" w:eastAsia="仿宋_GB2312" w:hAnsi="Times New Roman" w:cs="Times New Roman"/>
                <w:kern w:val="0"/>
                <w:sz w:val="24"/>
              </w:rPr>
              <w:t>距商服中心</w:t>
            </w:r>
            <w:proofErr w:type="gramEnd"/>
            <w:r>
              <w:rPr>
                <w:rFonts w:ascii="Times New Roman" w:eastAsia="仿宋_GB2312" w:hAnsi="Times New Roman" w:cs="Times New Roman"/>
                <w:kern w:val="0"/>
                <w:sz w:val="24"/>
              </w:rPr>
              <w:t>较远，所在地区商业气氛平淡，人流较少</w:t>
            </w:r>
          </w:p>
        </w:tc>
        <w:tc>
          <w:tcPr>
            <w:tcW w:w="866" w:type="pct"/>
            <w:tcBorders>
              <w:top w:val="single" w:sz="4" w:space="0" w:color="auto"/>
              <w:left w:val="single" w:sz="4" w:space="0" w:color="auto"/>
              <w:bottom w:val="single" w:sz="4" w:space="0" w:color="auto"/>
              <w:right w:val="single" w:sz="4" w:space="0" w:color="auto"/>
            </w:tcBorders>
            <w:shd w:val="clear" w:color="auto" w:fill="auto"/>
            <w:vAlign w:val="center"/>
          </w:tcPr>
          <w:p w14:paraId="0E9A3EAB" w14:textId="77777777" w:rsidR="007E191B" w:rsidRDefault="00CE1687">
            <w:pPr>
              <w:widowControl/>
              <w:adjustRightInd w:val="0"/>
              <w:snapToGrid w:val="0"/>
              <w:jc w:val="center"/>
              <w:rPr>
                <w:rFonts w:ascii="Times New Roman" w:eastAsia="仿宋_GB2312" w:hAnsi="Times New Roman" w:cs="Times New Roman"/>
                <w:kern w:val="0"/>
                <w:sz w:val="24"/>
              </w:rPr>
            </w:pPr>
            <w:proofErr w:type="gramStart"/>
            <w:r>
              <w:rPr>
                <w:rFonts w:ascii="Times New Roman" w:eastAsia="仿宋_GB2312" w:hAnsi="Times New Roman" w:cs="Times New Roman"/>
                <w:kern w:val="0"/>
                <w:sz w:val="24"/>
              </w:rPr>
              <w:t>距商服中心远</w:t>
            </w:r>
            <w:proofErr w:type="gramEnd"/>
            <w:r>
              <w:rPr>
                <w:rFonts w:ascii="Times New Roman" w:eastAsia="仿宋_GB2312" w:hAnsi="Times New Roman" w:cs="Times New Roman"/>
                <w:kern w:val="0"/>
                <w:sz w:val="24"/>
              </w:rPr>
              <w:t>，独立、小型、零星的商业用地</w:t>
            </w:r>
          </w:p>
        </w:tc>
      </w:tr>
      <w:tr w:rsidR="007E191B" w14:paraId="77CCC958" w14:textId="77777777">
        <w:trPr>
          <w:trHeight w:val="268"/>
          <w:jc w:val="center"/>
        </w:trPr>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431CDEEA"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852" w:type="pct"/>
            <w:tcBorders>
              <w:top w:val="single" w:sz="4" w:space="0" w:color="auto"/>
              <w:left w:val="single" w:sz="4" w:space="0" w:color="auto"/>
              <w:bottom w:val="single" w:sz="4" w:space="0" w:color="auto"/>
              <w:right w:val="single" w:sz="4" w:space="0" w:color="auto"/>
            </w:tcBorders>
            <w:shd w:val="clear" w:color="auto" w:fill="auto"/>
            <w:vAlign w:val="center"/>
          </w:tcPr>
          <w:p w14:paraId="45A09AF6"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0.0234 </w:t>
            </w:r>
          </w:p>
        </w:tc>
        <w:tc>
          <w:tcPr>
            <w:tcW w:w="807" w:type="pct"/>
            <w:tcBorders>
              <w:top w:val="single" w:sz="4" w:space="0" w:color="auto"/>
              <w:left w:val="single" w:sz="4" w:space="0" w:color="auto"/>
              <w:bottom w:val="single" w:sz="4" w:space="0" w:color="auto"/>
              <w:right w:val="single" w:sz="4" w:space="0" w:color="auto"/>
            </w:tcBorders>
            <w:shd w:val="clear" w:color="auto" w:fill="auto"/>
            <w:vAlign w:val="center"/>
          </w:tcPr>
          <w:p w14:paraId="3D65B50C"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0.0117 </w:t>
            </w:r>
          </w:p>
        </w:tc>
        <w:tc>
          <w:tcPr>
            <w:tcW w:w="874" w:type="pct"/>
            <w:tcBorders>
              <w:top w:val="single" w:sz="4" w:space="0" w:color="auto"/>
              <w:left w:val="single" w:sz="4" w:space="0" w:color="auto"/>
              <w:bottom w:val="single" w:sz="4" w:space="0" w:color="auto"/>
              <w:right w:val="single" w:sz="4" w:space="0" w:color="auto"/>
            </w:tcBorders>
            <w:shd w:val="clear" w:color="auto" w:fill="auto"/>
            <w:vAlign w:val="center"/>
          </w:tcPr>
          <w:p w14:paraId="01DF537F"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940" w:type="pct"/>
            <w:tcBorders>
              <w:top w:val="single" w:sz="4" w:space="0" w:color="auto"/>
              <w:left w:val="single" w:sz="4" w:space="0" w:color="auto"/>
              <w:bottom w:val="single" w:sz="4" w:space="0" w:color="auto"/>
              <w:right w:val="single" w:sz="4" w:space="0" w:color="auto"/>
            </w:tcBorders>
            <w:shd w:val="clear" w:color="auto" w:fill="auto"/>
            <w:vAlign w:val="center"/>
          </w:tcPr>
          <w:p w14:paraId="6F92E336"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-0.0082 </w:t>
            </w:r>
          </w:p>
        </w:tc>
        <w:tc>
          <w:tcPr>
            <w:tcW w:w="866" w:type="pct"/>
            <w:tcBorders>
              <w:top w:val="single" w:sz="4" w:space="0" w:color="auto"/>
              <w:left w:val="single" w:sz="4" w:space="0" w:color="auto"/>
              <w:bottom w:val="single" w:sz="4" w:space="0" w:color="auto"/>
              <w:right w:val="single" w:sz="4" w:space="0" w:color="auto"/>
            </w:tcBorders>
            <w:shd w:val="clear" w:color="auto" w:fill="auto"/>
            <w:vAlign w:val="center"/>
          </w:tcPr>
          <w:p w14:paraId="712371AC"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-0.0164 </w:t>
            </w:r>
          </w:p>
        </w:tc>
      </w:tr>
      <w:tr w:rsidR="007E191B" w14:paraId="3818A684" w14:textId="77777777">
        <w:trPr>
          <w:trHeight w:val="268"/>
          <w:jc w:val="center"/>
        </w:trPr>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06552A89"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城镇规划</w:t>
            </w:r>
          </w:p>
        </w:tc>
        <w:tc>
          <w:tcPr>
            <w:tcW w:w="852" w:type="pct"/>
            <w:tcBorders>
              <w:top w:val="single" w:sz="4" w:space="0" w:color="auto"/>
              <w:left w:val="single" w:sz="4" w:space="0" w:color="auto"/>
              <w:bottom w:val="single" w:sz="4" w:space="0" w:color="auto"/>
              <w:right w:val="single" w:sz="4" w:space="0" w:color="auto"/>
            </w:tcBorders>
            <w:shd w:val="clear" w:color="auto" w:fill="auto"/>
            <w:vAlign w:val="center"/>
          </w:tcPr>
          <w:p w14:paraId="0C4D7D1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规划前景好</w:t>
            </w:r>
          </w:p>
        </w:tc>
        <w:tc>
          <w:tcPr>
            <w:tcW w:w="807" w:type="pct"/>
            <w:tcBorders>
              <w:top w:val="single" w:sz="4" w:space="0" w:color="auto"/>
              <w:left w:val="single" w:sz="4" w:space="0" w:color="auto"/>
              <w:bottom w:val="single" w:sz="4" w:space="0" w:color="auto"/>
              <w:right w:val="single" w:sz="4" w:space="0" w:color="auto"/>
            </w:tcBorders>
            <w:shd w:val="clear" w:color="auto" w:fill="auto"/>
            <w:vAlign w:val="center"/>
          </w:tcPr>
          <w:p w14:paraId="13C4EBD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规划前景较好</w:t>
            </w:r>
          </w:p>
        </w:tc>
        <w:tc>
          <w:tcPr>
            <w:tcW w:w="874" w:type="pct"/>
            <w:tcBorders>
              <w:top w:val="single" w:sz="4" w:space="0" w:color="auto"/>
              <w:left w:val="single" w:sz="4" w:space="0" w:color="auto"/>
              <w:bottom w:val="single" w:sz="4" w:space="0" w:color="auto"/>
              <w:right w:val="single" w:sz="4" w:space="0" w:color="auto"/>
            </w:tcBorders>
            <w:shd w:val="clear" w:color="auto" w:fill="auto"/>
            <w:vAlign w:val="center"/>
          </w:tcPr>
          <w:p w14:paraId="04979290"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规划前景一般</w:t>
            </w:r>
          </w:p>
        </w:tc>
        <w:tc>
          <w:tcPr>
            <w:tcW w:w="940" w:type="pct"/>
            <w:tcBorders>
              <w:top w:val="single" w:sz="4" w:space="0" w:color="auto"/>
              <w:left w:val="single" w:sz="4" w:space="0" w:color="auto"/>
              <w:bottom w:val="single" w:sz="4" w:space="0" w:color="auto"/>
              <w:right w:val="single" w:sz="4" w:space="0" w:color="auto"/>
            </w:tcBorders>
            <w:shd w:val="clear" w:color="auto" w:fill="auto"/>
            <w:vAlign w:val="center"/>
          </w:tcPr>
          <w:p w14:paraId="45DE456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规划前景较差</w:t>
            </w:r>
          </w:p>
        </w:tc>
        <w:tc>
          <w:tcPr>
            <w:tcW w:w="866" w:type="pct"/>
            <w:tcBorders>
              <w:top w:val="single" w:sz="4" w:space="0" w:color="auto"/>
              <w:left w:val="single" w:sz="4" w:space="0" w:color="auto"/>
              <w:bottom w:val="single" w:sz="4" w:space="0" w:color="auto"/>
              <w:right w:val="single" w:sz="4" w:space="0" w:color="auto"/>
            </w:tcBorders>
            <w:shd w:val="clear" w:color="auto" w:fill="auto"/>
            <w:vAlign w:val="center"/>
          </w:tcPr>
          <w:p w14:paraId="7B1A3964"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规划前景差</w:t>
            </w:r>
          </w:p>
        </w:tc>
      </w:tr>
      <w:tr w:rsidR="007E191B" w14:paraId="04BF69DF" w14:textId="77777777">
        <w:trPr>
          <w:trHeight w:val="268"/>
          <w:jc w:val="center"/>
        </w:trPr>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24B8F317"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852" w:type="pct"/>
            <w:tcBorders>
              <w:top w:val="single" w:sz="4" w:space="0" w:color="auto"/>
              <w:left w:val="single" w:sz="4" w:space="0" w:color="auto"/>
              <w:bottom w:val="single" w:sz="4" w:space="0" w:color="auto"/>
              <w:right w:val="single" w:sz="4" w:space="0" w:color="auto"/>
            </w:tcBorders>
            <w:shd w:val="clear" w:color="auto" w:fill="auto"/>
            <w:vAlign w:val="center"/>
          </w:tcPr>
          <w:p w14:paraId="66528ABA"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0.0156 </w:t>
            </w:r>
          </w:p>
        </w:tc>
        <w:tc>
          <w:tcPr>
            <w:tcW w:w="807" w:type="pct"/>
            <w:tcBorders>
              <w:top w:val="single" w:sz="4" w:space="0" w:color="auto"/>
              <w:left w:val="single" w:sz="4" w:space="0" w:color="auto"/>
              <w:bottom w:val="single" w:sz="4" w:space="0" w:color="auto"/>
              <w:right w:val="single" w:sz="4" w:space="0" w:color="auto"/>
            </w:tcBorders>
            <w:shd w:val="clear" w:color="auto" w:fill="auto"/>
            <w:vAlign w:val="center"/>
          </w:tcPr>
          <w:p w14:paraId="07A0E574"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0.0078 </w:t>
            </w:r>
          </w:p>
        </w:tc>
        <w:tc>
          <w:tcPr>
            <w:tcW w:w="874" w:type="pct"/>
            <w:tcBorders>
              <w:top w:val="single" w:sz="4" w:space="0" w:color="auto"/>
              <w:left w:val="single" w:sz="4" w:space="0" w:color="auto"/>
              <w:bottom w:val="single" w:sz="4" w:space="0" w:color="auto"/>
              <w:right w:val="single" w:sz="4" w:space="0" w:color="auto"/>
            </w:tcBorders>
            <w:shd w:val="clear" w:color="auto" w:fill="auto"/>
            <w:vAlign w:val="center"/>
          </w:tcPr>
          <w:p w14:paraId="428F4B7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940" w:type="pct"/>
            <w:tcBorders>
              <w:top w:val="single" w:sz="4" w:space="0" w:color="auto"/>
              <w:left w:val="single" w:sz="4" w:space="0" w:color="auto"/>
              <w:bottom w:val="single" w:sz="4" w:space="0" w:color="auto"/>
              <w:right w:val="single" w:sz="4" w:space="0" w:color="auto"/>
            </w:tcBorders>
            <w:shd w:val="clear" w:color="auto" w:fill="auto"/>
            <w:vAlign w:val="center"/>
          </w:tcPr>
          <w:p w14:paraId="0E4FC4AB"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-0.0055 </w:t>
            </w:r>
          </w:p>
        </w:tc>
        <w:tc>
          <w:tcPr>
            <w:tcW w:w="866" w:type="pct"/>
            <w:tcBorders>
              <w:top w:val="single" w:sz="4" w:space="0" w:color="auto"/>
              <w:left w:val="single" w:sz="4" w:space="0" w:color="auto"/>
              <w:bottom w:val="single" w:sz="4" w:space="0" w:color="auto"/>
              <w:right w:val="single" w:sz="4" w:space="0" w:color="auto"/>
            </w:tcBorders>
            <w:shd w:val="clear" w:color="auto" w:fill="auto"/>
            <w:vAlign w:val="center"/>
          </w:tcPr>
          <w:p w14:paraId="253887D3"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-0.0110 </w:t>
            </w:r>
          </w:p>
        </w:tc>
      </w:tr>
      <w:tr w:rsidR="007E191B" w14:paraId="6B8F3EEE" w14:textId="77777777">
        <w:trPr>
          <w:trHeight w:val="268"/>
          <w:jc w:val="center"/>
        </w:trPr>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3E4D36AD"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人口状况</w:t>
            </w:r>
          </w:p>
        </w:tc>
        <w:tc>
          <w:tcPr>
            <w:tcW w:w="852" w:type="pct"/>
            <w:tcBorders>
              <w:top w:val="single" w:sz="4" w:space="0" w:color="auto"/>
              <w:left w:val="single" w:sz="4" w:space="0" w:color="auto"/>
              <w:bottom w:val="single" w:sz="4" w:space="0" w:color="auto"/>
              <w:right w:val="single" w:sz="4" w:space="0" w:color="auto"/>
            </w:tcBorders>
            <w:shd w:val="clear" w:color="auto" w:fill="auto"/>
            <w:vAlign w:val="center"/>
          </w:tcPr>
          <w:p w14:paraId="33375A33"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人口密度高</w:t>
            </w:r>
          </w:p>
        </w:tc>
        <w:tc>
          <w:tcPr>
            <w:tcW w:w="807" w:type="pct"/>
            <w:tcBorders>
              <w:top w:val="single" w:sz="4" w:space="0" w:color="auto"/>
              <w:left w:val="single" w:sz="4" w:space="0" w:color="auto"/>
              <w:bottom w:val="single" w:sz="4" w:space="0" w:color="auto"/>
              <w:right w:val="single" w:sz="4" w:space="0" w:color="auto"/>
            </w:tcBorders>
            <w:shd w:val="clear" w:color="auto" w:fill="auto"/>
            <w:vAlign w:val="center"/>
          </w:tcPr>
          <w:p w14:paraId="6D8C17B6"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人口密度较高</w:t>
            </w:r>
          </w:p>
        </w:tc>
        <w:tc>
          <w:tcPr>
            <w:tcW w:w="874" w:type="pct"/>
            <w:tcBorders>
              <w:top w:val="single" w:sz="4" w:space="0" w:color="auto"/>
              <w:left w:val="single" w:sz="4" w:space="0" w:color="auto"/>
              <w:bottom w:val="single" w:sz="4" w:space="0" w:color="auto"/>
              <w:right w:val="single" w:sz="4" w:space="0" w:color="auto"/>
            </w:tcBorders>
            <w:shd w:val="clear" w:color="auto" w:fill="auto"/>
            <w:vAlign w:val="center"/>
          </w:tcPr>
          <w:p w14:paraId="3276A25F"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人口密度一般</w:t>
            </w:r>
          </w:p>
        </w:tc>
        <w:tc>
          <w:tcPr>
            <w:tcW w:w="940" w:type="pct"/>
            <w:tcBorders>
              <w:top w:val="single" w:sz="4" w:space="0" w:color="auto"/>
              <w:left w:val="single" w:sz="4" w:space="0" w:color="auto"/>
              <w:bottom w:val="single" w:sz="4" w:space="0" w:color="auto"/>
              <w:right w:val="single" w:sz="4" w:space="0" w:color="auto"/>
            </w:tcBorders>
            <w:shd w:val="clear" w:color="auto" w:fill="auto"/>
            <w:vAlign w:val="center"/>
          </w:tcPr>
          <w:p w14:paraId="0C3FD6BB"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人口密度较低</w:t>
            </w:r>
          </w:p>
        </w:tc>
        <w:tc>
          <w:tcPr>
            <w:tcW w:w="866" w:type="pct"/>
            <w:tcBorders>
              <w:top w:val="single" w:sz="4" w:space="0" w:color="auto"/>
              <w:left w:val="single" w:sz="4" w:space="0" w:color="auto"/>
              <w:bottom w:val="single" w:sz="4" w:space="0" w:color="auto"/>
              <w:right w:val="single" w:sz="4" w:space="0" w:color="auto"/>
            </w:tcBorders>
            <w:shd w:val="clear" w:color="auto" w:fill="auto"/>
            <w:vAlign w:val="center"/>
          </w:tcPr>
          <w:p w14:paraId="081D6A9A"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人口密度低</w:t>
            </w:r>
          </w:p>
        </w:tc>
      </w:tr>
      <w:tr w:rsidR="007E191B" w14:paraId="71345336" w14:textId="77777777">
        <w:trPr>
          <w:trHeight w:val="268"/>
          <w:jc w:val="center"/>
        </w:trPr>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716E1802"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852" w:type="pct"/>
            <w:tcBorders>
              <w:top w:val="single" w:sz="4" w:space="0" w:color="auto"/>
              <w:left w:val="single" w:sz="4" w:space="0" w:color="auto"/>
              <w:bottom w:val="single" w:sz="4" w:space="0" w:color="auto"/>
              <w:right w:val="single" w:sz="4" w:space="0" w:color="auto"/>
            </w:tcBorders>
            <w:shd w:val="clear" w:color="auto" w:fill="auto"/>
            <w:vAlign w:val="center"/>
          </w:tcPr>
          <w:p w14:paraId="279C062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0.0160 </w:t>
            </w:r>
          </w:p>
        </w:tc>
        <w:tc>
          <w:tcPr>
            <w:tcW w:w="807" w:type="pct"/>
            <w:tcBorders>
              <w:top w:val="single" w:sz="4" w:space="0" w:color="auto"/>
              <w:left w:val="single" w:sz="4" w:space="0" w:color="auto"/>
              <w:bottom w:val="single" w:sz="4" w:space="0" w:color="auto"/>
              <w:right w:val="single" w:sz="4" w:space="0" w:color="auto"/>
            </w:tcBorders>
            <w:shd w:val="clear" w:color="auto" w:fill="auto"/>
            <w:vAlign w:val="center"/>
          </w:tcPr>
          <w:p w14:paraId="27A3EE24"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0.0080 </w:t>
            </w:r>
          </w:p>
        </w:tc>
        <w:tc>
          <w:tcPr>
            <w:tcW w:w="874" w:type="pct"/>
            <w:tcBorders>
              <w:top w:val="single" w:sz="4" w:space="0" w:color="auto"/>
              <w:left w:val="single" w:sz="4" w:space="0" w:color="auto"/>
              <w:bottom w:val="single" w:sz="4" w:space="0" w:color="auto"/>
              <w:right w:val="single" w:sz="4" w:space="0" w:color="auto"/>
            </w:tcBorders>
            <w:shd w:val="clear" w:color="auto" w:fill="auto"/>
            <w:vAlign w:val="center"/>
          </w:tcPr>
          <w:p w14:paraId="56F39FDC"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940" w:type="pct"/>
            <w:tcBorders>
              <w:top w:val="single" w:sz="4" w:space="0" w:color="auto"/>
              <w:left w:val="single" w:sz="4" w:space="0" w:color="auto"/>
              <w:bottom w:val="single" w:sz="4" w:space="0" w:color="auto"/>
              <w:right w:val="single" w:sz="4" w:space="0" w:color="auto"/>
            </w:tcBorders>
            <w:shd w:val="clear" w:color="auto" w:fill="auto"/>
            <w:vAlign w:val="center"/>
          </w:tcPr>
          <w:p w14:paraId="5B48B16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-0.0056 </w:t>
            </w:r>
          </w:p>
        </w:tc>
        <w:tc>
          <w:tcPr>
            <w:tcW w:w="866" w:type="pct"/>
            <w:tcBorders>
              <w:top w:val="single" w:sz="4" w:space="0" w:color="auto"/>
              <w:left w:val="single" w:sz="4" w:space="0" w:color="auto"/>
              <w:bottom w:val="single" w:sz="4" w:space="0" w:color="auto"/>
              <w:right w:val="single" w:sz="4" w:space="0" w:color="auto"/>
            </w:tcBorders>
            <w:shd w:val="clear" w:color="auto" w:fill="auto"/>
            <w:vAlign w:val="center"/>
          </w:tcPr>
          <w:p w14:paraId="0EC9DD1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-0.0112 </w:t>
            </w:r>
          </w:p>
        </w:tc>
      </w:tr>
    </w:tbl>
    <w:p w14:paraId="7F6928DD" w14:textId="77777777" w:rsidR="007E191B" w:rsidRDefault="00CE1687">
      <w:pPr>
        <w:adjustRightInd w:val="0"/>
        <w:snapToGrid w:val="0"/>
        <w:spacing w:beforeLines="50" w:before="156" w:line="360" w:lineRule="auto"/>
        <w:jc w:val="center"/>
        <w:rPr>
          <w:rFonts w:ascii="Times New Roman" w:eastAsia="仿宋_GB2312" w:hAnsi="Times New Roman" w:cs="Times New Roman"/>
          <w:b/>
          <w:bCs/>
          <w:color w:val="000000"/>
          <w:sz w:val="24"/>
        </w:rPr>
      </w:pPr>
      <w:r>
        <w:rPr>
          <w:rFonts w:ascii="Times New Roman" w:eastAsia="仿宋_GB2312" w:hAnsi="Times New Roman" w:cs="Times New Roman"/>
          <w:b/>
          <w:bCs/>
          <w:color w:val="000000"/>
          <w:sz w:val="24"/>
        </w:rPr>
        <w:t>表</w:t>
      </w:r>
      <w:r>
        <w:rPr>
          <w:rFonts w:ascii="Times New Roman" w:eastAsia="仿宋_GB2312" w:hAnsi="Times New Roman" w:cs="Times New Roman"/>
          <w:b/>
          <w:bCs/>
          <w:color w:val="000000"/>
          <w:sz w:val="24"/>
        </w:rPr>
        <w:t>4-</w:t>
      </w:r>
      <w:r>
        <w:rPr>
          <w:rFonts w:ascii="Times New Roman" w:eastAsia="仿宋_GB2312" w:hAnsi="Times New Roman" w:cs="Times New Roman"/>
          <w:b/>
          <w:bCs/>
          <w:sz w:val="24"/>
        </w:rPr>
        <w:t xml:space="preserve">14  </w:t>
      </w:r>
      <w:r>
        <w:rPr>
          <w:rFonts w:ascii="Times New Roman" w:eastAsia="仿宋_GB2312" w:hAnsi="Times New Roman" w:cs="Times New Roman"/>
          <w:b/>
          <w:bCs/>
          <w:sz w:val="24"/>
        </w:rPr>
        <w:t>住宅用地一级区域因素修正系数表（乡镇）</w:t>
      </w:r>
    </w:p>
    <w:tbl>
      <w:tblPr>
        <w:tblW w:w="5705" w:type="pct"/>
        <w:jc w:val="center"/>
        <w:tblLook w:val="04A0" w:firstRow="1" w:lastRow="0" w:firstColumn="1" w:lastColumn="0" w:noHBand="0" w:noVBand="1"/>
      </w:tblPr>
      <w:tblGrid>
        <w:gridCol w:w="1564"/>
        <w:gridCol w:w="1755"/>
        <w:gridCol w:w="1619"/>
        <w:gridCol w:w="1755"/>
        <w:gridCol w:w="1839"/>
        <w:gridCol w:w="1755"/>
      </w:tblGrid>
      <w:tr w:rsidR="007E191B" w14:paraId="48C11494" w14:textId="77777777">
        <w:trPr>
          <w:trHeight w:val="272"/>
          <w:tblHeader/>
          <w:jc w:val="center"/>
        </w:trPr>
        <w:tc>
          <w:tcPr>
            <w:tcW w:w="760"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00519602" w14:textId="77777777" w:rsidR="007E191B" w:rsidRDefault="00CE1687">
            <w:pPr>
              <w:widowControl/>
              <w:adjustRightInd w:val="0"/>
              <w:snapToGrid w:val="0"/>
              <w:jc w:val="right"/>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优劣度</w:t>
            </w:r>
          </w:p>
          <w:p w14:paraId="54F4779C" w14:textId="77777777" w:rsidR="007E191B" w:rsidRDefault="00CE1687">
            <w:pPr>
              <w:widowControl/>
              <w:adjustRightInd w:val="0"/>
              <w:snapToGrid w:val="0"/>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因素</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419D6DF2"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优</w:t>
            </w:r>
          </w:p>
        </w:tc>
        <w:tc>
          <w:tcPr>
            <w:tcW w:w="787" w:type="pct"/>
            <w:tcBorders>
              <w:top w:val="single" w:sz="4" w:space="0" w:color="auto"/>
              <w:left w:val="single" w:sz="4" w:space="0" w:color="auto"/>
              <w:bottom w:val="single" w:sz="4" w:space="0" w:color="auto"/>
              <w:right w:val="single" w:sz="4" w:space="0" w:color="auto"/>
            </w:tcBorders>
            <w:shd w:val="clear" w:color="auto" w:fill="auto"/>
            <w:vAlign w:val="center"/>
          </w:tcPr>
          <w:p w14:paraId="4F8FAFB6"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较优</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5654A7F1"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一般</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14:paraId="08BBA5B1"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较劣</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21D02250"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劣</w:t>
            </w:r>
          </w:p>
        </w:tc>
      </w:tr>
      <w:tr w:rsidR="007E191B" w14:paraId="7B818E4F" w14:textId="77777777">
        <w:trPr>
          <w:trHeight w:val="272"/>
          <w:jc w:val="center"/>
        </w:trPr>
        <w:tc>
          <w:tcPr>
            <w:tcW w:w="760" w:type="pct"/>
            <w:tcBorders>
              <w:top w:val="single" w:sz="4" w:space="0" w:color="auto"/>
              <w:left w:val="single" w:sz="4" w:space="0" w:color="auto"/>
              <w:bottom w:val="single" w:sz="4" w:space="0" w:color="auto"/>
              <w:right w:val="single" w:sz="4" w:space="0" w:color="auto"/>
            </w:tcBorders>
            <w:shd w:val="clear" w:color="auto" w:fill="auto"/>
            <w:vAlign w:val="center"/>
          </w:tcPr>
          <w:p w14:paraId="323F507A"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基本设施状况</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41FF2293"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市政供水、供电保证率高，排水状况好，周围学校、银行、邮电局（所）、医院等生活设施配套完备</w:t>
            </w:r>
          </w:p>
        </w:tc>
        <w:tc>
          <w:tcPr>
            <w:tcW w:w="787" w:type="pct"/>
            <w:tcBorders>
              <w:top w:val="single" w:sz="4" w:space="0" w:color="auto"/>
              <w:left w:val="single" w:sz="4" w:space="0" w:color="auto"/>
              <w:bottom w:val="single" w:sz="4" w:space="0" w:color="auto"/>
              <w:right w:val="single" w:sz="4" w:space="0" w:color="auto"/>
            </w:tcBorders>
            <w:shd w:val="clear" w:color="auto" w:fill="auto"/>
            <w:vAlign w:val="center"/>
          </w:tcPr>
          <w:p w14:paraId="73DE3B77"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市政供水、供电保证率较高，排水状况较好，周围学校、银行、邮电局（所）、医院等生活设施配套较完备</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2F9C2ACF"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市政供水、供电保证率一般，排水状况一般，周围学校、银行、邮电局（所）、医院等生活设施配套一般</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14:paraId="1523144E"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市政供水、供电保证率较低，排水状况较差，离学校、银行、邮电局（所）、医院有一定的距离，生活设施配套较不完备</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7DCEA44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市政供水、供电保证率低，排水状况差，离学校、银行、邮电局（所）、医院较远，生活设施配套不完备</w:t>
            </w:r>
          </w:p>
        </w:tc>
      </w:tr>
      <w:tr w:rsidR="007E191B" w14:paraId="3C56A0CD" w14:textId="77777777">
        <w:trPr>
          <w:trHeight w:val="272"/>
          <w:jc w:val="center"/>
        </w:trPr>
        <w:tc>
          <w:tcPr>
            <w:tcW w:w="760" w:type="pct"/>
            <w:tcBorders>
              <w:top w:val="single" w:sz="4" w:space="0" w:color="auto"/>
              <w:left w:val="single" w:sz="4" w:space="0" w:color="auto"/>
              <w:bottom w:val="single" w:sz="4" w:space="0" w:color="auto"/>
              <w:right w:val="single" w:sz="4" w:space="0" w:color="auto"/>
            </w:tcBorders>
            <w:shd w:val="clear" w:color="auto" w:fill="auto"/>
            <w:vAlign w:val="center"/>
          </w:tcPr>
          <w:p w14:paraId="343D6E67"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33C12914"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0.0300 </w:t>
            </w:r>
          </w:p>
        </w:tc>
        <w:tc>
          <w:tcPr>
            <w:tcW w:w="787" w:type="pct"/>
            <w:tcBorders>
              <w:top w:val="single" w:sz="4" w:space="0" w:color="auto"/>
              <w:left w:val="single" w:sz="4" w:space="0" w:color="auto"/>
              <w:bottom w:val="single" w:sz="4" w:space="0" w:color="auto"/>
              <w:right w:val="single" w:sz="4" w:space="0" w:color="auto"/>
            </w:tcBorders>
            <w:shd w:val="clear" w:color="auto" w:fill="auto"/>
            <w:vAlign w:val="center"/>
          </w:tcPr>
          <w:p w14:paraId="1451BEEF"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0.0150 </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1F16820F"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14:paraId="3D884BDF"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-0.0133 </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30D37C5C"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-0.0266 </w:t>
            </w:r>
          </w:p>
        </w:tc>
      </w:tr>
      <w:tr w:rsidR="007E191B" w14:paraId="52D0DCBE" w14:textId="77777777">
        <w:trPr>
          <w:trHeight w:val="272"/>
          <w:jc w:val="center"/>
        </w:trPr>
        <w:tc>
          <w:tcPr>
            <w:tcW w:w="760" w:type="pct"/>
            <w:tcBorders>
              <w:top w:val="single" w:sz="4" w:space="0" w:color="auto"/>
              <w:left w:val="single" w:sz="4" w:space="0" w:color="auto"/>
              <w:bottom w:val="single" w:sz="4" w:space="0" w:color="auto"/>
              <w:right w:val="single" w:sz="4" w:space="0" w:color="auto"/>
            </w:tcBorders>
            <w:shd w:val="clear" w:color="auto" w:fill="auto"/>
            <w:vAlign w:val="center"/>
          </w:tcPr>
          <w:p w14:paraId="6263A7F8"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交通条件</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242FCA9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道路通达度高，距汽车站近，交通方便</w:t>
            </w:r>
          </w:p>
        </w:tc>
        <w:tc>
          <w:tcPr>
            <w:tcW w:w="787" w:type="pct"/>
            <w:tcBorders>
              <w:top w:val="single" w:sz="4" w:space="0" w:color="auto"/>
              <w:left w:val="single" w:sz="4" w:space="0" w:color="auto"/>
              <w:bottom w:val="single" w:sz="4" w:space="0" w:color="auto"/>
              <w:right w:val="single" w:sz="4" w:space="0" w:color="auto"/>
            </w:tcBorders>
            <w:shd w:val="clear" w:color="auto" w:fill="auto"/>
            <w:vAlign w:val="center"/>
          </w:tcPr>
          <w:p w14:paraId="587B88C6"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道路通达度较高，距汽车站较近，交通较方便</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163AFB2F"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道路通达度一般，距汽车站距离一般，交通一般</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14:paraId="6FC2F916"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道路通达度较低，距汽车站较远，交通较差</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25DAB7FB"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道路通达度低，距汽车站远，交通不方便</w:t>
            </w:r>
          </w:p>
        </w:tc>
      </w:tr>
      <w:tr w:rsidR="007E191B" w14:paraId="53600BBC" w14:textId="77777777">
        <w:trPr>
          <w:trHeight w:val="272"/>
          <w:jc w:val="center"/>
        </w:trPr>
        <w:tc>
          <w:tcPr>
            <w:tcW w:w="760" w:type="pct"/>
            <w:tcBorders>
              <w:top w:val="single" w:sz="4" w:space="0" w:color="auto"/>
              <w:left w:val="single" w:sz="4" w:space="0" w:color="auto"/>
              <w:bottom w:val="single" w:sz="4" w:space="0" w:color="auto"/>
              <w:right w:val="single" w:sz="4" w:space="0" w:color="auto"/>
            </w:tcBorders>
            <w:shd w:val="clear" w:color="auto" w:fill="auto"/>
            <w:vAlign w:val="center"/>
          </w:tcPr>
          <w:p w14:paraId="31B14695"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78ED88A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0.0402</w:t>
            </w:r>
          </w:p>
        </w:tc>
        <w:tc>
          <w:tcPr>
            <w:tcW w:w="787" w:type="pct"/>
            <w:tcBorders>
              <w:top w:val="single" w:sz="4" w:space="0" w:color="auto"/>
              <w:left w:val="single" w:sz="4" w:space="0" w:color="auto"/>
              <w:bottom w:val="single" w:sz="4" w:space="0" w:color="auto"/>
              <w:right w:val="single" w:sz="4" w:space="0" w:color="auto"/>
            </w:tcBorders>
            <w:shd w:val="clear" w:color="auto" w:fill="auto"/>
            <w:vAlign w:val="center"/>
          </w:tcPr>
          <w:p w14:paraId="4B9FAC2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0.0201 </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479B62C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14:paraId="2F2A332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-0.0179 </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00F85EF8"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-0.0356 </w:t>
            </w:r>
          </w:p>
        </w:tc>
      </w:tr>
      <w:tr w:rsidR="007E191B" w14:paraId="37B523B0" w14:textId="77777777">
        <w:trPr>
          <w:trHeight w:val="272"/>
          <w:jc w:val="center"/>
        </w:trPr>
        <w:tc>
          <w:tcPr>
            <w:tcW w:w="760" w:type="pct"/>
            <w:tcBorders>
              <w:top w:val="single" w:sz="4" w:space="0" w:color="auto"/>
              <w:left w:val="single" w:sz="4" w:space="0" w:color="auto"/>
              <w:bottom w:val="single" w:sz="4" w:space="0" w:color="auto"/>
              <w:right w:val="single" w:sz="4" w:space="0" w:color="auto"/>
            </w:tcBorders>
            <w:shd w:val="clear" w:color="auto" w:fill="auto"/>
            <w:vAlign w:val="center"/>
          </w:tcPr>
          <w:p w14:paraId="26AF1B9E"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环境条件</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26C3460E"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周围绿化程度高、景观好、低噪音、环境优美、无水污染</w:t>
            </w:r>
          </w:p>
        </w:tc>
        <w:tc>
          <w:tcPr>
            <w:tcW w:w="787" w:type="pct"/>
            <w:tcBorders>
              <w:top w:val="single" w:sz="4" w:space="0" w:color="auto"/>
              <w:left w:val="single" w:sz="4" w:space="0" w:color="auto"/>
              <w:bottom w:val="single" w:sz="4" w:space="0" w:color="auto"/>
              <w:right w:val="single" w:sz="4" w:space="0" w:color="auto"/>
            </w:tcBorders>
            <w:shd w:val="clear" w:color="auto" w:fill="auto"/>
            <w:vAlign w:val="center"/>
          </w:tcPr>
          <w:p w14:paraId="2C634FC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周围绿化程度较高、景观较好、噪音较低、基本无水污染</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78F7F36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周围有一定的绿化、景观一般、有轻微的噪音污染、水污染</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14:paraId="5B40E6FE"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周围绿化程度较低、景观较差、噪音污染较大、水污染较严重</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63EA89CB"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周围绿化程度低或没绿化、景观差、噪音大、水污染严重</w:t>
            </w:r>
          </w:p>
        </w:tc>
      </w:tr>
      <w:tr w:rsidR="007E191B" w14:paraId="311E72BC" w14:textId="77777777">
        <w:trPr>
          <w:trHeight w:val="272"/>
          <w:jc w:val="center"/>
        </w:trPr>
        <w:tc>
          <w:tcPr>
            <w:tcW w:w="760" w:type="pct"/>
            <w:tcBorders>
              <w:top w:val="single" w:sz="4" w:space="0" w:color="auto"/>
              <w:left w:val="single" w:sz="4" w:space="0" w:color="auto"/>
              <w:bottom w:val="single" w:sz="4" w:space="0" w:color="auto"/>
              <w:right w:val="single" w:sz="4" w:space="0" w:color="auto"/>
            </w:tcBorders>
            <w:shd w:val="clear" w:color="auto" w:fill="auto"/>
            <w:vAlign w:val="center"/>
          </w:tcPr>
          <w:p w14:paraId="3B26E2D7"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5DD92C0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0.0246 </w:t>
            </w:r>
          </w:p>
        </w:tc>
        <w:tc>
          <w:tcPr>
            <w:tcW w:w="787" w:type="pct"/>
            <w:tcBorders>
              <w:top w:val="single" w:sz="4" w:space="0" w:color="auto"/>
              <w:left w:val="single" w:sz="4" w:space="0" w:color="auto"/>
              <w:bottom w:val="single" w:sz="4" w:space="0" w:color="auto"/>
              <w:right w:val="single" w:sz="4" w:space="0" w:color="auto"/>
            </w:tcBorders>
            <w:shd w:val="clear" w:color="auto" w:fill="auto"/>
            <w:vAlign w:val="center"/>
          </w:tcPr>
          <w:p w14:paraId="6F7A9474"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0.0123 </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4C9E21C6"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14:paraId="698277A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-0.0109 </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4D36246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-0.0218 </w:t>
            </w:r>
          </w:p>
        </w:tc>
      </w:tr>
      <w:tr w:rsidR="007E191B" w14:paraId="67CF9BA8" w14:textId="77777777">
        <w:trPr>
          <w:trHeight w:val="272"/>
          <w:jc w:val="center"/>
        </w:trPr>
        <w:tc>
          <w:tcPr>
            <w:tcW w:w="760" w:type="pct"/>
            <w:tcBorders>
              <w:top w:val="single" w:sz="4" w:space="0" w:color="auto"/>
              <w:left w:val="single" w:sz="4" w:space="0" w:color="auto"/>
              <w:bottom w:val="single" w:sz="4" w:space="0" w:color="auto"/>
              <w:right w:val="single" w:sz="4" w:space="0" w:color="auto"/>
            </w:tcBorders>
            <w:shd w:val="clear" w:color="auto" w:fill="auto"/>
            <w:vAlign w:val="center"/>
          </w:tcPr>
          <w:p w14:paraId="7824536F"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繁华程度</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24A1D1EC" w14:textId="77777777" w:rsidR="007E191B" w:rsidRDefault="00CE1687">
            <w:pPr>
              <w:widowControl/>
              <w:adjustRightInd w:val="0"/>
              <w:snapToGrid w:val="0"/>
              <w:jc w:val="center"/>
              <w:rPr>
                <w:rFonts w:ascii="Times New Roman" w:eastAsia="仿宋_GB2312" w:hAnsi="Times New Roman" w:cs="Times New Roman"/>
                <w:kern w:val="0"/>
                <w:sz w:val="24"/>
              </w:rPr>
            </w:pPr>
            <w:proofErr w:type="gramStart"/>
            <w:r>
              <w:rPr>
                <w:rFonts w:ascii="Times New Roman" w:eastAsia="仿宋_GB2312" w:hAnsi="Times New Roman" w:cs="Times New Roman"/>
                <w:kern w:val="0"/>
                <w:sz w:val="24"/>
              </w:rPr>
              <w:t>距商服中心</w:t>
            </w:r>
            <w:proofErr w:type="gramEnd"/>
            <w:r>
              <w:rPr>
                <w:rFonts w:ascii="Times New Roman" w:eastAsia="仿宋_GB2312" w:hAnsi="Times New Roman" w:cs="Times New Roman"/>
                <w:kern w:val="0"/>
                <w:sz w:val="24"/>
              </w:rPr>
              <w:t>近，在农贸市场范围内，人流畅旺</w:t>
            </w:r>
          </w:p>
        </w:tc>
        <w:tc>
          <w:tcPr>
            <w:tcW w:w="787" w:type="pct"/>
            <w:tcBorders>
              <w:top w:val="single" w:sz="4" w:space="0" w:color="auto"/>
              <w:left w:val="single" w:sz="4" w:space="0" w:color="auto"/>
              <w:bottom w:val="single" w:sz="4" w:space="0" w:color="auto"/>
              <w:right w:val="single" w:sz="4" w:space="0" w:color="auto"/>
            </w:tcBorders>
            <w:shd w:val="clear" w:color="auto" w:fill="auto"/>
            <w:vAlign w:val="center"/>
          </w:tcPr>
          <w:p w14:paraId="6EFF034D" w14:textId="77777777" w:rsidR="007E191B" w:rsidRDefault="00CE1687">
            <w:pPr>
              <w:widowControl/>
              <w:adjustRightInd w:val="0"/>
              <w:snapToGrid w:val="0"/>
              <w:jc w:val="center"/>
              <w:rPr>
                <w:rFonts w:ascii="Times New Roman" w:eastAsia="仿宋_GB2312" w:hAnsi="Times New Roman" w:cs="Times New Roman"/>
                <w:kern w:val="0"/>
                <w:sz w:val="24"/>
              </w:rPr>
            </w:pPr>
            <w:proofErr w:type="gramStart"/>
            <w:r>
              <w:rPr>
                <w:rFonts w:ascii="Times New Roman" w:eastAsia="仿宋_GB2312" w:hAnsi="Times New Roman" w:cs="Times New Roman"/>
                <w:kern w:val="0"/>
                <w:sz w:val="24"/>
              </w:rPr>
              <w:t>距商服中心</w:t>
            </w:r>
            <w:proofErr w:type="gramEnd"/>
            <w:r>
              <w:rPr>
                <w:rFonts w:ascii="Times New Roman" w:eastAsia="仿宋_GB2312" w:hAnsi="Times New Roman" w:cs="Times New Roman"/>
                <w:kern w:val="0"/>
                <w:sz w:val="24"/>
              </w:rPr>
              <w:t>较近，离农贸市场较近，人流较畅旺</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482EA67F" w14:textId="77777777" w:rsidR="007E191B" w:rsidRDefault="00CE1687">
            <w:pPr>
              <w:widowControl/>
              <w:adjustRightInd w:val="0"/>
              <w:snapToGrid w:val="0"/>
              <w:jc w:val="center"/>
              <w:rPr>
                <w:rFonts w:ascii="Times New Roman" w:eastAsia="仿宋_GB2312" w:hAnsi="Times New Roman" w:cs="Times New Roman"/>
                <w:kern w:val="0"/>
                <w:sz w:val="24"/>
              </w:rPr>
            </w:pPr>
            <w:proofErr w:type="gramStart"/>
            <w:r>
              <w:rPr>
                <w:rFonts w:ascii="Times New Roman" w:eastAsia="仿宋_GB2312" w:hAnsi="Times New Roman" w:cs="Times New Roman"/>
                <w:kern w:val="0"/>
                <w:sz w:val="24"/>
              </w:rPr>
              <w:t>距商服中心</w:t>
            </w:r>
            <w:proofErr w:type="gramEnd"/>
            <w:r>
              <w:rPr>
                <w:rFonts w:ascii="Times New Roman" w:eastAsia="仿宋_GB2312" w:hAnsi="Times New Roman" w:cs="Times New Roman"/>
                <w:kern w:val="0"/>
                <w:sz w:val="24"/>
              </w:rPr>
              <w:t>有一定距离，与农贸市场距离一般，人流量一般</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14:paraId="40B623FD" w14:textId="77777777" w:rsidR="007E191B" w:rsidRDefault="00CE1687">
            <w:pPr>
              <w:widowControl/>
              <w:adjustRightInd w:val="0"/>
              <w:snapToGrid w:val="0"/>
              <w:jc w:val="center"/>
              <w:rPr>
                <w:rFonts w:ascii="Times New Roman" w:eastAsia="仿宋_GB2312" w:hAnsi="Times New Roman" w:cs="Times New Roman"/>
                <w:kern w:val="0"/>
                <w:sz w:val="24"/>
              </w:rPr>
            </w:pPr>
            <w:proofErr w:type="gramStart"/>
            <w:r>
              <w:rPr>
                <w:rFonts w:ascii="Times New Roman" w:eastAsia="仿宋_GB2312" w:hAnsi="Times New Roman" w:cs="Times New Roman"/>
                <w:kern w:val="0"/>
                <w:sz w:val="24"/>
              </w:rPr>
              <w:t>距商服中心</w:t>
            </w:r>
            <w:proofErr w:type="gramEnd"/>
            <w:r>
              <w:rPr>
                <w:rFonts w:ascii="Times New Roman" w:eastAsia="仿宋_GB2312" w:hAnsi="Times New Roman" w:cs="Times New Roman"/>
                <w:kern w:val="0"/>
                <w:sz w:val="24"/>
              </w:rPr>
              <w:t>较远，所在地区商业气氛平淡，人流较少</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268F7030" w14:textId="77777777" w:rsidR="007E191B" w:rsidRDefault="00CE1687">
            <w:pPr>
              <w:widowControl/>
              <w:adjustRightInd w:val="0"/>
              <w:snapToGrid w:val="0"/>
              <w:jc w:val="center"/>
              <w:rPr>
                <w:rFonts w:ascii="Times New Roman" w:eastAsia="仿宋_GB2312" w:hAnsi="Times New Roman" w:cs="Times New Roman"/>
                <w:kern w:val="0"/>
                <w:sz w:val="24"/>
              </w:rPr>
            </w:pPr>
            <w:proofErr w:type="gramStart"/>
            <w:r>
              <w:rPr>
                <w:rFonts w:ascii="Times New Roman" w:eastAsia="仿宋_GB2312" w:hAnsi="Times New Roman" w:cs="Times New Roman"/>
                <w:kern w:val="0"/>
                <w:sz w:val="24"/>
              </w:rPr>
              <w:t>距商服中心远</w:t>
            </w:r>
            <w:proofErr w:type="gramEnd"/>
            <w:r>
              <w:rPr>
                <w:rFonts w:ascii="Times New Roman" w:eastAsia="仿宋_GB2312" w:hAnsi="Times New Roman" w:cs="Times New Roman"/>
                <w:kern w:val="0"/>
                <w:sz w:val="24"/>
              </w:rPr>
              <w:t>，独立、小型、零星的商业用地</w:t>
            </w:r>
          </w:p>
        </w:tc>
      </w:tr>
      <w:tr w:rsidR="007E191B" w14:paraId="3F6E65C1" w14:textId="77777777">
        <w:trPr>
          <w:trHeight w:val="272"/>
          <w:jc w:val="center"/>
        </w:trPr>
        <w:tc>
          <w:tcPr>
            <w:tcW w:w="760" w:type="pct"/>
            <w:tcBorders>
              <w:top w:val="single" w:sz="4" w:space="0" w:color="auto"/>
              <w:left w:val="single" w:sz="4" w:space="0" w:color="auto"/>
              <w:bottom w:val="single" w:sz="4" w:space="0" w:color="auto"/>
              <w:right w:val="single" w:sz="4" w:space="0" w:color="auto"/>
            </w:tcBorders>
            <w:shd w:val="clear" w:color="auto" w:fill="auto"/>
            <w:vAlign w:val="center"/>
          </w:tcPr>
          <w:p w14:paraId="22935B0B"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0A1874C4"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0.0610 </w:t>
            </w:r>
          </w:p>
        </w:tc>
        <w:tc>
          <w:tcPr>
            <w:tcW w:w="787" w:type="pct"/>
            <w:tcBorders>
              <w:top w:val="single" w:sz="4" w:space="0" w:color="auto"/>
              <w:left w:val="single" w:sz="4" w:space="0" w:color="auto"/>
              <w:bottom w:val="single" w:sz="4" w:space="0" w:color="auto"/>
              <w:right w:val="single" w:sz="4" w:space="0" w:color="auto"/>
            </w:tcBorders>
            <w:shd w:val="clear" w:color="auto" w:fill="auto"/>
            <w:vAlign w:val="center"/>
          </w:tcPr>
          <w:p w14:paraId="6744266B"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0.0305 </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3C82BEF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14:paraId="7EE42F37"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-0.0270 </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12F44100"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-0.0540 </w:t>
            </w:r>
          </w:p>
        </w:tc>
      </w:tr>
      <w:tr w:rsidR="007E191B" w14:paraId="137CAD78" w14:textId="77777777">
        <w:trPr>
          <w:trHeight w:val="272"/>
          <w:jc w:val="center"/>
        </w:trPr>
        <w:tc>
          <w:tcPr>
            <w:tcW w:w="760" w:type="pct"/>
            <w:tcBorders>
              <w:top w:val="single" w:sz="4" w:space="0" w:color="auto"/>
              <w:left w:val="single" w:sz="4" w:space="0" w:color="auto"/>
              <w:bottom w:val="single" w:sz="4" w:space="0" w:color="auto"/>
              <w:right w:val="single" w:sz="4" w:space="0" w:color="auto"/>
            </w:tcBorders>
            <w:shd w:val="clear" w:color="auto" w:fill="auto"/>
            <w:vAlign w:val="center"/>
          </w:tcPr>
          <w:p w14:paraId="09428544"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城镇规划</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57FF479C"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规划前景好</w:t>
            </w:r>
          </w:p>
        </w:tc>
        <w:tc>
          <w:tcPr>
            <w:tcW w:w="787" w:type="pct"/>
            <w:tcBorders>
              <w:top w:val="single" w:sz="4" w:space="0" w:color="auto"/>
              <w:left w:val="single" w:sz="4" w:space="0" w:color="auto"/>
              <w:bottom w:val="single" w:sz="4" w:space="0" w:color="auto"/>
              <w:right w:val="single" w:sz="4" w:space="0" w:color="auto"/>
            </w:tcBorders>
            <w:shd w:val="clear" w:color="auto" w:fill="auto"/>
            <w:vAlign w:val="center"/>
          </w:tcPr>
          <w:p w14:paraId="776B179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规划前景较好</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62740518"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规划前景一般</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14:paraId="17F4477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规划前景较差</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11660FE6"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规划前景差</w:t>
            </w:r>
          </w:p>
        </w:tc>
      </w:tr>
      <w:tr w:rsidR="007E191B" w14:paraId="212362A1" w14:textId="77777777">
        <w:trPr>
          <w:trHeight w:val="272"/>
          <w:jc w:val="center"/>
        </w:trPr>
        <w:tc>
          <w:tcPr>
            <w:tcW w:w="760" w:type="pct"/>
            <w:tcBorders>
              <w:top w:val="single" w:sz="4" w:space="0" w:color="auto"/>
              <w:left w:val="single" w:sz="4" w:space="0" w:color="auto"/>
              <w:bottom w:val="single" w:sz="4" w:space="0" w:color="auto"/>
              <w:right w:val="single" w:sz="4" w:space="0" w:color="auto"/>
            </w:tcBorders>
            <w:shd w:val="clear" w:color="auto" w:fill="auto"/>
            <w:vAlign w:val="center"/>
          </w:tcPr>
          <w:p w14:paraId="31178FF0"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lastRenderedPageBreak/>
              <w:t>修正系数</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6FF9BEA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0.0166 </w:t>
            </w:r>
          </w:p>
        </w:tc>
        <w:tc>
          <w:tcPr>
            <w:tcW w:w="787" w:type="pct"/>
            <w:tcBorders>
              <w:top w:val="single" w:sz="4" w:space="0" w:color="auto"/>
              <w:left w:val="single" w:sz="4" w:space="0" w:color="auto"/>
              <w:bottom w:val="single" w:sz="4" w:space="0" w:color="auto"/>
              <w:right w:val="single" w:sz="4" w:space="0" w:color="auto"/>
            </w:tcBorders>
            <w:shd w:val="clear" w:color="auto" w:fill="auto"/>
            <w:vAlign w:val="center"/>
          </w:tcPr>
          <w:p w14:paraId="5B131B86"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0.0083 </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0713D96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14:paraId="1F87B8E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-0.0073 </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34CC6AA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-0.0146 </w:t>
            </w:r>
          </w:p>
        </w:tc>
      </w:tr>
      <w:tr w:rsidR="007E191B" w14:paraId="11369BD3" w14:textId="77777777">
        <w:trPr>
          <w:trHeight w:val="272"/>
          <w:jc w:val="center"/>
        </w:trPr>
        <w:tc>
          <w:tcPr>
            <w:tcW w:w="760" w:type="pct"/>
            <w:tcBorders>
              <w:top w:val="single" w:sz="4" w:space="0" w:color="auto"/>
              <w:left w:val="single" w:sz="4" w:space="0" w:color="auto"/>
              <w:bottom w:val="single" w:sz="4" w:space="0" w:color="auto"/>
              <w:right w:val="single" w:sz="4" w:space="0" w:color="auto"/>
            </w:tcBorders>
            <w:shd w:val="clear" w:color="auto" w:fill="auto"/>
            <w:vAlign w:val="center"/>
          </w:tcPr>
          <w:p w14:paraId="658B808B"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人口状况</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33CF4E5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人口密度高</w:t>
            </w:r>
          </w:p>
        </w:tc>
        <w:tc>
          <w:tcPr>
            <w:tcW w:w="787" w:type="pct"/>
            <w:tcBorders>
              <w:top w:val="single" w:sz="4" w:space="0" w:color="auto"/>
              <w:left w:val="single" w:sz="4" w:space="0" w:color="auto"/>
              <w:bottom w:val="single" w:sz="4" w:space="0" w:color="auto"/>
              <w:right w:val="single" w:sz="4" w:space="0" w:color="auto"/>
            </w:tcBorders>
            <w:shd w:val="clear" w:color="auto" w:fill="auto"/>
            <w:vAlign w:val="center"/>
          </w:tcPr>
          <w:p w14:paraId="32FCD3B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人口密度较高</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28520BB6"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人口密度一般</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14:paraId="6E9819DC"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人口密度较低</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5C24F778"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人口密度低</w:t>
            </w:r>
          </w:p>
        </w:tc>
      </w:tr>
      <w:tr w:rsidR="007E191B" w14:paraId="33DE437D" w14:textId="77777777">
        <w:trPr>
          <w:trHeight w:val="272"/>
          <w:jc w:val="center"/>
        </w:trPr>
        <w:tc>
          <w:tcPr>
            <w:tcW w:w="760" w:type="pct"/>
            <w:tcBorders>
              <w:top w:val="single" w:sz="4" w:space="0" w:color="auto"/>
              <w:left w:val="single" w:sz="4" w:space="0" w:color="auto"/>
              <w:bottom w:val="single" w:sz="4" w:space="0" w:color="auto"/>
              <w:right w:val="single" w:sz="4" w:space="0" w:color="auto"/>
            </w:tcBorders>
            <w:shd w:val="clear" w:color="auto" w:fill="auto"/>
            <w:vAlign w:val="center"/>
          </w:tcPr>
          <w:p w14:paraId="7704B056"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09EDC66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0.0166 </w:t>
            </w:r>
          </w:p>
        </w:tc>
        <w:tc>
          <w:tcPr>
            <w:tcW w:w="787" w:type="pct"/>
            <w:tcBorders>
              <w:top w:val="single" w:sz="4" w:space="0" w:color="auto"/>
              <w:left w:val="single" w:sz="4" w:space="0" w:color="auto"/>
              <w:bottom w:val="single" w:sz="4" w:space="0" w:color="auto"/>
              <w:right w:val="single" w:sz="4" w:space="0" w:color="auto"/>
            </w:tcBorders>
            <w:shd w:val="clear" w:color="auto" w:fill="auto"/>
            <w:vAlign w:val="center"/>
          </w:tcPr>
          <w:p w14:paraId="01E164AB"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0.0083 </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3EDFA247"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14:paraId="2461537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-0.0074 </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14:paraId="44CAD1C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-0.0148 </w:t>
            </w:r>
          </w:p>
        </w:tc>
      </w:tr>
    </w:tbl>
    <w:p w14:paraId="70CFF2D7" w14:textId="77777777" w:rsidR="007E191B" w:rsidRDefault="00CE1687">
      <w:pPr>
        <w:adjustRightInd w:val="0"/>
        <w:snapToGrid w:val="0"/>
        <w:spacing w:beforeLines="50" w:before="156" w:line="360" w:lineRule="auto"/>
        <w:jc w:val="center"/>
        <w:rPr>
          <w:rFonts w:ascii="Times New Roman" w:eastAsia="仿宋_GB2312" w:hAnsi="Times New Roman" w:cs="Times New Roman"/>
          <w:b/>
          <w:bCs/>
          <w:color w:val="000000"/>
          <w:sz w:val="24"/>
        </w:rPr>
      </w:pPr>
      <w:r>
        <w:rPr>
          <w:rFonts w:ascii="Times New Roman" w:eastAsia="仿宋_GB2312" w:hAnsi="Times New Roman" w:cs="Times New Roman"/>
          <w:b/>
          <w:bCs/>
          <w:color w:val="000000"/>
          <w:sz w:val="24"/>
        </w:rPr>
        <w:t>表</w:t>
      </w:r>
      <w:r>
        <w:rPr>
          <w:rFonts w:ascii="Times New Roman" w:eastAsia="仿宋_GB2312" w:hAnsi="Times New Roman" w:cs="Times New Roman"/>
          <w:b/>
          <w:bCs/>
          <w:color w:val="000000"/>
          <w:sz w:val="24"/>
        </w:rPr>
        <w:t>4-</w:t>
      </w:r>
      <w:r>
        <w:rPr>
          <w:rFonts w:ascii="Times New Roman" w:eastAsia="仿宋_GB2312" w:hAnsi="Times New Roman" w:cs="Times New Roman"/>
          <w:b/>
          <w:bCs/>
          <w:sz w:val="24"/>
        </w:rPr>
        <w:t xml:space="preserve">15  </w:t>
      </w:r>
      <w:r>
        <w:rPr>
          <w:rFonts w:ascii="Times New Roman" w:eastAsia="仿宋_GB2312" w:hAnsi="Times New Roman" w:cs="Times New Roman"/>
          <w:b/>
          <w:bCs/>
          <w:sz w:val="24"/>
        </w:rPr>
        <w:t>住宅用地二级区域因素修正系数表（乡镇）</w:t>
      </w:r>
    </w:p>
    <w:tbl>
      <w:tblPr>
        <w:tblW w:w="5618" w:type="pct"/>
        <w:jc w:val="center"/>
        <w:tblLook w:val="04A0" w:firstRow="1" w:lastRow="0" w:firstColumn="1" w:lastColumn="0" w:noHBand="0" w:noVBand="1"/>
      </w:tblPr>
      <w:tblGrid>
        <w:gridCol w:w="1324"/>
        <w:gridCol w:w="1776"/>
        <w:gridCol w:w="1653"/>
        <w:gridCol w:w="1738"/>
        <w:gridCol w:w="1846"/>
        <w:gridCol w:w="1793"/>
      </w:tblGrid>
      <w:tr w:rsidR="007E191B" w14:paraId="50E31A19" w14:textId="77777777">
        <w:trPr>
          <w:trHeight w:val="252"/>
          <w:tblHeader/>
          <w:jc w:val="center"/>
        </w:trPr>
        <w:tc>
          <w:tcPr>
            <w:tcW w:w="653"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74A4198A" w14:textId="77777777" w:rsidR="007E191B" w:rsidRDefault="00CE1687">
            <w:pPr>
              <w:widowControl/>
              <w:adjustRightInd w:val="0"/>
              <w:snapToGrid w:val="0"/>
              <w:jc w:val="right"/>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优劣度</w:t>
            </w:r>
          </w:p>
          <w:p w14:paraId="5674B1A7" w14:textId="77777777" w:rsidR="007E191B" w:rsidRDefault="00CE1687">
            <w:pPr>
              <w:widowControl/>
              <w:adjustRightInd w:val="0"/>
              <w:snapToGrid w:val="0"/>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因素</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tcPr>
          <w:p w14:paraId="55D02A82"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优</w:t>
            </w:r>
          </w:p>
        </w:tc>
        <w:tc>
          <w:tcPr>
            <w:tcW w:w="816" w:type="pct"/>
            <w:tcBorders>
              <w:top w:val="single" w:sz="4" w:space="0" w:color="auto"/>
              <w:left w:val="single" w:sz="4" w:space="0" w:color="auto"/>
              <w:bottom w:val="single" w:sz="4" w:space="0" w:color="auto"/>
              <w:right w:val="single" w:sz="4" w:space="0" w:color="auto"/>
            </w:tcBorders>
            <w:shd w:val="clear" w:color="auto" w:fill="auto"/>
            <w:vAlign w:val="center"/>
          </w:tcPr>
          <w:p w14:paraId="2DFBAB13"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较优</w:t>
            </w:r>
          </w:p>
        </w:tc>
        <w:tc>
          <w:tcPr>
            <w:tcW w:w="858" w:type="pct"/>
            <w:tcBorders>
              <w:top w:val="single" w:sz="4" w:space="0" w:color="auto"/>
              <w:left w:val="single" w:sz="4" w:space="0" w:color="auto"/>
              <w:bottom w:val="single" w:sz="4" w:space="0" w:color="auto"/>
              <w:right w:val="single" w:sz="4" w:space="0" w:color="auto"/>
            </w:tcBorders>
            <w:shd w:val="clear" w:color="auto" w:fill="auto"/>
            <w:vAlign w:val="center"/>
          </w:tcPr>
          <w:p w14:paraId="2ADEB652"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一般</w:t>
            </w:r>
          </w:p>
        </w:tc>
        <w:tc>
          <w:tcPr>
            <w:tcW w:w="911" w:type="pct"/>
            <w:tcBorders>
              <w:top w:val="single" w:sz="4" w:space="0" w:color="auto"/>
              <w:left w:val="single" w:sz="4" w:space="0" w:color="auto"/>
              <w:bottom w:val="single" w:sz="4" w:space="0" w:color="auto"/>
              <w:right w:val="single" w:sz="4" w:space="0" w:color="auto"/>
            </w:tcBorders>
            <w:shd w:val="clear" w:color="auto" w:fill="auto"/>
            <w:vAlign w:val="center"/>
          </w:tcPr>
          <w:p w14:paraId="3D052707"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较劣</w:t>
            </w:r>
          </w:p>
        </w:tc>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09B71D13"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劣</w:t>
            </w:r>
          </w:p>
        </w:tc>
      </w:tr>
      <w:tr w:rsidR="007E191B" w14:paraId="45D1BBCC" w14:textId="77777777">
        <w:trPr>
          <w:trHeight w:val="252"/>
          <w:jc w:val="center"/>
        </w:trPr>
        <w:tc>
          <w:tcPr>
            <w:tcW w:w="653" w:type="pct"/>
            <w:tcBorders>
              <w:top w:val="single" w:sz="4" w:space="0" w:color="auto"/>
              <w:left w:val="single" w:sz="4" w:space="0" w:color="auto"/>
              <w:bottom w:val="single" w:sz="4" w:space="0" w:color="auto"/>
              <w:right w:val="single" w:sz="4" w:space="0" w:color="auto"/>
            </w:tcBorders>
            <w:shd w:val="clear" w:color="auto" w:fill="auto"/>
            <w:vAlign w:val="center"/>
          </w:tcPr>
          <w:p w14:paraId="336D13C4"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基本设施状况</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tcPr>
          <w:p w14:paraId="7A9C0224"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市政供水、供电保证率高，排水状况好，周围学校、银行、邮电局（所）、医院等生活设施配套完备</w:t>
            </w:r>
          </w:p>
        </w:tc>
        <w:tc>
          <w:tcPr>
            <w:tcW w:w="816" w:type="pct"/>
            <w:tcBorders>
              <w:top w:val="single" w:sz="4" w:space="0" w:color="auto"/>
              <w:left w:val="single" w:sz="4" w:space="0" w:color="auto"/>
              <w:bottom w:val="single" w:sz="4" w:space="0" w:color="auto"/>
              <w:right w:val="single" w:sz="4" w:space="0" w:color="auto"/>
            </w:tcBorders>
            <w:shd w:val="clear" w:color="auto" w:fill="auto"/>
            <w:vAlign w:val="center"/>
          </w:tcPr>
          <w:p w14:paraId="4E0B2B4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市政供水、供电保证率较高，排水状况较好，周围学校、银行、邮电局（所）、医院等生活设施配套较完备</w:t>
            </w:r>
          </w:p>
        </w:tc>
        <w:tc>
          <w:tcPr>
            <w:tcW w:w="858" w:type="pct"/>
            <w:tcBorders>
              <w:top w:val="single" w:sz="4" w:space="0" w:color="auto"/>
              <w:left w:val="single" w:sz="4" w:space="0" w:color="auto"/>
              <w:bottom w:val="single" w:sz="4" w:space="0" w:color="auto"/>
              <w:right w:val="single" w:sz="4" w:space="0" w:color="auto"/>
            </w:tcBorders>
            <w:shd w:val="clear" w:color="auto" w:fill="auto"/>
            <w:vAlign w:val="center"/>
          </w:tcPr>
          <w:p w14:paraId="1D87CA37"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市政供水、供电保证率一般，排水状况一般，周围学校、银行、邮电局（所）、医院等生活设施配套一般</w:t>
            </w:r>
          </w:p>
        </w:tc>
        <w:tc>
          <w:tcPr>
            <w:tcW w:w="911" w:type="pct"/>
            <w:tcBorders>
              <w:top w:val="single" w:sz="4" w:space="0" w:color="auto"/>
              <w:left w:val="single" w:sz="4" w:space="0" w:color="auto"/>
              <w:bottom w:val="single" w:sz="4" w:space="0" w:color="auto"/>
              <w:right w:val="single" w:sz="4" w:space="0" w:color="auto"/>
            </w:tcBorders>
            <w:shd w:val="clear" w:color="auto" w:fill="auto"/>
            <w:vAlign w:val="center"/>
          </w:tcPr>
          <w:p w14:paraId="7D6552C7"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市政供水、供电保证率较低，排水状况较差，离学校、银行、邮电局（所）、医院有一定的距离，生活设施配套较不完备</w:t>
            </w:r>
          </w:p>
        </w:tc>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3325A257"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市政供水、供电保证率低，排水状况差，离学校、银行、邮电局（所）、医院较远，生活设施配套不完备</w:t>
            </w:r>
          </w:p>
        </w:tc>
      </w:tr>
      <w:tr w:rsidR="007E191B" w14:paraId="55420973" w14:textId="77777777">
        <w:trPr>
          <w:trHeight w:val="252"/>
          <w:jc w:val="center"/>
        </w:trPr>
        <w:tc>
          <w:tcPr>
            <w:tcW w:w="653" w:type="pct"/>
            <w:tcBorders>
              <w:top w:val="single" w:sz="4" w:space="0" w:color="auto"/>
              <w:left w:val="single" w:sz="4" w:space="0" w:color="auto"/>
              <w:bottom w:val="single" w:sz="4" w:space="0" w:color="auto"/>
              <w:right w:val="single" w:sz="4" w:space="0" w:color="auto"/>
            </w:tcBorders>
            <w:shd w:val="clear" w:color="auto" w:fill="auto"/>
            <w:vAlign w:val="center"/>
          </w:tcPr>
          <w:p w14:paraId="1A1E52EF"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tcPr>
          <w:p w14:paraId="18605BCA"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0.0272 </w:t>
            </w:r>
          </w:p>
        </w:tc>
        <w:tc>
          <w:tcPr>
            <w:tcW w:w="816" w:type="pct"/>
            <w:tcBorders>
              <w:top w:val="single" w:sz="4" w:space="0" w:color="auto"/>
              <w:left w:val="single" w:sz="4" w:space="0" w:color="auto"/>
              <w:bottom w:val="single" w:sz="4" w:space="0" w:color="auto"/>
              <w:right w:val="single" w:sz="4" w:space="0" w:color="auto"/>
            </w:tcBorders>
            <w:shd w:val="clear" w:color="auto" w:fill="auto"/>
            <w:vAlign w:val="center"/>
          </w:tcPr>
          <w:p w14:paraId="43AE1A5E"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0.0136 </w:t>
            </w:r>
          </w:p>
        </w:tc>
        <w:tc>
          <w:tcPr>
            <w:tcW w:w="858" w:type="pct"/>
            <w:tcBorders>
              <w:top w:val="single" w:sz="4" w:space="0" w:color="auto"/>
              <w:left w:val="single" w:sz="4" w:space="0" w:color="auto"/>
              <w:bottom w:val="single" w:sz="4" w:space="0" w:color="auto"/>
              <w:right w:val="single" w:sz="4" w:space="0" w:color="auto"/>
            </w:tcBorders>
            <w:shd w:val="clear" w:color="auto" w:fill="auto"/>
            <w:vAlign w:val="center"/>
          </w:tcPr>
          <w:p w14:paraId="093654A7"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911" w:type="pct"/>
            <w:tcBorders>
              <w:top w:val="single" w:sz="4" w:space="0" w:color="auto"/>
              <w:left w:val="single" w:sz="4" w:space="0" w:color="auto"/>
              <w:bottom w:val="single" w:sz="4" w:space="0" w:color="auto"/>
              <w:right w:val="single" w:sz="4" w:space="0" w:color="auto"/>
            </w:tcBorders>
            <w:shd w:val="clear" w:color="auto" w:fill="auto"/>
            <w:vAlign w:val="center"/>
          </w:tcPr>
          <w:p w14:paraId="045A4F9B"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-0.0118 </w:t>
            </w:r>
          </w:p>
        </w:tc>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17ACA4FC"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-0.0236</w:t>
            </w:r>
          </w:p>
        </w:tc>
      </w:tr>
      <w:tr w:rsidR="007E191B" w14:paraId="0A78BF84" w14:textId="77777777">
        <w:trPr>
          <w:trHeight w:val="252"/>
          <w:jc w:val="center"/>
        </w:trPr>
        <w:tc>
          <w:tcPr>
            <w:tcW w:w="653" w:type="pct"/>
            <w:tcBorders>
              <w:top w:val="single" w:sz="4" w:space="0" w:color="auto"/>
              <w:left w:val="single" w:sz="4" w:space="0" w:color="auto"/>
              <w:bottom w:val="single" w:sz="4" w:space="0" w:color="auto"/>
              <w:right w:val="single" w:sz="4" w:space="0" w:color="auto"/>
            </w:tcBorders>
            <w:shd w:val="clear" w:color="auto" w:fill="auto"/>
            <w:vAlign w:val="center"/>
          </w:tcPr>
          <w:p w14:paraId="61715991"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交通条件</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tcPr>
          <w:p w14:paraId="5485F2E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道路通达度高，距汽车站近，交通方便</w:t>
            </w:r>
          </w:p>
        </w:tc>
        <w:tc>
          <w:tcPr>
            <w:tcW w:w="816" w:type="pct"/>
            <w:tcBorders>
              <w:top w:val="single" w:sz="4" w:space="0" w:color="auto"/>
              <w:left w:val="single" w:sz="4" w:space="0" w:color="auto"/>
              <w:bottom w:val="single" w:sz="4" w:space="0" w:color="auto"/>
              <w:right w:val="single" w:sz="4" w:space="0" w:color="auto"/>
            </w:tcBorders>
            <w:shd w:val="clear" w:color="auto" w:fill="auto"/>
            <w:vAlign w:val="center"/>
          </w:tcPr>
          <w:p w14:paraId="31C38E76"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道路通达度较高，距汽车站较近，交通较方便</w:t>
            </w:r>
          </w:p>
        </w:tc>
        <w:tc>
          <w:tcPr>
            <w:tcW w:w="858" w:type="pct"/>
            <w:tcBorders>
              <w:top w:val="single" w:sz="4" w:space="0" w:color="auto"/>
              <w:left w:val="single" w:sz="4" w:space="0" w:color="auto"/>
              <w:bottom w:val="single" w:sz="4" w:space="0" w:color="auto"/>
              <w:right w:val="single" w:sz="4" w:space="0" w:color="auto"/>
            </w:tcBorders>
            <w:shd w:val="clear" w:color="auto" w:fill="auto"/>
            <w:vAlign w:val="center"/>
          </w:tcPr>
          <w:p w14:paraId="363D0DD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道路通达度一般，距汽车站距离一般，交通一般</w:t>
            </w:r>
          </w:p>
        </w:tc>
        <w:tc>
          <w:tcPr>
            <w:tcW w:w="911" w:type="pct"/>
            <w:tcBorders>
              <w:top w:val="single" w:sz="4" w:space="0" w:color="auto"/>
              <w:left w:val="single" w:sz="4" w:space="0" w:color="auto"/>
              <w:bottom w:val="single" w:sz="4" w:space="0" w:color="auto"/>
              <w:right w:val="single" w:sz="4" w:space="0" w:color="auto"/>
            </w:tcBorders>
            <w:shd w:val="clear" w:color="auto" w:fill="auto"/>
            <w:vAlign w:val="center"/>
          </w:tcPr>
          <w:p w14:paraId="5F491486"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道路通达度较低，距汽车站较远，交通较差</w:t>
            </w:r>
          </w:p>
        </w:tc>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11A53897"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道路通达度低，距汽车站远，交通不方便</w:t>
            </w:r>
          </w:p>
        </w:tc>
      </w:tr>
      <w:tr w:rsidR="007E191B" w14:paraId="4A3177B1" w14:textId="77777777">
        <w:trPr>
          <w:trHeight w:val="252"/>
          <w:jc w:val="center"/>
        </w:trPr>
        <w:tc>
          <w:tcPr>
            <w:tcW w:w="653" w:type="pct"/>
            <w:tcBorders>
              <w:top w:val="single" w:sz="4" w:space="0" w:color="auto"/>
              <w:left w:val="single" w:sz="4" w:space="0" w:color="auto"/>
              <w:bottom w:val="single" w:sz="4" w:space="0" w:color="auto"/>
              <w:right w:val="single" w:sz="4" w:space="0" w:color="auto"/>
            </w:tcBorders>
            <w:shd w:val="clear" w:color="auto" w:fill="auto"/>
            <w:vAlign w:val="center"/>
          </w:tcPr>
          <w:p w14:paraId="5557E971"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tcPr>
          <w:p w14:paraId="28A380A0"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0.0364</w:t>
            </w:r>
          </w:p>
        </w:tc>
        <w:tc>
          <w:tcPr>
            <w:tcW w:w="816" w:type="pct"/>
            <w:tcBorders>
              <w:top w:val="single" w:sz="4" w:space="0" w:color="auto"/>
              <w:left w:val="single" w:sz="4" w:space="0" w:color="auto"/>
              <w:bottom w:val="single" w:sz="4" w:space="0" w:color="auto"/>
              <w:right w:val="single" w:sz="4" w:space="0" w:color="auto"/>
            </w:tcBorders>
            <w:shd w:val="clear" w:color="auto" w:fill="auto"/>
            <w:vAlign w:val="center"/>
          </w:tcPr>
          <w:p w14:paraId="238A352C"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0.0182 </w:t>
            </w:r>
          </w:p>
        </w:tc>
        <w:tc>
          <w:tcPr>
            <w:tcW w:w="858" w:type="pct"/>
            <w:tcBorders>
              <w:top w:val="single" w:sz="4" w:space="0" w:color="auto"/>
              <w:left w:val="single" w:sz="4" w:space="0" w:color="auto"/>
              <w:bottom w:val="single" w:sz="4" w:space="0" w:color="auto"/>
              <w:right w:val="single" w:sz="4" w:space="0" w:color="auto"/>
            </w:tcBorders>
            <w:shd w:val="clear" w:color="auto" w:fill="auto"/>
            <w:vAlign w:val="center"/>
          </w:tcPr>
          <w:p w14:paraId="0826918F"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911" w:type="pct"/>
            <w:tcBorders>
              <w:top w:val="single" w:sz="4" w:space="0" w:color="auto"/>
              <w:left w:val="single" w:sz="4" w:space="0" w:color="auto"/>
              <w:bottom w:val="single" w:sz="4" w:space="0" w:color="auto"/>
              <w:right w:val="single" w:sz="4" w:space="0" w:color="auto"/>
            </w:tcBorders>
            <w:shd w:val="clear" w:color="auto" w:fill="auto"/>
            <w:vAlign w:val="center"/>
          </w:tcPr>
          <w:p w14:paraId="4AAAD3BF"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-0.0158 </w:t>
            </w:r>
          </w:p>
        </w:tc>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168A1417"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-0.0316 </w:t>
            </w:r>
          </w:p>
        </w:tc>
      </w:tr>
      <w:tr w:rsidR="007E191B" w14:paraId="757D6D85" w14:textId="77777777">
        <w:trPr>
          <w:trHeight w:val="252"/>
          <w:jc w:val="center"/>
        </w:trPr>
        <w:tc>
          <w:tcPr>
            <w:tcW w:w="653" w:type="pct"/>
            <w:tcBorders>
              <w:top w:val="single" w:sz="4" w:space="0" w:color="auto"/>
              <w:left w:val="single" w:sz="4" w:space="0" w:color="auto"/>
              <w:bottom w:val="single" w:sz="4" w:space="0" w:color="auto"/>
              <w:right w:val="single" w:sz="4" w:space="0" w:color="auto"/>
            </w:tcBorders>
            <w:shd w:val="clear" w:color="auto" w:fill="auto"/>
            <w:vAlign w:val="center"/>
          </w:tcPr>
          <w:p w14:paraId="66C9AA20"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环境条件</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tcPr>
          <w:p w14:paraId="61906BE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周围绿化程度高、景观好、低噪音、环境优美、无水污染</w:t>
            </w:r>
          </w:p>
        </w:tc>
        <w:tc>
          <w:tcPr>
            <w:tcW w:w="816" w:type="pct"/>
            <w:tcBorders>
              <w:top w:val="single" w:sz="4" w:space="0" w:color="auto"/>
              <w:left w:val="single" w:sz="4" w:space="0" w:color="auto"/>
              <w:bottom w:val="single" w:sz="4" w:space="0" w:color="auto"/>
              <w:right w:val="single" w:sz="4" w:space="0" w:color="auto"/>
            </w:tcBorders>
            <w:shd w:val="clear" w:color="auto" w:fill="auto"/>
            <w:vAlign w:val="center"/>
          </w:tcPr>
          <w:p w14:paraId="7C87AA4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周围绿化程度较高、景观较好、噪音较低、基本无水污染</w:t>
            </w:r>
          </w:p>
        </w:tc>
        <w:tc>
          <w:tcPr>
            <w:tcW w:w="858" w:type="pct"/>
            <w:tcBorders>
              <w:top w:val="single" w:sz="4" w:space="0" w:color="auto"/>
              <w:left w:val="single" w:sz="4" w:space="0" w:color="auto"/>
              <w:bottom w:val="single" w:sz="4" w:space="0" w:color="auto"/>
              <w:right w:val="single" w:sz="4" w:space="0" w:color="auto"/>
            </w:tcBorders>
            <w:shd w:val="clear" w:color="auto" w:fill="auto"/>
            <w:vAlign w:val="center"/>
          </w:tcPr>
          <w:p w14:paraId="7B9C0BDA"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周围有一定的绿化、景观一般、有轻微的噪音污染、水污染</w:t>
            </w:r>
          </w:p>
        </w:tc>
        <w:tc>
          <w:tcPr>
            <w:tcW w:w="911" w:type="pct"/>
            <w:tcBorders>
              <w:top w:val="single" w:sz="4" w:space="0" w:color="auto"/>
              <w:left w:val="single" w:sz="4" w:space="0" w:color="auto"/>
              <w:bottom w:val="single" w:sz="4" w:space="0" w:color="auto"/>
              <w:right w:val="single" w:sz="4" w:space="0" w:color="auto"/>
            </w:tcBorders>
            <w:shd w:val="clear" w:color="auto" w:fill="auto"/>
            <w:vAlign w:val="center"/>
          </w:tcPr>
          <w:p w14:paraId="2C7FB4E4"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周围绿化程度较低、景观较差、噪音污染较大、水污染较严重</w:t>
            </w:r>
          </w:p>
        </w:tc>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3A4B4AB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周围绿化程度低或没绿化、景观差、噪音大、水污染严重</w:t>
            </w:r>
          </w:p>
        </w:tc>
      </w:tr>
      <w:tr w:rsidR="007E191B" w14:paraId="077A13D2" w14:textId="77777777">
        <w:trPr>
          <w:trHeight w:val="252"/>
          <w:jc w:val="center"/>
        </w:trPr>
        <w:tc>
          <w:tcPr>
            <w:tcW w:w="653" w:type="pct"/>
            <w:tcBorders>
              <w:top w:val="single" w:sz="4" w:space="0" w:color="auto"/>
              <w:left w:val="single" w:sz="4" w:space="0" w:color="auto"/>
              <w:bottom w:val="single" w:sz="4" w:space="0" w:color="auto"/>
              <w:right w:val="single" w:sz="4" w:space="0" w:color="auto"/>
            </w:tcBorders>
            <w:shd w:val="clear" w:color="auto" w:fill="auto"/>
            <w:vAlign w:val="center"/>
          </w:tcPr>
          <w:p w14:paraId="67DF85DE"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tcPr>
          <w:p w14:paraId="051F8DEA"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0.0222 </w:t>
            </w:r>
          </w:p>
        </w:tc>
        <w:tc>
          <w:tcPr>
            <w:tcW w:w="816" w:type="pct"/>
            <w:tcBorders>
              <w:top w:val="single" w:sz="4" w:space="0" w:color="auto"/>
              <w:left w:val="single" w:sz="4" w:space="0" w:color="auto"/>
              <w:bottom w:val="single" w:sz="4" w:space="0" w:color="auto"/>
              <w:right w:val="single" w:sz="4" w:space="0" w:color="auto"/>
            </w:tcBorders>
            <w:shd w:val="clear" w:color="auto" w:fill="auto"/>
            <w:vAlign w:val="center"/>
          </w:tcPr>
          <w:p w14:paraId="2693EB94"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0.0111 </w:t>
            </w:r>
          </w:p>
        </w:tc>
        <w:tc>
          <w:tcPr>
            <w:tcW w:w="858" w:type="pct"/>
            <w:tcBorders>
              <w:top w:val="single" w:sz="4" w:space="0" w:color="auto"/>
              <w:left w:val="single" w:sz="4" w:space="0" w:color="auto"/>
              <w:bottom w:val="single" w:sz="4" w:space="0" w:color="auto"/>
              <w:right w:val="single" w:sz="4" w:space="0" w:color="auto"/>
            </w:tcBorders>
            <w:shd w:val="clear" w:color="auto" w:fill="auto"/>
            <w:vAlign w:val="center"/>
          </w:tcPr>
          <w:p w14:paraId="13C14EA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911" w:type="pct"/>
            <w:tcBorders>
              <w:top w:val="single" w:sz="4" w:space="0" w:color="auto"/>
              <w:left w:val="single" w:sz="4" w:space="0" w:color="auto"/>
              <w:bottom w:val="single" w:sz="4" w:space="0" w:color="auto"/>
              <w:right w:val="single" w:sz="4" w:space="0" w:color="auto"/>
            </w:tcBorders>
            <w:shd w:val="clear" w:color="auto" w:fill="auto"/>
            <w:vAlign w:val="center"/>
          </w:tcPr>
          <w:p w14:paraId="79F2435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-0.0096 </w:t>
            </w:r>
          </w:p>
        </w:tc>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5E0F2E8F"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-0.0192 </w:t>
            </w:r>
          </w:p>
        </w:tc>
      </w:tr>
      <w:tr w:rsidR="007E191B" w14:paraId="15E7A39C" w14:textId="77777777">
        <w:trPr>
          <w:trHeight w:val="252"/>
          <w:jc w:val="center"/>
        </w:trPr>
        <w:tc>
          <w:tcPr>
            <w:tcW w:w="653" w:type="pct"/>
            <w:tcBorders>
              <w:top w:val="single" w:sz="4" w:space="0" w:color="auto"/>
              <w:left w:val="single" w:sz="4" w:space="0" w:color="auto"/>
              <w:bottom w:val="single" w:sz="4" w:space="0" w:color="auto"/>
              <w:right w:val="single" w:sz="4" w:space="0" w:color="auto"/>
            </w:tcBorders>
            <w:shd w:val="clear" w:color="auto" w:fill="auto"/>
            <w:vAlign w:val="center"/>
          </w:tcPr>
          <w:p w14:paraId="71571A08"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繁华程度</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tcPr>
          <w:p w14:paraId="358E8E55" w14:textId="77777777" w:rsidR="007E191B" w:rsidRDefault="00CE1687">
            <w:pPr>
              <w:widowControl/>
              <w:adjustRightInd w:val="0"/>
              <w:snapToGrid w:val="0"/>
              <w:jc w:val="center"/>
              <w:rPr>
                <w:rFonts w:ascii="Times New Roman" w:eastAsia="仿宋_GB2312" w:hAnsi="Times New Roman" w:cs="Times New Roman"/>
                <w:kern w:val="0"/>
                <w:sz w:val="24"/>
              </w:rPr>
            </w:pPr>
            <w:proofErr w:type="gramStart"/>
            <w:r>
              <w:rPr>
                <w:rFonts w:ascii="Times New Roman" w:eastAsia="仿宋_GB2312" w:hAnsi="Times New Roman" w:cs="Times New Roman"/>
                <w:kern w:val="0"/>
                <w:sz w:val="24"/>
              </w:rPr>
              <w:t>距商服中心</w:t>
            </w:r>
            <w:proofErr w:type="gramEnd"/>
            <w:r>
              <w:rPr>
                <w:rFonts w:ascii="Times New Roman" w:eastAsia="仿宋_GB2312" w:hAnsi="Times New Roman" w:cs="Times New Roman"/>
                <w:kern w:val="0"/>
                <w:sz w:val="24"/>
              </w:rPr>
              <w:t>近，在农贸市场范围内，人流畅旺</w:t>
            </w:r>
          </w:p>
        </w:tc>
        <w:tc>
          <w:tcPr>
            <w:tcW w:w="816" w:type="pct"/>
            <w:tcBorders>
              <w:top w:val="single" w:sz="4" w:space="0" w:color="auto"/>
              <w:left w:val="single" w:sz="4" w:space="0" w:color="auto"/>
              <w:bottom w:val="single" w:sz="4" w:space="0" w:color="auto"/>
              <w:right w:val="single" w:sz="4" w:space="0" w:color="auto"/>
            </w:tcBorders>
            <w:shd w:val="clear" w:color="auto" w:fill="auto"/>
            <w:vAlign w:val="center"/>
          </w:tcPr>
          <w:p w14:paraId="38F71C3C" w14:textId="77777777" w:rsidR="007E191B" w:rsidRDefault="00CE1687">
            <w:pPr>
              <w:widowControl/>
              <w:adjustRightInd w:val="0"/>
              <w:snapToGrid w:val="0"/>
              <w:jc w:val="center"/>
              <w:rPr>
                <w:rFonts w:ascii="Times New Roman" w:eastAsia="仿宋_GB2312" w:hAnsi="Times New Roman" w:cs="Times New Roman"/>
                <w:kern w:val="0"/>
                <w:sz w:val="24"/>
              </w:rPr>
            </w:pPr>
            <w:proofErr w:type="gramStart"/>
            <w:r>
              <w:rPr>
                <w:rFonts w:ascii="Times New Roman" w:eastAsia="仿宋_GB2312" w:hAnsi="Times New Roman" w:cs="Times New Roman"/>
                <w:kern w:val="0"/>
                <w:sz w:val="24"/>
              </w:rPr>
              <w:t>距商服中心</w:t>
            </w:r>
            <w:proofErr w:type="gramEnd"/>
            <w:r>
              <w:rPr>
                <w:rFonts w:ascii="Times New Roman" w:eastAsia="仿宋_GB2312" w:hAnsi="Times New Roman" w:cs="Times New Roman"/>
                <w:kern w:val="0"/>
                <w:sz w:val="24"/>
              </w:rPr>
              <w:t>较近，离农贸市场较近，人流较畅旺</w:t>
            </w:r>
          </w:p>
        </w:tc>
        <w:tc>
          <w:tcPr>
            <w:tcW w:w="858" w:type="pct"/>
            <w:tcBorders>
              <w:top w:val="single" w:sz="4" w:space="0" w:color="auto"/>
              <w:left w:val="single" w:sz="4" w:space="0" w:color="auto"/>
              <w:bottom w:val="single" w:sz="4" w:space="0" w:color="auto"/>
              <w:right w:val="single" w:sz="4" w:space="0" w:color="auto"/>
            </w:tcBorders>
            <w:shd w:val="clear" w:color="auto" w:fill="auto"/>
            <w:vAlign w:val="center"/>
          </w:tcPr>
          <w:p w14:paraId="7B02FCF7" w14:textId="77777777" w:rsidR="007E191B" w:rsidRDefault="00CE1687">
            <w:pPr>
              <w:widowControl/>
              <w:adjustRightInd w:val="0"/>
              <w:snapToGrid w:val="0"/>
              <w:jc w:val="center"/>
              <w:rPr>
                <w:rFonts w:ascii="Times New Roman" w:eastAsia="仿宋_GB2312" w:hAnsi="Times New Roman" w:cs="Times New Roman"/>
                <w:kern w:val="0"/>
                <w:sz w:val="24"/>
              </w:rPr>
            </w:pPr>
            <w:proofErr w:type="gramStart"/>
            <w:r>
              <w:rPr>
                <w:rFonts w:ascii="Times New Roman" w:eastAsia="仿宋_GB2312" w:hAnsi="Times New Roman" w:cs="Times New Roman"/>
                <w:kern w:val="0"/>
                <w:sz w:val="24"/>
              </w:rPr>
              <w:t>距商服中心</w:t>
            </w:r>
            <w:proofErr w:type="gramEnd"/>
            <w:r>
              <w:rPr>
                <w:rFonts w:ascii="Times New Roman" w:eastAsia="仿宋_GB2312" w:hAnsi="Times New Roman" w:cs="Times New Roman"/>
                <w:kern w:val="0"/>
                <w:sz w:val="24"/>
              </w:rPr>
              <w:t>有一定距离，与农贸市场距离一般、人流量一般</w:t>
            </w:r>
          </w:p>
        </w:tc>
        <w:tc>
          <w:tcPr>
            <w:tcW w:w="911" w:type="pct"/>
            <w:tcBorders>
              <w:top w:val="single" w:sz="4" w:space="0" w:color="auto"/>
              <w:left w:val="single" w:sz="4" w:space="0" w:color="auto"/>
              <w:bottom w:val="single" w:sz="4" w:space="0" w:color="auto"/>
              <w:right w:val="single" w:sz="4" w:space="0" w:color="auto"/>
            </w:tcBorders>
            <w:shd w:val="clear" w:color="auto" w:fill="auto"/>
            <w:vAlign w:val="center"/>
          </w:tcPr>
          <w:p w14:paraId="3CAF8166" w14:textId="77777777" w:rsidR="007E191B" w:rsidRDefault="00CE1687">
            <w:pPr>
              <w:widowControl/>
              <w:adjustRightInd w:val="0"/>
              <w:snapToGrid w:val="0"/>
              <w:jc w:val="center"/>
              <w:rPr>
                <w:rFonts w:ascii="Times New Roman" w:eastAsia="仿宋_GB2312" w:hAnsi="Times New Roman" w:cs="Times New Roman"/>
                <w:kern w:val="0"/>
                <w:sz w:val="24"/>
              </w:rPr>
            </w:pPr>
            <w:proofErr w:type="gramStart"/>
            <w:r>
              <w:rPr>
                <w:rFonts w:ascii="Times New Roman" w:eastAsia="仿宋_GB2312" w:hAnsi="Times New Roman" w:cs="Times New Roman"/>
                <w:kern w:val="0"/>
                <w:sz w:val="24"/>
              </w:rPr>
              <w:t>距商服中心</w:t>
            </w:r>
            <w:proofErr w:type="gramEnd"/>
            <w:r>
              <w:rPr>
                <w:rFonts w:ascii="Times New Roman" w:eastAsia="仿宋_GB2312" w:hAnsi="Times New Roman" w:cs="Times New Roman"/>
                <w:kern w:val="0"/>
                <w:sz w:val="24"/>
              </w:rPr>
              <w:t>较远，所在地区商业气氛平淡，人流较少</w:t>
            </w:r>
          </w:p>
        </w:tc>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3403EEA9" w14:textId="77777777" w:rsidR="007E191B" w:rsidRDefault="00CE1687">
            <w:pPr>
              <w:widowControl/>
              <w:adjustRightInd w:val="0"/>
              <w:snapToGrid w:val="0"/>
              <w:jc w:val="center"/>
              <w:rPr>
                <w:rFonts w:ascii="Times New Roman" w:eastAsia="仿宋_GB2312" w:hAnsi="Times New Roman" w:cs="Times New Roman"/>
                <w:kern w:val="0"/>
                <w:sz w:val="24"/>
              </w:rPr>
            </w:pPr>
            <w:proofErr w:type="gramStart"/>
            <w:r>
              <w:rPr>
                <w:rFonts w:ascii="Times New Roman" w:eastAsia="仿宋_GB2312" w:hAnsi="Times New Roman" w:cs="Times New Roman"/>
                <w:kern w:val="0"/>
                <w:sz w:val="24"/>
              </w:rPr>
              <w:t>距商服中心远</w:t>
            </w:r>
            <w:proofErr w:type="gramEnd"/>
            <w:r>
              <w:rPr>
                <w:rFonts w:ascii="Times New Roman" w:eastAsia="仿宋_GB2312" w:hAnsi="Times New Roman" w:cs="Times New Roman"/>
                <w:kern w:val="0"/>
                <w:sz w:val="24"/>
              </w:rPr>
              <w:t>，独立、小型、零星的商业用地</w:t>
            </w:r>
          </w:p>
        </w:tc>
      </w:tr>
      <w:tr w:rsidR="007E191B" w14:paraId="5FE3048D" w14:textId="77777777">
        <w:trPr>
          <w:trHeight w:val="252"/>
          <w:jc w:val="center"/>
        </w:trPr>
        <w:tc>
          <w:tcPr>
            <w:tcW w:w="653" w:type="pct"/>
            <w:tcBorders>
              <w:top w:val="single" w:sz="4" w:space="0" w:color="auto"/>
              <w:left w:val="single" w:sz="4" w:space="0" w:color="auto"/>
              <w:bottom w:val="single" w:sz="4" w:space="0" w:color="auto"/>
              <w:right w:val="single" w:sz="4" w:space="0" w:color="auto"/>
            </w:tcBorders>
            <w:shd w:val="clear" w:color="auto" w:fill="auto"/>
            <w:vAlign w:val="center"/>
          </w:tcPr>
          <w:p w14:paraId="727C65D2"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tcPr>
          <w:p w14:paraId="295B1470"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0.0552 </w:t>
            </w:r>
          </w:p>
        </w:tc>
        <w:tc>
          <w:tcPr>
            <w:tcW w:w="816" w:type="pct"/>
            <w:tcBorders>
              <w:top w:val="single" w:sz="4" w:space="0" w:color="auto"/>
              <w:left w:val="single" w:sz="4" w:space="0" w:color="auto"/>
              <w:bottom w:val="single" w:sz="4" w:space="0" w:color="auto"/>
              <w:right w:val="single" w:sz="4" w:space="0" w:color="auto"/>
            </w:tcBorders>
            <w:shd w:val="clear" w:color="auto" w:fill="auto"/>
            <w:vAlign w:val="center"/>
          </w:tcPr>
          <w:p w14:paraId="262BDCF0"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0.0276 </w:t>
            </w:r>
          </w:p>
        </w:tc>
        <w:tc>
          <w:tcPr>
            <w:tcW w:w="858" w:type="pct"/>
            <w:tcBorders>
              <w:top w:val="single" w:sz="4" w:space="0" w:color="auto"/>
              <w:left w:val="single" w:sz="4" w:space="0" w:color="auto"/>
              <w:bottom w:val="single" w:sz="4" w:space="0" w:color="auto"/>
              <w:right w:val="single" w:sz="4" w:space="0" w:color="auto"/>
            </w:tcBorders>
            <w:shd w:val="clear" w:color="auto" w:fill="auto"/>
            <w:vAlign w:val="center"/>
          </w:tcPr>
          <w:p w14:paraId="7BC7AB44"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911" w:type="pct"/>
            <w:tcBorders>
              <w:top w:val="single" w:sz="4" w:space="0" w:color="auto"/>
              <w:left w:val="single" w:sz="4" w:space="0" w:color="auto"/>
              <w:bottom w:val="single" w:sz="4" w:space="0" w:color="auto"/>
              <w:right w:val="single" w:sz="4" w:space="0" w:color="auto"/>
            </w:tcBorders>
            <w:shd w:val="clear" w:color="auto" w:fill="auto"/>
            <w:vAlign w:val="center"/>
          </w:tcPr>
          <w:p w14:paraId="360245DE"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-0.0239 </w:t>
            </w:r>
          </w:p>
        </w:tc>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103F1A5C"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-0.0478 </w:t>
            </w:r>
          </w:p>
        </w:tc>
      </w:tr>
      <w:tr w:rsidR="007E191B" w14:paraId="44F8F70D" w14:textId="77777777">
        <w:trPr>
          <w:trHeight w:val="252"/>
          <w:jc w:val="center"/>
        </w:trPr>
        <w:tc>
          <w:tcPr>
            <w:tcW w:w="653" w:type="pct"/>
            <w:tcBorders>
              <w:top w:val="single" w:sz="4" w:space="0" w:color="auto"/>
              <w:left w:val="single" w:sz="4" w:space="0" w:color="auto"/>
              <w:bottom w:val="single" w:sz="4" w:space="0" w:color="auto"/>
              <w:right w:val="single" w:sz="4" w:space="0" w:color="auto"/>
            </w:tcBorders>
            <w:shd w:val="clear" w:color="auto" w:fill="auto"/>
            <w:vAlign w:val="center"/>
          </w:tcPr>
          <w:p w14:paraId="233279DA"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城镇规划</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tcPr>
          <w:p w14:paraId="627977DC"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规划前景好</w:t>
            </w:r>
          </w:p>
        </w:tc>
        <w:tc>
          <w:tcPr>
            <w:tcW w:w="816" w:type="pct"/>
            <w:tcBorders>
              <w:top w:val="single" w:sz="4" w:space="0" w:color="auto"/>
              <w:left w:val="single" w:sz="4" w:space="0" w:color="auto"/>
              <w:bottom w:val="single" w:sz="4" w:space="0" w:color="auto"/>
              <w:right w:val="single" w:sz="4" w:space="0" w:color="auto"/>
            </w:tcBorders>
            <w:shd w:val="clear" w:color="auto" w:fill="auto"/>
            <w:vAlign w:val="center"/>
          </w:tcPr>
          <w:p w14:paraId="68F820B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规划前景较好</w:t>
            </w:r>
          </w:p>
        </w:tc>
        <w:tc>
          <w:tcPr>
            <w:tcW w:w="858" w:type="pct"/>
            <w:tcBorders>
              <w:top w:val="single" w:sz="4" w:space="0" w:color="auto"/>
              <w:left w:val="single" w:sz="4" w:space="0" w:color="auto"/>
              <w:bottom w:val="single" w:sz="4" w:space="0" w:color="auto"/>
              <w:right w:val="single" w:sz="4" w:space="0" w:color="auto"/>
            </w:tcBorders>
            <w:shd w:val="clear" w:color="auto" w:fill="auto"/>
            <w:vAlign w:val="center"/>
          </w:tcPr>
          <w:p w14:paraId="120B041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规划前景一般</w:t>
            </w:r>
          </w:p>
        </w:tc>
        <w:tc>
          <w:tcPr>
            <w:tcW w:w="911" w:type="pct"/>
            <w:tcBorders>
              <w:top w:val="single" w:sz="4" w:space="0" w:color="auto"/>
              <w:left w:val="single" w:sz="4" w:space="0" w:color="auto"/>
              <w:bottom w:val="single" w:sz="4" w:space="0" w:color="auto"/>
              <w:right w:val="single" w:sz="4" w:space="0" w:color="auto"/>
            </w:tcBorders>
            <w:shd w:val="clear" w:color="auto" w:fill="auto"/>
            <w:vAlign w:val="center"/>
          </w:tcPr>
          <w:p w14:paraId="4BA98FE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规划前景较差</w:t>
            </w:r>
          </w:p>
        </w:tc>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43022958"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规划前景差</w:t>
            </w:r>
          </w:p>
        </w:tc>
      </w:tr>
      <w:tr w:rsidR="007E191B" w14:paraId="2349F2EF" w14:textId="77777777">
        <w:trPr>
          <w:trHeight w:val="252"/>
          <w:jc w:val="center"/>
        </w:trPr>
        <w:tc>
          <w:tcPr>
            <w:tcW w:w="653" w:type="pct"/>
            <w:tcBorders>
              <w:top w:val="single" w:sz="4" w:space="0" w:color="auto"/>
              <w:left w:val="single" w:sz="4" w:space="0" w:color="auto"/>
              <w:bottom w:val="single" w:sz="4" w:space="0" w:color="auto"/>
              <w:right w:val="single" w:sz="4" w:space="0" w:color="auto"/>
            </w:tcBorders>
            <w:shd w:val="clear" w:color="auto" w:fill="auto"/>
            <w:vAlign w:val="center"/>
          </w:tcPr>
          <w:p w14:paraId="1E2A7EA6"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tcPr>
          <w:p w14:paraId="5F49605F"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0.0150 </w:t>
            </w:r>
          </w:p>
        </w:tc>
        <w:tc>
          <w:tcPr>
            <w:tcW w:w="816" w:type="pct"/>
            <w:tcBorders>
              <w:top w:val="single" w:sz="4" w:space="0" w:color="auto"/>
              <w:left w:val="single" w:sz="4" w:space="0" w:color="auto"/>
              <w:bottom w:val="single" w:sz="4" w:space="0" w:color="auto"/>
              <w:right w:val="single" w:sz="4" w:space="0" w:color="auto"/>
            </w:tcBorders>
            <w:shd w:val="clear" w:color="auto" w:fill="auto"/>
            <w:vAlign w:val="center"/>
          </w:tcPr>
          <w:p w14:paraId="1D0313F3"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0.0075 </w:t>
            </w:r>
          </w:p>
        </w:tc>
        <w:tc>
          <w:tcPr>
            <w:tcW w:w="858" w:type="pct"/>
            <w:tcBorders>
              <w:top w:val="single" w:sz="4" w:space="0" w:color="auto"/>
              <w:left w:val="single" w:sz="4" w:space="0" w:color="auto"/>
              <w:bottom w:val="single" w:sz="4" w:space="0" w:color="auto"/>
              <w:right w:val="single" w:sz="4" w:space="0" w:color="auto"/>
            </w:tcBorders>
            <w:shd w:val="clear" w:color="auto" w:fill="auto"/>
            <w:vAlign w:val="center"/>
          </w:tcPr>
          <w:p w14:paraId="1A21194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911" w:type="pct"/>
            <w:tcBorders>
              <w:top w:val="single" w:sz="4" w:space="0" w:color="auto"/>
              <w:left w:val="single" w:sz="4" w:space="0" w:color="auto"/>
              <w:bottom w:val="single" w:sz="4" w:space="0" w:color="auto"/>
              <w:right w:val="single" w:sz="4" w:space="0" w:color="auto"/>
            </w:tcBorders>
            <w:shd w:val="clear" w:color="auto" w:fill="auto"/>
            <w:vAlign w:val="center"/>
          </w:tcPr>
          <w:p w14:paraId="02D3CE5B"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-0.0065 </w:t>
            </w:r>
          </w:p>
        </w:tc>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12A01B74"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-0.0130 </w:t>
            </w:r>
          </w:p>
        </w:tc>
      </w:tr>
      <w:tr w:rsidR="007E191B" w14:paraId="44212419" w14:textId="77777777">
        <w:trPr>
          <w:trHeight w:val="252"/>
          <w:jc w:val="center"/>
        </w:trPr>
        <w:tc>
          <w:tcPr>
            <w:tcW w:w="653" w:type="pct"/>
            <w:tcBorders>
              <w:top w:val="single" w:sz="4" w:space="0" w:color="auto"/>
              <w:left w:val="single" w:sz="4" w:space="0" w:color="auto"/>
              <w:bottom w:val="single" w:sz="4" w:space="0" w:color="auto"/>
              <w:right w:val="single" w:sz="4" w:space="0" w:color="auto"/>
            </w:tcBorders>
            <w:shd w:val="clear" w:color="auto" w:fill="auto"/>
            <w:vAlign w:val="center"/>
          </w:tcPr>
          <w:p w14:paraId="66F9715F"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人口状况</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tcPr>
          <w:p w14:paraId="0A7F2C5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人口密度高</w:t>
            </w:r>
          </w:p>
        </w:tc>
        <w:tc>
          <w:tcPr>
            <w:tcW w:w="816" w:type="pct"/>
            <w:tcBorders>
              <w:top w:val="single" w:sz="4" w:space="0" w:color="auto"/>
              <w:left w:val="single" w:sz="4" w:space="0" w:color="auto"/>
              <w:bottom w:val="single" w:sz="4" w:space="0" w:color="auto"/>
              <w:right w:val="single" w:sz="4" w:space="0" w:color="auto"/>
            </w:tcBorders>
            <w:shd w:val="clear" w:color="auto" w:fill="auto"/>
            <w:vAlign w:val="center"/>
          </w:tcPr>
          <w:p w14:paraId="4BD4F5D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人口密度较高</w:t>
            </w:r>
          </w:p>
        </w:tc>
        <w:tc>
          <w:tcPr>
            <w:tcW w:w="858" w:type="pct"/>
            <w:tcBorders>
              <w:top w:val="single" w:sz="4" w:space="0" w:color="auto"/>
              <w:left w:val="single" w:sz="4" w:space="0" w:color="auto"/>
              <w:bottom w:val="single" w:sz="4" w:space="0" w:color="auto"/>
              <w:right w:val="single" w:sz="4" w:space="0" w:color="auto"/>
            </w:tcBorders>
            <w:shd w:val="clear" w:color="auto" w:fill="auto"/>
            <w:vAlign w:val="center"/>
          </w:tcPr>
          <w:p w14:paraId="43E8636B"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人口密度一般</w:t>
            </w:r>
          </w:p>
        </w:tc>
        <w:tc>
          <w:tcPr>
            <w:tcW w:w="911" w:type="pct"/>
            <w:tcBorders>
              <w:top w:val="single" w:sz="4" w:space="0" w:color="auto"/>
              <w:left w:val="single" w:sz="4" w:space="0" w:color="auto"/>
              <w:bottom w:val="single" w:sz="4" w:space="0" w:color="auto"/>
              <w:right w:val="single" w:sz="4" w:space="0" w:color="auto"/>
            </w:tcBorders>
            <w:shd w:val="clear" w:color="auto" w:fill="auto"/>
            <w:vAlign w:val="center"/>
          </w:tcPr>
          <w:p w14:paraId="453AD4B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人口密度较低</w:t>
            </w:r>
          </w:p>
        </w:tc>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7CFE5573"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人口密度低</w:t>
            </w:r>
          </w:p>
        </w:tc>
      </w:tr>
      <w:tr w:rsidR="007E191B" w14:paraId="2A13AF00" w14:textId="77777777">
        <w:trPr>
          <w:trHeight w:val="252"/>
          <w:jc w:val="center"/>
        </w:trPr>
        <w:tc>
          <w:tcPr>
            <w:tcW w:w="653" w:type="pct"/>
            <w:tcBorders>
              <w:top w:val="single" w:sz="4" w:space="0" w:color="auto"/>
              <w:left w:val="single" w:sz="4" w:space="0" w:color="auto"/>
              <w:bottom w:val="single" w:sz="4" w:space="0" w:color="auto"/>
              <w:right w:val="single" w:sz="4" w:space="0" w:color="auto"/>
            </w:tcBorders>
            <w:shd w:val="clear" w:color="auto" w:fill="auto"/>
            <w:vAlign w:val="center"/>
          </w:tcPr>
          <w:p w14:paraId="4672AEB8"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tcPr>
          <w:p w14:paraId="38A5A84E"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0.0150</w:t>
            </w:r>
          </w:p>
        </w:tc>
        <w:tc>
          <w:tcPr>
            <w:tcW w:w="816" w:type="pct"/>
            <w:tcBorders>
              <w:top w:val="single" w:sz="4" w:space="0" w:color="auto"/>
              <w:left w:val="single" w:sz="4" w:space="0" w:color="auto"/>
              <w:bottom w:val="single" w:sz="4" w:space="0" w:color="auto"/>
              <w:right w:val="single" w:sz="4" w:space="0" w:color="auto"/>
            </w:tcBorders>
            <w:shd w:val="clear" w:color="auto" w:fill="auto"/>
            <w:vAlign w:val="center"/>
          </w:tcPr>
          <w:p w14:paraId="46367B8C"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0.0075 </w:t>
            </w:r>
          </w:p>
        </w:tc>
        <w:tc>
          <w:tcPr>
            <w:tcW w:w="858" w:type="pct"/>
            <w:tcBorders>
              <w:top w:val="single" w:sz="4" w:space="0" w:color="auto"/>
              <w:left w:val="single" w:sz="4" w:space="0" w:color="auto"/>
              <w:bottom w:val="single" w:sz="4" w:space="0" w:color="auto"/>
              <w:right w:val="single" w:sz="4" w:space="0" w:color="auto"/>
            </w:tcBorders>
            <w:shd w:val="clear" w:color="auto" w:fill="auto"/>
            <w:vAlign w:val="center"/>
          </w:tcPr>
          <w:p w14:paraId="332E8114"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911" w:type="pct"/>
            <w:tcBorders>
              <w:top w:val="single" w:sz="4" w:space="0" w:color="auto"/>
              <w:left w:val="single" w:sz="4" w:space="0" w:color="auto"/>
              <w:bottom w:val="single" w:sz="4" w:space="0" w:color="auto"/>
              <w:right w:val="single" w:sz="4" w:space="0" w:color="auto"/>
            </w:tcBorders>
            <w:shd w:val="clear" w:color="auto" w:fill="auto"/>
            <w:vAlign w:val="center"/>
          </w:tcPr>
          <w:p w14:paraId="1A1AA03A"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-0.0065 </w:t>
            </w:r>
          </w:p>
        </w:tc>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0A81A13F"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-0.0130 </w:t>
            </w:r>
          </w:p>
        </w:tc>
      </w:tr>
    </w:tbl>
    <w:p w14:paraId="502D66EB" w14:textId="77777777" w:rsidR="007E191B" w:rsidRDefault="00CE1687" w:rsidP="003B52E9">
      <w:pPr>
        <w:keepNext/>
        <w:adjustRightInd w:val="0"/>
        <w:snapToGrid w:val="0"/>
        <w:spacing w:beforeLines="50" w:before="156" w:line="360" w:lineRule="auto"/>
        <w:jc w:val="center"/>
        <w:rPr>
          <w:rFonts w:ascii="Times New Roman" w:eastAsia="仿宋_GB2312" w:hAnsi="Times New Roman" w:cs="Times New Roman"/>
          <w:b/>
          <w:bCs/>
          <w:color w:val="000000"/>
          <w:sz w:val="24"/>
        </w:rPr>
      </w:pPr>
      <w:r>
        <w:rPr>
          <w:rFonts w:ascii="Times New Roman" w:eastAsia="仿宋_GB2312" w:hAnsi="Times New Roman" w:cs="Times New Roman"/>
          <w:b/>
          <w:bCs/>
          <w:color w:val="000000"/>
          <w:sz w:val="24"/>
        </w:rPr>
        <w:lastRenderedPageBreak/>
        <w:t>表</w:t>
      </w:r>
      <w:r>
        <w:rPr>
          <w:rFonts w:ascii="Times New Roman" w:eastAsia="仿宋_GB2312" w:hAnsi="Times New Roman" w:cs="Times New Roman"/>
          <w:b/>
          <w:bCs/>
          <w:color w:val="000000"/>
          <w:sz w:val="24"/>
        </w:rPr>
        <w:t>4-</w:t>
      </w:r>
      <w:r>
        <w:rPr>
          <w:rFonts w:ascii="Times New Roman" w:eastAsia="仿宋_GB2312" w:hAnsi="Times New Roman" w:cs="Times New Roman"/>
          <w:b/>
          <w:bCs/>
          <w:sz w:val="24"/>
        </w:rPr>
        <w:t xml:space="preserve">16 </w:t>
      </w:r>
      <w:r>
        <w:rPr>
          <w:rFonts w:ascii="Times New Roman" w:eastAsia="仿宋_GB2312" w:hAnsi="Times New Roman" w:cs="Times New Roman"/>
          <w:b/>
          <w:bCs/>
          <w:sz w:val="24"/>
        </w:rPr>
        <w:t>住宅用地三级区域因素修正系数表（乡镇）</w:t>
      </w:r>
    </w:p>
    <w:tbl>
      <w:tblPr>
        <w:tblW w:w="5638" w:type="pct"/>
        <w:jc w:val="center"/>
        <w:tblLook w:val="04A0" w:firstRow="1" w:lastRow="0" w:firstColumn="1" w:lastColumn="0" w:noHBand="0" w:noVBand="1"/>
      </w:tblPr>
      <w:tblGrid>
        <w:gridCol w:w="1362"/>
        <w:gridCol w:w="1720"/>
        <w:gridCol w:w="1669"/>
        <w:gridCol w:w="1950"/>
        <w:gridCol w:w="1810"/>
        <w:gridCol w:w="1655"/>
      </w:tblGrid>
      <w:tr w:rsidR="007E191B" w14:paraId="0898A551" w14:textId="77777777">
        <w:trPr>
          <w:trHeight w:val="224"/>
          <w:tblHeader/>
          <w:jc w:val="center"/>
        </w:trPr>
        <w:tc>
          <w:tcPr>
            <w:tcW w:w="670"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78D22FFE" w14:textId="77777777" w:rsidR="007E191B" w:rsidRDefault="00CE1687">
            <w:pPr>
              <w:widowControl/>
              <w:adjustRightInd w:val="0"/>
              <w:snapToGrid w:val="0"/>
              <w:ind w:firstLineChars="100" w:firstLine="241"/>
              <w:jc w:val="right"/>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优劣度</w:t>
            </w:r>
          </w:p>
          <w:p w14:paraId="32880F52" w14:textId="77777777" w:rsidR="007E191B" w:rsidRDefault="00CE1687">
            <w:pPr>
              <w:widowControl/>
              <w:adjustRightInd w:val="0"/>
              <w:snapToGrid w:val="0"/>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因素</w:t>
            </w:r>
          </w:p>
        </w:tc>
        <w:tc>
          <w:tcPr>
            <w:tcW w:w="846" w:type="pct"/>
            <w:tcBorders>
              <w:top w:val="single" w:sz="4" w:space="0" w:color="auto"/>
              <w:left w:val="single" w:sz="4" w:space="0" w:color="auto"/>
              <w:bottom w:val="single" w:sz="4" w:space="0" w:color="auto"/>
              <w:right w:val="single" w:sz="4" w:space="0" w:color="auto"/>
            </w:tcBorders>
            <w:shd w:val="clear" w:color="auto" w:fill="auto"/>
            <w:vAlign w:val="center"/>
          </w:tcPr>
          <w:p w14:paraId="28C093EF"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优</w:t>
            </w:r>
          </w:p>
        </w:tc>
        <w:tc>
          <w:tcPr>
            <w:tcW w:w="821" w:type="pct"/>
            <w:tcBorders>
              <w:top w:val="single" w:sz="4" w:space="0" w:color="auto"/>
              <w:left w:val="single" w:sz="4" w:space="0" w:color="auto"/>
              <w:bottom w:val="single" w:sz="4" w:space="0" w:color="auto"/>
              <w:right w:val="single" w:sz="4" w:space="0" w:color="auto"/>
            </w:tcBorders>
            <w:shd w:val="clear" w:color="auto" w:fill="auto"/>
            <w:vAlign w:val="center"/>
          </w:tcPr>
          <w:p w14:paraId="7EF7F4D0"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较优</w:t>
            </w:r>
          </w:p>
        </w:tc>
        <w:tc>
          <w:tcPr>
            <w:tcW w:w="959" w:type="pct"/>
            <w:tcBorders>
              <w:top w:val="single" w:sz="4" w:space="0" w:color="auto"/>
              <w:left w:val="single" w:sz="4" w:space="0" w:color="auto"/>
              <w:bottom w:val="single" w:sz="4" w:space="0" w:color="auto"/>
              <w:right w:val="single" w:sz="4" w:space="0" w:color="auto"/>
            </w:tcBorders>
            <w:shd w:val="clear" w:color="auto" w:fill="auto"/>
            <w:vAlign w:val="center"/>
          </w:tcPr>
          <w:p w14:paraId="0977CA39"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一般</w:t>
            </w:r>
          </w:p>
        </w:tc>
        <w:tc>
          <w:tcPr>
            <w:tcW w:w="890" w:type="pct"/>
            <w:tcBorders>
              <w:top w:val="single" w:sz="4" w:space="0" w:color="auto"/>
              <w:left w:val="single" w:sz="4" w:space="0" w:color="auto"/>
              <w:bottom w:val="single" w:sz="4" w:space="0" w:color="auto"/>
              <w:right w:val="single" w:sz="4" w:space="0" w:color="auto"/>
            </w:tcBorders>
            <w:shd w:val="clear" w:color="auto" w:fill="auto"/>
            <w:vAlign w:val="center"/>
          </w:tcPr>
          <w:p w14:paraId="5395AD85"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较劣</w:t>
            </w:r>
          </w:p>
        </w:tc>
        <w:tc>
          <w:tcPr>
            <w:tcW w:w="814" w:type="pct"/>
            <w:tcBorders>
              <w:top w:val="single" w:sz="4" w:space="0" w:color="auto"/>
              <w:left w:val="single" w:sz="4" w:space="0" w:color="auto"/>
              <w:bottom w:val="single" w:sz="4" w:space="0" w:color="auto"/>
              <w:right w:val="single" w:sz="4" w:space="0" w:color="auto"/>
            </w:tcBorders>
            <w:shd w:val="clear" w:color="auto" w:fill="auto"/>
            <w:vAlign w:val="center"/>
          </w:tcPr>
          <w:p w14:paraId="302EA5BA" w14:textId="77777777" w:rsidR="007E191B" w:rsidRDefault="00CE1687">
            <w:pPr>
              <w:widowControl/>
              <w:adjustRightInd w:val="0"/>
              <w:snapToGri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劣</w:t>
            </w:r>
          </w:p>
        </w:tc>
      </w:tr>
      <w:tr w:rsidR="007E191B" w14:paraId="4062A040" w14:textId="77777777">
        <w:trPr>
          <w:trHeight w:val="224"/>
          <w:jc w:val="center"/>
        </w:trPr>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14:paraId="630AD89C"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基本设施状况</w:t>
            </w:r>
          </w:p>
        </w:tc>
        <w:tc>
          <w:tcPr>
            <w:tcW w:w="846" w:type="pct"/>
            <w:tcBorders>
              <w:top w:val="single" w:sz="4" w:space="0" w:color="auto"/>
              <w:left w:val="single" w:sz="4" w:space="0" w:color="auto"/>
              <w:bottom w:val="single" w:sz="4" w:space="0" w:color="auto"/>
              <w:right w:val="single" w:sz="4" w:space="0" w:color="auto"/>
            </w:tcBorders>
            <w:shd w:val="clear" w:color="auto" w:fill="auto"/>
            <w:vAlign w:val="center"/>
          </w:tcPr>
          <w:p w14:paraId="3224BDC0"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市政供水、供电保证率高，排水状况好，周围学校、银行、邮电局（所）、医院等生活设施配套完备</w:t>
            </w:r>
          </w:p>
        </w:tc>
        <w:tc>
          <w:tcPr>
            <w:tcW w:w="821" w:type="pct"/>
            <w:tcBorders>
              <w:top w:val="single" w:sz="4" w:space="0" w:color="auto"/>
              <w:left w:val="single" w:sz="4" w:space="0" w:color="auto"/>
              <w:bottom w:val="single" w:sz="4" w:space="0" w:color="auto"/>
              <w:right w:val="single" w:sz="4" w:space="0" w:color="auto"/>
            </w:tcBorders>
            <w:shd w:val="clear" w:color="auto" w:fill="auto"/>
            <w:vAlign w:val="center"/>
          </w:tcPr>
          <w:p w14:paraId="469049D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市政供水、供电保证率较高，排水状况较好，周围学校、银行、邮电局（所）、医院等生活设施配套较完备</w:t>
            </w:r>
          </w:p>
        </w:tc>
        <w:tc>
          <w:tcPr>
            <w:tcW w:w="959" w:type="pct"/>
            <w:tcBorders>
              <w:top w:val="single" w:sz="4" w:space="0" w:color="auto"/>
              <w:left w:val="single" w:sz="4" w:space="0" w:color="auto"/>
              <w:bottom w:val="single" w:sz="4" w:space="0" w:color="auto"/>
              <w:right w:val="single" w:sz="4" w:space="0" w:color="auto"/>
            </w:tcBorders>
            <w:shd w:val="clear" w:color="auto" w:fill="auto"/>
            <w:vAlign w:val="center"/>
          </w:tcPr>
          <w:p w14:paraId="286E785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市政供水、供电保证率一般，排水状况一般，周围学校、银行、邮电局（所）、医院等生活设施配套一般</w:t>
            </w:r>
          </w:p>
        </w:tc>
        <w:tc>
          <w:tcPr>
            <w:tcW w:w="890" w:type="pct"/>
            <w:tcBorders>
              <w:top w:val="single" w:sz="4" w:space="0" w:color="auto"/>
              <w:left w:val="single" w:sz="4" w:space="0" w:color="auto"/>
              <w:bottom w:val="single" w:sz="4" w:space="0" w:color="auto"/>
              <w:right w:val="single" w:sz="4" w:space="0" w:color="auto"/>
            </w:tcBorders>
            <w:shd w:val="clear" w:color="auto" w:fill="auto"/>
            <w:vAlign w:val="center"/>
          </w:tcPr>
          <w:p w14:paraId="310B0E93"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市政供水、供电保证率较低，排水状况较差，离学校、银行、邮电局（所）、医院有一定的距离，生活设施配套较不完备</w:t>
            </w:r>
          </w:p>
        </w:tc>
        <w:tc>
          <w:tcPr>
            <w:tcW w:w="814" w:type="pct"/>
            <w:tcBorders>
              <w:top w:val="single" w:sz="4" w:space="0" w:color="auto"/>
              <w:left w:val="single" w:sz="4" w:space="0" w:color="auto"/>
              <w:bottom w:val="single" w:sz="4" w:space="0" w:color="auto"/>
              <w:right w:val="single" w:sz="4" w:space="0" w:color="auto"/>
            </w:tcBorders>
            <w:shd w:val="clear" w:color="auto" w:fill="auto"/>
            <w:vAlign w:val="center"/>
          </w:tcPr>
          <w:p w14:paraId="103AF200"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市政供水、供电保证率低，排水状况差，离学校、银行、邮电局（所）、医院较远，生活设施配套不完备</w:t>
            </w:r>
          </w:p>
        </w:tc>
      </w:tr>
      <w:tr w:rsidR="007E191B" w14:paraId="6F54B900" w14:textId="77777777">
        <w:trPr>
          <w:trHeight w:val="224"/>
          <w:jc w:val="center"/>
        </w:trPr>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14:paraId="22AA7E36"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846" w:type="pct"/>
            <w:tcBorders>
              <w:top w:val="single" w:sz="4" w:space="0" w:color="auto"/>
              <w:left w:val="single" w:sz="4" w:space="0" w:color="auto"/>
              <w:bottom w:val="single" w:sz="4" w:space="0" w:color="auto"/>
              <w:right w:val="single" w:sz="4" w:space="0" w:color="auto"/>
            </w:tcBorders>
            <w:shd w:val="clear" w:color="auto" w:fill="auto"/>
            <w:vAlign w:val="center"/>
          </w:tcPr>
          <w:p w14:paraId="01B8919F"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0.0246 </w:t>
            </w:r>
          </w:p>
        </w:tc>
        <w:tc>
          <w:tcPr>
            <w:tcW w:w="821" w:type="pct"/>
            <w:tcBorders>
              <w:top w:val="single" w:sz="4" w:space="0" w:color="auto"/>
              <w:left w:val="single" w:sz="4" w:space="0" w:color="auto"/>
              <w:bottom w:val="single" w:sz="4" w:space="0" w:color="auto"/>
              <w:right w:val="single" w:sz="4" w:space="0" w:color="auto"/>
            </w:tcBorders>
            <w:shd w:val="clear" w:color="auto" w:fill="auto"/>
            <w:vAlign w:val="center"/>
          </w:tcPr>
          <w:p w14:paraId="20B7367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0.0123 </w:t>
            </w:r>
          </w:p>
        </w:tc>
        <w:tc>
          <w:tcPr>
            <w:tcW w:w="959" w:type="pct"/>
            <w:tcBorders>
              <w:top w:val="single" w:sz="4" w:space="0" w:color="auto"/>
              <w:left w:val="single" w:sz="4" w:space="0" w:color="auto"/>
              <w:bottom w:val="single" w:sz="4" w:space="0" w:color="auto"/>
              <w:right w:val="single" w:sz="4" w:space="0" w:color="auto"/>
            </w:tcBorders>
            <w:shd w:val="clear" w:color="auto" w:fill="auto"/>
            <w:vAlign w:val="center"/>
          </w:tcPr>
          <w:p w14:paraId="2FB215F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890" w:type="pct"/>
            <w:tcBorders>
              <w:top w:val="single" w:sz="4" w:space="0" w:color="auto"/>
              <w:left w:val="single" w:sz="4" w:space="0" w:color="auto"/>
              <w:bottom w:val="single" w:sz="4" w:space="0" w:color="auto"/>
              <w:right w:val="single" w:sz="4" w:space="0" w:color="auto"/>
            </w:tcBorders>
            <w:shd w:val="clear" w:color="auto" w:fill="auto"/>
            <w:vAlign w:val="center"/>
          </w:tcPr>
          <w:p w14:paraId="5E01197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-0.0106 </w:t>
            </w:r>
          </w:p>
        </w:tc>
        <w:tc>
          <w:tcPr>
            <w:tcW w:w="814" w:type="pct"/>
            <w:tcBorders>
              <w:top w:val="single" w:sz="4" w:space="0" w:color="auto"/>
              <w:left w:val="single" w:sz="4" w:space="0" w:color="auto"/>
              <w:bottom w:val="single" w:sz="4" w:space="0" w:color="auto"/>
              <w:right w:val="single" w:sz="4" w:space="0" w:color="auto"/>
            </w:tcBorders>
            <w:shd w:val="clear" w:color="auto" w:fill="auto"/>
            <w:vAlign w:val="center"/>
          </w:tcPr>
          <w:p w14:paraId="6B3BC72B"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-0.0212 </w:t>
            </w:r>
          </w:p>
        </w:tc>
      </w:tr>
      <w:tr w:rsidR="007E191B" w14:paraId="2AEF978B" w14:textId="77777777">
        <w:trPr>
          <w:trHeight w:val="224"/>
          <w:jc w:val="center"/>
        </w:trPr>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14:paraId="204A22EC"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交通条件</w:t>
            </w:r>
          </w:p>
        </w:tc>
        <w:tc>
          <w:tcPr>
            <w:tcW w:w="846" w:type="pct"/>
            <w:tcBorders>
              <w:top w:val="single" w:sz="4" w:space="0" w:color="auto"/>
              <w:left w:val="single" w:sz="4" w:space="0" w:color="auto"/>
              <w:bottom w:val="single" w:sz="4" w:space="0" w:color="auto"/>
              <w:right w:val="single" w:sz="4" w:space="0" w:color="auto"/>
            </w:tcBorders>
            <w:shd w:val="clear" w:color="auto" w:fill="auto"/>
            <w:vAlign w:val="center"/>
          </w:tcPr>
          <w:p w14:paraId="572A7D3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道路通达度高，距汽车站近，交通方便</w:t>
            </w:r>
          </w:p>
        </w:tc>
        <w:tc>
          <w:tcPr>
            <w:tcW w:w="821" w:type="pct"/>
            <w:tcBorders>
              <w:top w:val="single" w:sz="4" w:space="0" w:color="auto"/>
              <w:left w:val="single" w:sz="4" w:space="0" w:color="auto"/>
              <w:bottom w:val="single" w:sz="4" w:space="0" w:color="auto"/>
              <w:right w:val="single" w:sz="4" w:space="0" w:color="auto"/>
            </w:tcBorders>
            <w:shd w:val="clear" w:color="auto" w:fill="auto"/>
            <w:vAlign w:val="center"/>
          </w:tcPr>
          <w:p w14:paraId="1411A94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道路通达度较高，距汽车站较近，交通较方便</w:t>
            </w:r>
          </w:p>
        </w:tc>
        <w:tc>
          <w:tcPr>
            <w:tcW w:w="959" w:type="pct"/>
            <w:tcBorders>
              <w:top w:val="single" w:sz="4" w:space="0" w:color="auto"/>
              <w:left w:val="single" w:sz="4" w:space="0" w:color="auto"/>
              <w:bottom w:val="single" w:sz="4" w:space="0" w:color="auto"/>
              <w:right w:val="single" w:sz="4" w:space="0" w:color="auto"/>
            </w:tcBorders>
            <w:shd w:val="clear" w:color="auto" w:fill="auto"/>
            <w:vAlign w:val="center"/>
          </w:tcPr>
          <w:p w14:paraId="0496DE0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道路通达度一般，距汽车站距离一般，交通一般</w:t>
            </w:r>
          </w:p>
        </w:tc>
        <w:tc>
          <w:tcPr>
            <w:tcW w:w="890" w:type="pct"/>
            <w:tcBorders>
              <w:top w:val="single" w:sz="4" w:space="0" w:color="auto"/>
              <w:left w:val="single" w:sz="4" w:space="0" w:color="auto"/>
              <w:bottom w:val="single" w:sz="4" w:space="0" w:color="auto"/>
              <w:right w:val="single" w:sz="4" w:space="0" w:color="auto"/>
            </w:tcBorders>
            <w:shd w:val="clear" w:color="auto" w:fill="auto"/>
            <w:vAlign w:val="center"/>
          </w:tcPr>
          <w:p w14:paraId="2AD0B45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道路通达度较低，距汽车站较远，交通较差</w:t>
            </w:r>
          </w:p>
        </w:tc>
        <w:tc>
          <w:tcPr>
            <w:tcW w:w="814" w:type="pct"/>
            <w:tcBorders>
              <w:top w:val="single" w:sz="4" w:space="0" w:color="auto"/>
              <w:left w:val="single" w:sz="4" w:space="0" w:color="auto"/>
              <w:bottom w:val="single" w:sz="4" w:space="0" w:color="auto"/>
              <w:right w:val="single" w:sz="4" w:space="0" w:color="auto"/>
            </w:tcBorders>
            <w:shd w:val="clear" w:color="auto" w:fill="auto"/>
            <w:vAlign w:val="center"/>
          </w:tcPr>
          <w:p w14:paraId="23A27858"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道路通达度低，距汽车站远，交通不方便</w:t>
            </w:r>
          </w:p>
        </w:tc>
      </w:tr>
      <w:tr w:rsidR="007E191B" w14:paraId="35A3C9EC" w14:textId="77777777">
        <w:trPr>
          <w:trHeight w:val="224"/>
          <w:jc w:val="center"/>
        </w:trPr>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14:paraId="44958597"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846" w:type="pct"/>
            <w:tcBorders>
              <w:top w:val="single" w:sz="4" w:space="0" w:color="auto"/>
              <w:left w:val="single" w:sz="4" w:space="0" w:color="auto"/>
              <w:bottom w:val="single" w:sz="4" w:space="0" w:color="auto"/>
              <w:right w:val="single" w:sz="4" w:space="0" w:color="auto"/>
            </w:tcBorders>
            <w:shd w:val="clear" w:color="auto" w:fill="auto"/>
            <w:vAlign w:val="center"/>
          </w:tcPr>
          <w:p w14:paraId="3732C06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0.0330 </w:t>
            </w:r>
          </w:p>
        </w:tc>
        <w:tc>
          <w:tcPr>
            <w:tcW w:w="821" w:type="pct"/>
            <w:tcBorders>
              <w:top w:val="single" w:sz="4" w:space="0" w:color="auto"/>
              <w:left w:val="single" w:sz="4" w:space="0" w:color="auto"/>
              <w:bottom w:val="single" w:sz="4" w:space="0" w:color="auto"/>
              <w:right w:val="single" w:sz="4" w:space="0" w:color="auto"/>
            </w:tcBorders>
            <w:shd w:val="clear" w:color="auto" w:fill="auto"/>
            <w:vAlign w:val="center"/>
          </w:tcPr>
          <w:p w14:paraId="310B30DE"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0.0165 </w:t>
            </w:r>
          </w:p>
        </w:tc>
        <w:tc>
          <w:tcPr>
            <w:tcW w:w="959" w:type="pct"/>
            <w:tcBorders>
              <w:top w:val="single" w:sz="4" w:space="0" w:color="auto"/>
              <w:left w:val="single" w:sz="4" w:space="0" w:color="auto"/>
              <w:bottom w:val="single" w:sz="4" w:space="0" w:color="auto"/>
              <w:right w:val="single" w:sz="4" w:space="0" w:color="auto"/>
            </w:tcBorders>
            <w:shd w:val="clear" w:color="auto" w:fill="auto"/>
            <w:vAlign w:val="center"/>
          </w:tcPr>
          <w:p w14:paraId="155E702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890" w:type="pct"/>
            <w:tcBorders>
              <w:top w:val="single" w:sz="4" w:space="0" w:color="auto"/>
              <w:left w:val="single" w:sz="4" w:space="0" w:color="auto"/>
              <w:bottom w:val="single" w:sz="4" w:space="0" w:color="auto"/>
              <w:right w:val="single" w:sz="4" w:space="0" w:color="auto"/>
            </w:tcBorders>
            <w:shd w:val="clear" w:color="auto" w:fill="auto"/>
            <w:vAlign w:val="center"/>
          </w:tcPr>
          <w:p w14:paraId="6300F77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-0.0143 </w:t>
            </w:r>
          </w:p>
        </w:tc>
        <w:tc>
          <w:tcPr>
            <w:tcW w:w="814" w:type="pct"/>
            <w:tcBorders>
              <w:top w:val="single" w:sz="4" w:space="0" w:color="auto"/>
              <w:left w:val="single" w:sz="4" w:space="0" w:color="auto"/>
              <w:bottom w:val="single" w:sz="4" w:space="0" w:color="auto"/>
              <w:right w:val="single" w:sz="4" w:space="0" w:color="auto"/>
            </w:tcBorders>
            <w:shd w:val="clear" w:color="auto" w:fill="auto"/>
            <w:vAlign w:val="center"/>
          </w:tcPr>
          <w:p w14:paraId="3722304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-0.0286 </w:t>
            </w:r>
          </w:p>
        </w:tc>
      </w:tr>
      <w:tr w:rsidR="007E191B" w14:paraId="54605FD5" w14:textId="77777777">
        <w:trPr>
          <w:trHeight w:val="224"/>
          <w:jc w:val="center"/>
        </w:trPr>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14:paraId="6786354E"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环境条件</w:t>
            </w:r>
          </w:p>
        </w:tc>
        <w:tc>
          <w:tcPr>
            <w:tcW w:w="846" w:type="pct"/>
            <w:tcBorders>
              <w:top w:val="single" w:sz="4" w:space="0" w:color="auto"/>
              <w:left w:val="single" w:sz="4" w:space="0" w:color="auto"/>
              <w:bottom w:val="single" w:sz="4" w:space="0" w:color="auto"/>
              <w:right w:val="single" w:sz="4" w:space="0" w:color="auto"/>
            </w:tcBorders>
            <w:shd w:val="clear" w:color="auto" w:fill="auto"/>
            <w:vAlign w:val="center"/>
          </w:tcPr>
          <w:p w14:paraId="22B7D19F" w14:textId="77777777" w:rsidR="007E191B" w:rsidRPr="003B52E9" w:rsidRDefault="00CE1687">
            <w:pPr>
              <w:widowControl/>
              <w:adjustRightInd w:val="0"/>
              <w:snapToGrid w:val="0"/>
              <w:jc w:val="center"/>
              <w:rPr>
                <w:rFonts w:ascii="Times New Roman" w:eastAsia="仿宋_GB2312" w:hAnsi="Times New Roman" w:cs="Times New Roman"/>
                <w:spacing w:val="-8"/>
                <w:kern w:val="0"/>
                <w:sz w:val="24"/>
              </w:rPr>
            </w:pPr>
            <w:r w:rsidRPr="003B52E9">
              <w:rPr>
                <w:rFonts w:ascii="Times New Roman" w:eastAsia="仿宋_GB2312" w:hAnsi="Times New Roman" w:cs="Times New Roman" w:hint="eastAsia"/>
                <w:spacing w:val="-8"/>
                <w:kern w:val="0"/>
                <w:sz w:val="24"/>
              </w:rPr>
              <w:t>周围绿化程度高、景观好、低噪音、环境优美、无水污染</w:t>
            </w:r>
          </w:p>
        </w:tc>
        <w:tc>
          <w:tcPr>
            <w:tcW w:w="821" w:type="pct"/>
            <w:tcBorders>
              <w:top w:val="single" w:sz="4" w:space="0" w:color="auto"/>
              <w:left w:val="single" w:sz="4" w:space="0" w:color="auto"/>
              <w:bottom w:val="single" w:sz="4" w:space="0" w:color="auto"/>
              <w:right w:val="single" w:sz="4" w:space="0" w:color="auto"/>
            </w:tcBorders>
            <w:shd w:val="clear" w:color="auto" w:fill="auto"/>
            <w:vAlign w:val="center"/>
          </w:tcPr>
          <w:p w14:paraId="00F183E7"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周围绿化程度较高、景观较好、噪音较低、基本无水污染</w:t>
            </w:r>
          </w:p>
        </w:tc>
        <w:tc>
          <w:tcPr>
            <w:tcW w:w="959" w:type="pct"/>
            <w:tcBorders>
              <w:top w:val="single" w:sz="4" w:space="0" w:color="auto"/>
              <w:left w:val="single" w:sz="4" w:space="0" w:color="auto"/>
              <w:bottom w:val="single" w:sz="4" w:space="0" w:color="auto"/>
              <w:right w:val="single" w:sz="4" w:space="0" w:color="auto"/>
            </w:tcBorders>
            <w:shd w:val="clear" w:color="auto" w:fill="auto"/>
            <w:vAlign w:val="center"/>
          </w:tcPr>
          <w:p w14:paraId="4C5DDEC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周围有一定的绿化、景观一般、有轻微的噪音污染、水污染</w:t>
            </w:r>
          </w:p>
        </w:tc>
        <w:tc>
          <w:tcPr>
            <w:tcW w:w="890" w:type="pct"/>
            <w:tcBorders>
              <w:top w:val="single" w:sz="4" w:space="0" w:color="auto"/>
              <w:left w:val="single" w:sz="4" w:space="0" w:color="auto"/>
              <w:bottom w:val="single" w:sz="4" w:space="0" w:color="auto"/>
              <w:right w:val="single" w:sz="4" w:space="0" w:color="auto"/>
            </w:tcBorders>
            <w:shd w:val="clear" w:color="auto" w:fill="auto"/>
            <w:vAlign w:val="center"/>
          </w:tcPr>
          <w:p w14:paraId="48394CEB"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周围绿化程度较低、景观较差、噪音污染较大、水污染较严重</w:t>
            </w:r>
          </w:p>
        </w:tc>
        <w:tc>
          <w:tcPr>
            <w:tcW w:w="814" w:type="pct"/>
            <w:tcBorders>
              <w:top w:val="single" w:sz="4" w:space="0" w:color="auto"/>
              <w:left w:val="single" w:sz="4" w:space="0" w:color="auto"/>
              <w:bottom w:val="single" w:sz="4" w:space="0" w:color="auto"/>
              <w:right w:val="single" w:sz="4" w:space="0" w:color="auto"/>
            </w:tcBorders>
            <w:shd w:val="clear" w:color="auto" w:fill="auto"/>
            <w:vAlign w:val="center"/>
          </w:tcPr>
          <w:p w14:paraId="5948AEA2" w14:textId="77777777" w:rsidR="007E191B" w:rsidRPr="003B52E9" w:rsidRDefault="00CE1687">
            <w:pPr>
              <w:widowControl/>
              <w:adjustRightInd w:val="0"/>
              <w:snapToGrid w:val="0"/>
              <w:jc w:val="center"/>
              <w:rPr>
                <w:rFonts w:ascii="Times New Roman" w:eastAsia="仿宋_GB2312" w:hAnsi="Times New Roman" w:cs="Times New Roman"/>
                <w:spacing w:val="-12"/>
                <w:kern w:val="0"/>
                <w:sz w:val="24"/>
              </w:rPr>
            </w:pPr>
            <w:r w:rsidRPr="003B52E9">
              <w:rPr>
                <w:rFonts w:ascii="Times New Roman" w:eastAsia="仿宋_GB2312" w:hAnsi="Times New Roman" w:cs="Times New Roman" w:hint="eastAsia"/>
                <w:spacing w:val="-12"/>
                <w:kern w:val="0"/>
                <w:sz w:val="24"/>
              </w:rPr>
              <w:t>周围绿化程度低或没绿化、景观差、噪音大、水污染严重</w:t>
            </w:r>
          </w:p>
        </w:tc>
      </w:tr>
      <w:tr w:rsidR="007E191B" w14:paraId="7790518A" w14:textId="77777777">
        <w:trPr>
          <w:trHeight w:val="224"/>
          <w:jc w:val="center"/>
        </w:trPr>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14:paraId="10494633"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846" w:type="pct"/>
            <w:tcBorders>
              <w:top w:val="single" w:sz="4" w:space="0" w:color="auto"/>
              <w:left w:val="single" w:sz="4" w:space="0" w:color="auto"/>
              <w:bottom w:val="single" w:sz="4" w:space="0" w:color="auto"/>
              <w:right w:val="single" w:sz="4" w:space="0" w:color="auto"/>
            </w:tcBorders>
            <w:shd w:val="clear" w:color="auto" w:fill="auto"/>
            <w:vAlign w:val="center"/>
          </w:tcPr>
          <w:p w14:paraId="6616C18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0.0202 </w:t>
            </w:r>
          </w:p>
        </w:tc>
        <w:tc>
          <w:tcPr>
            <w:tcW w:w="821" w:type="pct"/>
            <w:tcBorders>
              <w:top w:val="single" w:sz="4" w:space="0" w:color="auto"/>
              <w:left w:val="single" w:sz="4" w:space="0" w:color="auto"/>
              <w:bottom w:val="single" w:sz="4" w:space="0" w:color="auto"/>
              <w:right w:val="single" w:sz="4" w:space="0" w:color="auto"/>
            </w:tcBorders>
            <w:shd w:val="clear" w:color="auto" w:fill="auto"/>
            <w:vAlign w:val="center"/>
          </w:tcPr>
          <w:p w14:paraId="120A6DCC"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0.0101 </w:t>
            </w:r>
          </w:p>
        </w:tc>
        <w:tc>
          <w:tcPr>
            <w:tcW w:w="959" w:type="pct"/>
            <w:tcBorders>
              <w:top w:val="single" w:sz="4" w:space="0" w:color="auto"/>
              <w:left w:val="single" w:sz="4" w:space="0" w:color="auto"/>
              <w:bottom w:val="single" w:sz="4" w:space="0" w:color="auto"/>
              <w:right w:val="single" w:sz="4" w:space="0" w:color="auto"/>
            </w:tcBorders>
            <w:shd w:val="clear" w:color="auto" w:fill="auto"/>
            <w:vAlign w:val="center"/>
          </w:tcPr>
          <w:p w14:paraId="3522EF38"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890" w:type="pct"/>
            <w:tcBorders>
              <w:top w:val="single" w:sz="4" w:space="0" w:color="auto"/>
              <w:left w:val="single" w:sz="4" w:space="0" w:color="auto"/>
              <w:bottom w:val="single" w:sz="4" w:space="0" w:color="auto"/>
              <w:right w:val="single" w:sz="4" w:space="0" w:color="auto"/>
            </w:tcBorders>
            <w:shd w:val="clear" w:color="auto" w:fill="auto"/>
            <w:vAlign w:val="center"/>
          </w:tcPr>
          <w:p w14:paraId="1840157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-0.0087 </w:t>
            </w:r>
          </w:p>
        </w:tc>
        <w:tc>
          <w:tcPr>
            <w:tcW w:w="814" w:type="pct"/>
            <w:tcBorders>
              <w:top w:val="single" w:sz="4" w:space="0" w:color="auto"/>
              <w:left w:val="single" w:sz="4" w:space="0" w:color="auto"/>
              <w:bottom w:val="single" w:sz="4" w:space="0" w:color="auto"/>
              <w:right w:val="single" w:sz="4" w:space="0" w:color="auto"/>
            </w:tcBorders>
            <w:shd w:val="clear" w:color="auto" w:fill="auto"/>
            <w:vAlign w:val="center"/>
          </w:tcPr>
          <w:p w14:paraId="6D83E25F"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-0.0174 </w:t>
            </w:r>
          </w:p>
        </w:tc>
      </w:tr>
      <w:tr w:rsidR="007E191B" w14:paraId="448D963D" w14:textId="77777777">
        <w:trPr>
          <w:trHeight w:val="224"/>
          <w:jc w:val="center"/>
        </w:trPr>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14:paraId="76952539"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繁华程度</w:t>
            </w:r>
          </w:p>
        </w:tc>
        <w:tc>
          <w:tcPr>
            <w:tcW w:w="846" w:type="pct"/>
            <w:tcBorders>
              <w:top w:val="single" w:sz="4" w:space="0" w:color="auto"/>
              <w:left w:val="single" w:sz="4" w:space="0" w:color="auto"/>
              <w:bottom w:val="single" w:sz="4" w:space="0" w:color="auto"/>
              <w:right w:val="single" w:sz="4" w:space="0" w:color="auto"/>
            </w:tcBorders>
            <w:shd w:val="clear" w:color="auto" w:fill="auto"/>
            <w:vAlign w:val="center"/>
          </w:tcPr>
          <w:p w14:paraId="52C1F2EB" w14:textId="77777777" w:rsidR="007E191B" w:rsidRDefault="00CE1687">
            <w:pPr>
              <w:widowControl/>
              <w:adjustRightInd w:val="0"/>
              <w:snapToGrid w:val="0"/>
              <w:jc w:val="center"/>
              <w:rPr>
                <w:rFonts w:ascii="Times New Roman" w:eastAsia="仿宋_GB2312" w:hAnsi="Times New Roman" w:cs="Times New Roman"/>
                <w:kern w:val="0"/>
                <w:sz w:val="24"/>
              </w:rPr>
            </w:pPr>
            <w:proofErr w:type="gramStart"/>
            <w:r>
              <w:rPr>
                <w:rFonts w:ascii="Times New Roman" w:eastAsia="仿宋_GB2312" w:hAnsi="Times New Roman" w:cs="Times New Roman"/>
                <w:kern w:val="0"/>
                <w:sz w:val="24"/>
              </w:rPr>
              <w:t>距商服中心</w:t>
            </w:r>
            <w:proofErr w:type="gramEnd"/>
            <w:r>
              <w:rPr>
                <w:rFonts w:ascii="Times New Roman" w:eastAsia="仿宋_GB2312" w:hAnsi="Times New Roman" w:cs="Times New Roman"/>
                <w:kern w:val="0"/>
                <w:sz w:val="24"/>
              </w:rPr>
              <w:t>近，在农贸市场范围内，人流畅旺</w:t>
            </w:r>
          </w:p>
        </w:tc>
        <w:tc>
          <w:tcPr>
            <w:tcW w:w="821" w:type="pct"/>
            <w:tcBorders>
              <w:top w:val="single" w:sz="4" w:space="0" w:color="auto"/>
              <w:left w:val="single" w:sz="4" w:space="0" w:color="auto"/>
              <w:bottom w:val="single" w:sz="4" w:space="0" w:color="auto"/>
              <w:right w:val="single" w:sz="4" w:space="0" w:color="auto"/>
            </w:tcBorders>
            <w:shd w:val="clear" w:color="auto" w:fill="auto"/>
            <w:vAlign w:val="center"/>
          </w:tcPr>
          <w:p w14:paraId="7590FAE8" w14:textId="77777777" w:rsidR="007E191B" w:rsidRDefault="00CE1687">
            <w:pPr>
              <w:widowControl/>
              <w:adjustRightInd w:val="0"/>
              <w:snapToGrid w:val="0"/>
              <w:jc w:val="center"/>
              <w:rPr>
                <w:rFonts w:ascii="Times New Roman" w:eastAsia="仿宋_GB2312" w:hAnsi="Times New Roman" w:cs="Times New Roman"/>
                <w:kern w:val="0"/>
                <w:sz w:val="24"/>
              </w:rPr>
            </w:pPr>
            <w:proofErr w:type="gramStart"/>
            <w:r>
              <w:rPr>
                <w:rFonts w:ascii="Times New Roman" w:eastAsia="仿宋_GB2312" w:hAnsi="Times New Roman" w:cs="Times New Roman"/>
                <w:kern w:val="0"/>
                <w:sz w:val="24"/>
              </w:rPr>
              <w:t>距商服中心</w:t>
            </w:r>
            <w:proofErr w:type="gramEnd"/>
            <w:r>
              <w:rPr>
                <w:rFonts w:ascii="Times New Roman" w:eastAsia="仿宋_GB2312" w:hAnsi="Times New Roman" w:cs="Times New Roman"/>
                <w:kern w:val="0"/>
                <w:sz w:val="24"/>
              </w:rPr>
              <w:t>较近，离农贸市场较近，人流较畅旺</w:t>
            </w:r>
          </w:p>
        </w:tc>
        <w:tc>
          <w:tcPr>
            <w:tcW w:w="959" w:type="pct"/>
            <w:tcBorders>
              <w:top w:val="single" w:sz="4" w:space="0" w:color="auto"/>
              <w:left w:val="single" w:sz="4" w:space="0" w:color="auto"/>
              <w:bottom w:val="single" w:sz="4" w:space="0" w:color="auto"/>
              <w:right w:val="single" w:sz="4" w:space="0" w:color="auto"/>
            </w:tcBorders>
            <w:shd w:val="clear" w:color="auto" w:fill="auto"/>
            <w:vAlign w:val="center"/>
          </w:tcPr>
          <w:p w14:paraId="55F698CE" w14:textId="77777777" w:rsidR="007E191B" w:rsidRDefault="00CE1687">
            <w:pPr>
              <w:widowControl/>
              <w:adjustRightInd w:val="0"/>
              <w:snapToGrid w:val="0"/>
              <w:jc w:val="center"/>
              <w:rPr>
                <w:rFonts w:ascii="Times New Roman" w:eastAsia="仿宋_GB2312" w:hAnsi="Times New Roman" w:cs="Times New Roman"/>
                <w:kern w:val="0"/>
                <w:sz w:val="24"/>
              </w:rPr>
            </w:pPr>
            <w:proofErr w:type="gramStart"/>
            <w:r>
              <w:rPr>
                <w:rFonts w:ascii="Times New Roman" w:eastAsia="仿宋_GB2312" w:hAnsi="Times New Roman" w:cs="Times New Roman"/>
                <w:kern w:val="0"/>
                <w:sz w:val="24"/>
              </w:rPr>
              <w:t>距商服中心</w:t>
            </w:r>
            <w:proofErr w:type="gramEnd"/>
            <w:r>
              <w:rPr>
                <w:rFonts w:ascii="Times New Roman" w:eastAsia="仿宋_GB2312" w:hAnsi="Times New Roman" w:cs="Times New Roman"/>
                <w:kern w:val="0"/>
                <w:sz w:val="24"/>
              </w:rPr>
              <w:t>有一定距离，与农贸市场距离一般、人流量一般</w:t>
            </w:r>
          </w:p>
        </w:tc>
        <w:tc>
          <w:tcPr>
            <w:tcW w:w="890" w:type="pct"/>
            <w:tcBorders>
              <w:top w:val="single" w:sz="4" w:space="0" w:color="auto"/>
              <w:left w:val="single" w:sz="4" w:space="0" w:color="auto"/>
              <w:bottom w:val="single" w:sz="4" w:space="0" w:color="auto"/>
              <w:right w:val="single" w:sz="4" w:space="0" w:color="auto"/>
            </w:tcBorders>
            <w:shd w:val="clear" w:color="auto" w:fill="auto"/>
            <w:vAlign w:val="center"/>
          </w:tcPr>
          <w:p w14:paraId="705100DB" w14:textId="77777777" w:rsidR="007E191B" w:rsidRDefault="00CE1687">
            <w:pPr>
              <w:widowControl/>
              <w:adjustRightInd w:val="0"/>
              <w:snapToGrid w:val="0"/>
              <w:jc w:val="center"/>
              <w:rPr>
                <w:rFonts w:ascii="Times New Roman" w:eastAsia="仿宋_GB2312" w:hAnsi="Times New Roman" w:cs="Times New Roman"/>
                <w:kern w:val="0"/>
                <w:sz w:val="24"/>
              </w:rPr>
            </w:pPr>
            <w:proofErr w:type="gramStart"/>
            <w:r>
              <w:rPr>
                <w:rFonts w:ascii="Times New Roman" w:eastAsia="仿宋_GB2312" w:hAnsi="Times New Roman" w:cs="Times New Roman"/>
                <w:kern w:val="0"/>
                <w:sz w:val="24"/>
              </w:rPr>
              <w:t>距商服中心</w:t>
            </w:r>
            <w:proofErr w:type="gramEnd"/>
            <w:r>
              <w:rPr>
                <w:rFonts w:ascii="Times New Roman" w:eastAsia="仿宋_GB2312" w:hAnsi="Times New Roman" w:cs="Times New Roman"/>
                <w:kern w:val="0"/>
                <w:sz w:val="24"/>
              </w:rPr>
              <w:t>较远，所在地区商业气氛平淡，人流较少</w:t>
            </w:r>
          </w:p>
        </w:tc>
        <w:tc>
          <w:tcPr>
            <w:tcW w:w="814" w:type="pct"/>
            <w:tcBorders>
              <w:top w:val="single" w:sz="4" w:space="0" w:color="auto"/>
              <w:left w:val="single" w:sz="4" w:space="0" w:color="auto"/>
              <w:bottom w:val="single" w:sz="4" w:space="0" w:color="auto"/>
              <w:right w:val="single" w:sz="4" w:space="0" w:color="auto"/>
            </w:tcBorders>
            <w:shd w:val="clear" w:color="auto" w:fill="auto"/>
            <w:vAlign w:val="center"/>
          </w:tcPr>
          <w:p w14:paraId="6E9AD295" w14:textId="77777777" w:rsidR="007E191B" w:rsidRDefault="00CE1687">
            <w:pPr>
              <w:widowControl/>
              <w:adjustRightInd w:val="0"/>
              <w:snapToGrid w:val="0"/>
              <w:jc w:val="center"/>
              <w:rPr>
                <w:rFonts w:ascii="Times New Roman" w:eastAsia="仿宋_GB2312" w:hAnsi="Times New Roman" w:cs="Times New Roman"/>
                <w:kern w:val="0"/>
                <w:sz w:val="24"/>
              </w:rPr>
            </w:pPr>
            <w:proofErr w:type="gramStart"/>
            <w:r>
              <w:rPr>
                <w:rFonts w:ascii="Times New Roman" w:eastAsia="仿宋_GB2312" w:hAnsi="Times New Roman" w:cs="Times New Roman"/>
                <w:kern w:val="0"/>
                <w:sz w:val="24"/>
              </w:rPr>
              <w:t>距商服中心远</w:t>
            </w:r>
            <w:proofErr w:type="gramEnd"/>
            <w:r>
              <w:rPr>
                <w:rFonts w:ascii="Times New Roman" w:eastAsia="仿宋_GB2312" w:hAnsi="Times New Roman" w:cs="Times New Roman"/>
                <w:kern w:val="0"/>
                <w:sz w:val="24"/>
              </w:rPr>
              <w:t>，独立、小型、零星的商业用地</w:t>
            </w:r>
          </w:p>
        </w:tc>
      </w:tr>
      <w:tr w:rsidR="007E191B" w14:paraId="48AE820B" w14:textId="77777777">
        <w:trPr>
          <w:trHeight w:val="224"/>
          <w:jc w:val="center"/>
        </w:trPr>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14:paraId="06C98299"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846" w:type="pct"/>
            <w:tcBorders>
              <w:top w:val="single" w:sz="4" w:space="0" w:color="auto"/>
              <w:left w:val="single" w:sz="4" w:space="0" w:color="auto"/>
              <w:bottom w:val="single" w:sz="4" w:space="0" w:color="auto"/>
              <w:right w:val="single" w:sz="4" w:space="0" w:color="auto"/>
            </w:tcBorders>
            <w:shd w:val="clear" w:color="auto" w:fill="auto"/>
            <w:vAlign w:val="center"/>
          </w:tcPr>
          <w:p w14:paraId="7BA3D24A"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0.0500 </w:t>
            </w:r>
          </w:p>
        </w:tc>
        <w:tc>
          <w:tcPr>
            <w:tcW w:w="821" w:type="pct"/>
            <w:tcBorders>
              <w:top w:val="single" w:sz="4" w:space="0" w:color="auto"/>
              <w:left w:val="single" w:sz="4" w:space="0" w:color="auto"/>
              <w:bottom w:val="single" w:sz="4" w:space="0" w:color="auto"/>
              <w:right w:val="single" w:sz="4" w:space="0" w:color="auto"/>
            </w:tcBorders>
            <w:shd w:val="clear" w:color="auto" w:fill="auto"/>
            <w:vAlign w:val="center"/>
          </w:tcPr>
          <w:p w14:paraId="56C74F40"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0.0250 </w:t>
            </w:r>
          </w:p>
        </w:tc>
        <w:tc>
          <w:tcPr>
            <w:tcW w:w="959" w:type="pct"/>
            <w:tcBorders>
              <w:top w:val="single" w:sz="4" w:space="0" w:color="auto"/>
              <w:left w:val="single" w:sz="4" w:space="0" w:color="auto"/>
              <w:bottom w:val="single" w:sz="4" w:space="0" w:color="auto"/>
              <w:right w:val="single" w:sz="4" w:space="0" w:color="auto"/>
            </w:tcBorders>
            <w:shd w:val="clear" w:color="auto" w:fill="auto"/>
            <w:vAlign w:val="center"/>
          </w:tcPr>
          <w:p w14:paraId="3738398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890" w:type="pct"/>
            <w:tcBorders>
              <w:top w:val="single" w:sz="4" w:space="0" w:color="auto"/>
              <w:left w:val="single" w:sz="4" w:space="0" w:color="auto"/>
              <w:bottom w:val="single" w:sz="4" w:space="0" w:color="auto"/>
              <w:right w:val="single" w:sz="4" w:space="0" w:color="auto"/>
            </w:tcBorders>
            <w:shd w:val="clear" w:color="auto" w:fill="auto"/>
            <w:vAlign w:val="center"/>
          </w:tcPr>
          <w:p w14:paraId="0303730B"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-0.0216 </w:t>
            </w:r>
          </w:p>
        </w:tc>
        <w:tc>
          <w:tcPr>
            <w:tcW w:w="814" w:type="pct"/>
            <w:tcBorders>
              <w:top w:val="single" w:sz="4" w:space="0" w:color="auto"/>
              <w:left w:val="single" w:sz="4" w:space="0" w:color="auto"/>
              <w:bottom w:val="single" w:sz="4" w:space="0" w:color="auto"/>
              <w:right w:val="single" w:sz="4" w:space="0" w:color="auto"/>
            </w:tcBorders>
            <w:shd w:val="clear" w:color="auto" w:fill="auto"/>
            <w:vAlign w:val="center"/>
          </w:tcPr>
          <w:p w14:paraId="36612AAA"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-0.0432 </w:t>
            </w:r>
          </w:p>
        </w:tc>
      </w:tr>
      <w:tr w:rsidR="007E191B" w14:paraId="19243911" w14:textId="77777777">
        <w:trPr>
          <w:trHeight w:val="224"/>
          <w:jc w:val="center"/>
        </w:trPr>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14:paraId="69BFB902"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城镇规划</w:t>
            </w:r>
          </w:p>
        </w:tc>
        <w:tc>
          <w:tcPr>
            <w:tcW w:w="846" w:type="pct"/>
            <w:tcBorders>
              <w:top w:val="single" w:sz="4" w:space="0" w:color="auto"/>
              <w:left w:val="single" w:sz="4" w:space="0" w:color="auto"/>
              <w:bottom w:val="single" w:sz="4" w:space="0" w:color="auto"/>
              <w:right w:val="single" w:sz="4" w:space="0" w:color="auto"/>
            </w:tcBorders>
            <w:shd w:val="clear" w:color="auto" w:fill="auto"/>
            <w:vAlign w:val="center"/>
          </w:tcPr>
          <w:p w14:paraId="7B2979D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规划前景好</w:t>
            </w:r>
          </w:p>
        </w:tc>
        <w:tc>
          <w:tcPr>
            <w:tcW w:w="821" w:type="pct"/>
            <w:tcBorders>
              <w:top w:val="single" w:sz="4" w:space="0" w:color="auto"/>
              <w:left w:val="single" w:sz="4" w:space="0" w:color="auto"/>
              <w:bottom w:val="single" w:sz="4" w:space="0" w:color="auto"/>
              <w:right w:val="single" w:sz="4" w:space="0" w:color="auto"/>
            </w:tcBorders>
            <w:shd w:val="clear" w:color="auto" w:fill="auto"/>
            <w:vAlign w:val="center"/>
          </w:tcPr>
          <w:p w14:paraId="0133E71B" w14:textId="77777777" w:rsidR="007E191B" w:rsidRPr="003B52E9" w:rsidRDefault="00CE1687">
            <w:pPr>
              <w:widowControl/>
              <w:adjustRightInd w:val="0"/>
              <w:snapToGrid w:val="0"/>
              <w:jc w:val="center"/>
              <w:rPr>
                <w:rFonts w:ascii="Times New Roman" w:eastAsia="仿宋_GB2312" w:hAnsi="Times New Roman" w:cs="Times New Roman"/>
                <w:spacing w:val="-10"/>
                <w:kern w:val="0"/>
                <w:sz w:val="24"/>
              </w:rPr>
            </w:pPr>
            <w:r w:rsidRPr="003B52E9">
              <w:rPr>
                <w:rFonts w:ascii="Times New Roman" w:eastAsia="仿宋_GB2312" w:hAnsi="Times New Roman" w:cs="Times New Roman" w:hint="eastAsia"/>
                <w:spacing w:val="-10"/>
                <w:sz w:val="24"/>
              </w:rPr>
              <w:t>规划前景较好</w:t>
            </w:r>
          </w:p>
        </w:tc>
        <w:tc>
          <w:tcPr>
            <w:tcW w:w="959" w:type="pct"/>
            <w:tcBorders>
              <w:top w:val="single" w:sz="4" w:space="0" w:color="auto"/>
              <w:left w:val="single" w:sz="4" w:space="0" w:color="auto"/>
              <w:bottom w:val="single" w:sz="4" w:space="0" w:color="auto"/>
              <w:right w:val="single" w:sz="4" w:space="0" w:color="auto"/>
            </w:tcBorders>
            <w:shd w:val="clear" w:color="auto" w:fill="auto"/>
            <w:vAlign w:val="center"/>
          </w:tcPr>
          <w:p w14:paraId="3F359AB3"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规划前景一般</w:t>
            </w:r>
          </w:p>
        </w:tc>
        <w:tc>
          <w:tcPr>
            <w:tcW w:w="890" w:type="pct"/>
            <w:tcBorders>
              <w:top w:val="single" w:sz="4" w:space="0" w:color="auto"/>
              <w:left w:val="single" w:sz="4" w:space="0" w:color="auto"/>
              <w:bottom w:val="single" w:sz="4" w:space="0" w:color="auto"/>
              <w:right w:val="single" w:sz="4" w:space="0" w:color="auto"/>
            </w:tcBorders>
            <w:shd w:val="clear" w:color="auto" w:fill="auto"/>
            <w:vAlign w:val="center"/>
          </w:tcPr>
          <w:p w14:paraId="067C9F1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规划前景较差</w:t>
            </w:r>
          </w:p>
        </w:tc>
        <w:tc>
          <w:tcPr>
            <w:tcW w:w="814" w:type="pct"/>
            <w:tcBorders>
              <w:top w:val="single" w:sz="4" w:space="0" w:color="auto"/>
              <w:left w:val="single" w:sz="4" w:space="0" w:color="auto"/>
              <w:bottom w:val="single" w:sz="4" w:space="0" w:color="auto"/>
              <w:right w:val="single" w:sz="4" w:space="0" w:color="auto"/>
            </w:tcBorders>
            <w:shd w:val="clear" w:color="auto" w:fill="auto"/>
            <w:vAlign w:val="center"/>
          </w:tcPr>
          <w:p w14:paraId="75F0276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规划前景差</w:t>
            </w:r>
          </w:p>
        </w:tc>
      </w:tr>
      <w:tr w:rsidR="007E191B" w14:paraId="12100782" w14:textId="77777777">
        <w:trPr>
          <w:trHeight w:val="224"/>
          <w:jc w:val="center"/>
        </w:trPr>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14:paraId="1DADFFE5"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846" w:type="pct"/>
            <w:tcBorders>
              <w:top w:val="single" w:sz="4" w:space="0" w:color="auto"/>
              <w:left w:val="single" w:sz="4" w:space="0" w:color="auto"/>
              <w:bottom w:val="single" w:sz="4" w:space="0" w:color="auto"/>
              <w:right w:val="single" w:sz="4" w:space="0" w:color="auto"/>
            </w:tcBorders>
            <w:shd w:val="clear" w:color="auto" w:fill="auto"/>
            <w:vAlign w:val="center"/>
          </w:tcPr>
          <w:p w14:paraId="373EA8F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0.0136 </w:t>
            </w:r>
          </w:p>
        </w:tc>
        <w:tc>
          <w:tcPr>
            <w:tcW w:w="821" w:type="pct"/>
            <w:tcBorders>
              <w:top w:val="single" w:sz="4" w:space="0" w:color="auto"/>
              <w:left w:val="single" w:sz="4" w:space="0" w:color="auto"/>
              <w:bottom w:val="single" w:sz="4" w:space="0" w:color="auto"/>
              <w:right w:val="single" w:sz="4" w:space="0" w:color="auto"/>
            </w:tcBorders>
            <w:shd w:val="clear" w:color="auto" w:fill="auto"/>
            <w:vAlign w:val="center"/>
          </w:tcPr>
          <w:p w14:paraId="79E3FA97"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0.0068 </w:t>
            </w:r>
          </w:p>
        </w:tc>
        <w:tc>
          <w:tcPr>
            <w:tcW w:w="959" w:type="pct"/>
            <w:tcBorders>
              <w:top w:val="single" w:sz="4" w:space="0" w:color="auto"/>
              <w:left w:val="single" w:sz="4" w:space="0" w:color="auto"/>
              <w:bottom w:val="single" w:sz="4" w:space="0" w:color="auto"/>
              <w:right w:val="single" w:sz="4" w:space="0" w:color="auto"/>
            </w:tcBorders>
            <w:shd w:val="clear" w:color="auto" w:fill="auto"/>
            <w:vAlign w:val="center"/>
          </w:tcPr>
          <w:p w14:paraId="3A117947"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890" w:type="pct"/>
            <w:tcBorders>
              <w:top w:val="single" w:sz="4" w:space="0" w:color="auto"/>
              <w:left w:val="single" w:sz="4" w:space="0" w:color="auto"/>
              <w:bottom w:val="single" w:sz="4" w:space="0" w:color="auto"/>
              <w:right w:val="single" w:sz="4" w:space="0" w:color="auto"/>
            </w:tcBorders>
            <w:shd w:val="clear" w:color="auto" w:fill="auto"/>
            <w:vAlign w:val="center"/>
          </w:tcPr>
          <w:p w14:paraId="4B666D8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-0.0059 </w:t>
            </w:r>
          </w:p>
        </w:tc>
        <w:tc>
          <w:tcPr>
            <w:tcW w:w="814" w:type="pct"/>
            <w:tcBorders>
              <w:top w:val="single" w:sz="4" w:space="0" w:color="auto"/>
              <w:left w:val="single" w:sz="4" w:space="0" w:color="auto"/>
              <w:bottom w:val="single" w:sz="4" w:space="0" w:color="auto"/>
              <w:right w:val="single" w:sz="4" w:space="0" w:color="auto"/>
            </w:tcBorders>
            <w:shd w:val="clear" w:color="auto" w:fill="auto"/>
            <w:vAlign w:val="center"/>
          </w:tcPr>
          <w:p w14:paraId="33850B5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-0.0118 </w:t>
            </w:r>
          </w:p>
        </w:tc>
      </w:tr>
      <w:tr w:rsidR="007E191B" w14:paraId="4BE0CDEE" w14:textId="77777777">
        <w:trPr>
          <w:trHeight w:val="224"/>
          <w:jc w:val="center"/>
        </w:trPr>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14:paraId="0BFCBAFB"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人口状况</w:t>
            </w:r>
          </w:p>
        </w:tc>
        <w:tc>
          <w:tcPr>
            <w:tcW w:w="846" w:type="pct"/>
            <w:tcBorders>
              <w:top w:val="single" w:sz="4" w:space="0" w:color="auto"/>
              <w:left w:val="single" w:sz="4" w:space="0" w:color="auto"/>
              <w:bottom w:val="single" w:sz="4" w:space="0" w:color="auto"/>
              <w:right w:val="single" w:sz="4" w:space="0" w:color="auto"/>
            </w:tcBorders>
            <w:shd w:val="clear" w:color="auto" w:fill="auto"/>
            <w:vAlign w:val="center"/>
          </w:tcPr>
          <w:p w14:paraId="799DDDDC"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人口密度高</w:t>
            </w:r>
          </w:p>
        </w:tc>
        <w:tc>
          <w:tcPr>
            <w:tcW w:w="821" w:type="pct"/>
            <w:tcBorders>
              <w:top w:val="single" w:sz="4" w:space="0" w:color="auto"/>
              <w:left w:val="single" w:sz="4" w:space="0" w:color="auto"/>
              <w:bottom w:val="single" w:sz="4" w:space="0" w:color="auto"/>
              <w:right w:val="single" w:sz="4" w:space="0" w:color="auto"/>
            </w:tcBorders>
            <w:shd w:val="clear" w:color="auto" w:fill="auto"/>
            <w:vAlign w:val="center"/>
          </w:tcPr>
          <w:p w14:paraId="38554758"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人口密度较高</w:t>
            </w:r>
          </w:p>
        </w:tc>
        <w:tc>
          <w:tcPr>
            <w:tcW w:w="959" w:type="pct"/>
            <w:tcBorders>
              <w:top w:val="single" w:sz="4" w:space="0" w:color="auto"/>
              <w:left w:val="single" w:sz="4" w:space="0" w:color="auto"/>
              <w:bottom w:val="single" w:sz="4" w:space="0" w:color="auto"/>
              <w:right w:val="single" w:sz="4" w:space="0" w:color="auto"/>
            </w:tcBorders>
            <w:shd w:val="clear" w:color="auto" w:fill="auto"/>
            <w:vAlign w:val="center"/>
          </w:tcPr>
          <w:p w14:paraId="3A9ECFB7"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人口密度一般</w:t>
            </w:r>
          </w:p>
        </w:tc>
        <w:tc>
          <w:tcPr>
            <w:tcW w:w="890" w:type="pct"/>
            <w:tcBorders>
              <w:top w:val="single" w:sz="4" w:space="0" w:color="auto"/>
              <w:left w:val="single" w:sz="4" w:space="0" w:color="auto"/>
              <w:bottom w:val="single" w:sz="4" w:space="0" w:color="auto"/>
              <w:right w:val="single" w:sz="4" w:space="0" w:color="auto"/>
            </w:tcBorders>
            <w:shd w:val="clear" w:color="auto" w:fill="auto"/>
            <w:vAlign w:val="center"/>
          </w:tcPr>
          <w:p w14:paraId="799363A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人口密度较低</w:t>
            </w:r>
          </w:p>
        </w:tc>
        <w:tc>
          <w:tcPr>
            <w:tcW w:w="814" w:type="pct"/>
            <w:tcBorders>
              <w:top w:val="single" w:sz="4" w:space="0" w:color="auto"/>
              <w:left w:val="single" w:sz="4" w:space="0" w:color="auto"/>
              <w:bottom w:val="single" w:sz="4" w:space="0" w:color="auto"/>
              <w:right w:val="single" w:sz="4" w:space="0" w:color="auto"/>
            </w:tcBorders>
            <w:shd w:val="clear" w:color="auto" w:fill="auto"/>
            <w:vAlign w:val="center"/>
          </w:tcPr>
          <w:p w14:paraId="266355D7"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人口密度低</w:t>
            </w:r>
          </w:p>
        </w:tc>
      </w:tr>
      <w:tr w:rsidR="007E191B" w14:paraId="611D193E" w14:textId="77777777">
        <w:trPr>
          <w:trHeight w:val="224"/>
          <w:jc w:val="center"/>
        </w:trPr>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14:paraId="0A48FF7A"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846" w:type="pct"/>
            <w:tcBorders>
              <w:top w:val="single" w:sz="4" w:space="0" w:color="auto"/>
              <w:left w:val="single" w:sz="4" w:space="0" w:color="auto"/>
              <w:bottom w:val="single" w:sz="4" w:space="0" w:color="auto"/>
              <w:right w:val="single" w:sz="4" w:space="0" w:color="auto"/>
            </w:tcBorders>
            <w:shd w:val="clear" w:color="auto" w:fill="auto"/>
            <w:vAlign w:val="center"/>
          </w:tcPr>
          <w:p w14:paraId="2D7DA0E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0.0136 </w:t>
            </w:r>
          </w:p>
        </w:tc>
        <w:tc>
          <w:tcPr>
            <w:tcW w:w="821" w:type="pct"/>
            <w:tcBorders>
              <w:top w:val="single" w:sz="4" w:space="0" w:color="auto"/>
              <w:left w:val="single" w:sz="4" w:space="0" w:color="auto"/>
              <w:bottom w:val="single" w:sz="4" w:space="0" w:color="auto"/>
              <w:right w:val="single" w:sz="4" w:space="0" w:color="auto"/>
            </w:tcBorders>
            <w:shd w:val="clear" w:color="auto" w:fill="auto"/>
            <w:vAlign w:val="center"/>
          </w:tcPr>
          <w:p w14:paraId="4792462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0.0068 </w:t>
            </w:r>
          </w:p>
        </w:tc>
        <w:tc>
          <w:tcPr>
            <w:tcW w:w="959" w:type="pct"/>
            <w:tcBorders>
              <w:top w:val="single" w:sz="4" w:space="0" w:color="auto"/>
              <w:left w:val="single" w:sz="4" w:space="0" w:color="auto"/>
              <w:bottom w:val="single" w:sz="4" w:space="0" w:color="auto"/>
              <w:right w:val="single" w:sz="4" w:space="0" w:color="auto"/>
            </w:tcBorders>
            <w:shd w:val="clear" w:color="auto" w:fill="auto"/>
            <w:vAlign w:val="center"/>
          </w:tcPr>
          <w:p w14:paraId="519A6BFC"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 </w:t>
            </w:r>
          </w:p>
        </w:tc>
        <w:tc>
          <w:tcPr>
            <w:tcW w:w="890" w:type="pct"/>
            <w:tcBorders>
              <w:top w:val="single" w:sz="4" w:space="0" w:color="auto"/>
              <w:left w:val="single" w:sz="4" w:space="0" w:color="auto"/>
              <w:bottom w:val="single" w:sz="4" w:space="0" w:color="auto"/>
              <w:right w:val="single" w:sz="4" w:space="0" w:color="auto"/>
            </w:tcBorders>
            <w:shd w:val="clear" w:color="auto" w:fill="auto"/>
            <w:vAlign w:val="center"/>
          </w:tcPr>
          <w:p w14:paraId="2C2D7B43"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-0.0059 </w:t>
            </w:r>
          </w:p>
        </w:tc>
        <w:tc>
          <w:tcPr>
            <w:tcW w:w="814" w:type="pct"/>
            <w:tcBorders>
              <w:top w:val="single" w:sz="4" w:space="0" w:color="auto"/>
              <w:left w:val="single" w:sz="4" w:space="0" w:color="auto"/>
              <w:bottom w:val="single" w:sz="4" w:space="0" w:color="auto"/>
              <w:right w:val="single" w:sz="4" w:space="0" w:color="auto"/>
            </w:tcBorders>
            <w:shd w:val="clear" w:color="auto" w:fill="auto"/>
            <w:vAlign w:val="center"/>
          </w:tcPr>
          <w:p w14:paraId="67DE9593"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 xml:space="preserve">-0.0118 </w:t>
            </w:r>
          </w:p>
        </w:tc>
      </w:tr>
    </w:tbl>
    <w:p w14:paraId="345E4E7E" w14:textId="77777777" w:rsidR="007E191B" w:rsidRDefault="00CE1687">
      <w:pPr>
        <w:adjustRightInd w:val="0"/>
        <w:snapToGrid w:val="0"/>
        <w:rPr>
          <w:rFonts w:ascii="Times New Roman" w:eastAsia="仿宋_GB2312" w:hAnsi="Times New Roman" w:cs="Times New Roman"/>
          <w:szCs w:val="30"/>
        </w:rPr>
      </w:pPr>
      <w:r>
        <w:rPr>
          <w:rFonts w:ascii="Times New Roman" w:eastAsia="仿宋_GB2312" w:hAnsi="Times New Roman" w:cs="Times New Roman"/>
          <w:szCs w:val="30"/>
        </w:rPr>
        <w:t>注：各镇区域因素修正中，土地级别只划分为</w:t>
      </w:r>
      <w:r>
        <w:rPr>
          <w:rFonts w:ascii="Times New Roman" w:eastAsia="仿宋_GB2312" w:hAnsi="Times New Roman" w:cs="Times New Roman"/>
          <w:szCs w:val="30"/>
        </w:rPr>
        <w:t>2</w:t>
      </w:r>
      <w:r>
        <w:rPr>
          <w:rFonts w:ascii="Times New Roman" w:eastAsia="仿宋_GB2312" w:hAnsi="Times New Roman" w:cs="Times New Roman"/>
          <w:szCs w:val="30"/>
        </w:rPr>
        <w:t>个级别的乡镇，其二</w:t>
      </w:r>
      <w:proofErr w:type="gramStart"/>
      <w:r>
        <w:rPr>
          <w:rFonts w:ascii="Times New Roman" w:eastAsia="仿宋_GB2312" w:hAnsi="Times New Roman" w:cs="Times New Roman"/>
          <w:szCs w:val="30"/>
        </w:rPr>
        <w:t>级区域</w:t>
      </w:r>
      <w:proofErr w:type="gramEnd"/>
      <w:r>
        <w:rPr>
          <w:rFonts w:ascii="Times New Roman" w:eastAsia="仿宋_GB2312" w:hAnsi="Times New Roman" w:cs="Times New Roman"/>
          <w:szCs w:val="30"/>
        </w:rPr>
        <w:t>因素应按末级修正，即宜选用本表修正系数表。</w:t>
      </w:r>
    </w:p>
    <w:p w14:paraId="20F611FD" w14:textId="77777777" w:rsidR="007E191B" w:rsidRDefault="00CE1687">
      <w:pPr>
        <w:adjustRightInd w:val="0"/>
        <w:snapToGrid w:val="0"/>
        <w:spacing w:line="360" w:lineRule="auto"/>
        <w:ind w:firstLineChars="200" w:firstLine="560"/>
        <w:outlineLvl w:val="4"/>
        <w:rPr>
          <w:rFonts w:ascii="Times New Roman" w:eastAsia="仿宋_GB2312" w:hAnsi="Times New Roman" w:cs="Times New Roman"/>
          <w:bCs/>
          <w:sz w:val="28"/>
        </w:rPr>
      </w:pPr>
      <w:r>
        <w:rPr>
          <w:rFonts w:ascii="Times New Roman" w:eastAsia="仿宋_GB2312" w:hAnsi="Times New Roman" w:cs="Times New Roman"/>
          <w:bCs/>
          <w:sz w:val="28"/>
        </w:rPr>
        <w:t>3</w:t>
      </w:r>
      <w:r>
        <w:rPr>
          <w:rFonts w:ascii="Times New Roman" w:eastAsia="仿宋_GB2312" w:hAnsi="Times New Roman" w:cs="Times New Roman" w:hint="eastAsia"/>
          <w:bCs/>
          <w:sz w:val="28"/>
        </w:rPr>
        <w:t>）</w:t>
      </w:r>
      <w:r>
        <w:rPr>
          <w:rFonts w:ascii="Times New Roman" w:eastAsia="仿宋_GB2312" w:hAnsi="Times New Roman" w:cs="Times New Roman"/>
          <w:bCs/>
          <w:sz w:val="28"/>
        </w:rPr>
        <w:t>工业用地区域因素修正</w:t>
      </w:r>
    </w:p>
    <w:p w14:paraId="3E8C5B99" w14:textId="77777777" w:rsidR="007E191B" w:rsidRDefault="00CE1687">
      <w:pPr>
        <w:adjustRightInd w:val="0"/>
        <w:snapToGrid w:val="0"/>
        <w:spacing w:line="360" w:lineRule="auto"/>
        <w:ind w:firstLineChars="200" w:firstLine="560"/>
        <w:rPr>
          <w:rFonts w:ascii="Times New Roman" w:eastAsia="仿宋_GB2312" w:hAnsi="Times New Roman" w:cs="Times New Roman"/>
          <w:color w:val="000000"/>
          <w:sz w:val="28"/>
        </w:rPr>
      </w:pPr>
      <w:r>
        <w:rPr>
          <w:rFonts w:ascii="Times New Roman" w:eastAsia="仿宋_GB2312" w:hAnsi="Times New Roman" w:cs="Times New Roman"/>
          <w:color w:val="000000"/>
          <w:sz w:val="28"/>
        </w:rPr>
        <w:t>工业用地区域因素修正包括交通条件、基本设施状况、产业集聚效益、城市规划。其修正系数如下：</w:t>
      </w:r>
    </w:p>
    <w:p w14:paraId="29A2CCAF" w14:textId="77777777" w:rsidR="007E191B" w:rsidRDefault="00CE1687" w:rsidP="003B52E9">
      <w:pPr>
        <w:keepNext/>
        <w:adjustRightInd w:val="0"/>
        <w:snapToGrid w:val="0"/>
        <w:spacing w:beforeLines="50" w:before="156" w:line="360" w:lineRule="auto"/>
        <w:jc w:val="center"/>
        <w:rPr>
          <w:rFonts w:ascii="Times New Roman" w:eastAsia="仿宋_GB2312" w:hAnsi="Times New Roman" w:cs="Times New Roman"/>
          <w:b/>
          <w:bCs/>
          <w:color w:val="000000"/>
          <w:sz w:val="24"/>
        </w:rPr>
      </w:pPr>
      <w:r>
        <w:rPr>
          <w:rFonts w:ascii="Times New Roman" w:eastAsia="仿宋_GB2312" w:hAnsi="Times New Roman" w:cs="Times New Roman"/>
          <w:b/>
          <w:bCs/>
          <w:color w:val="000000"/>
          <w:sz w:val="24"/>
        </w:rPr>
        <w:lastRenderedPageBreak/>
        <w:t>表</w:t>
      </w:r>
      <w:r>
        <w:rPr>
          <w:rFonts w:ascii="Times New Roman" w:eastAsia="仿宋_GB2312" w:hAnsi="Times New Roman" w:cs="Times New Roman"/>
          <w:b/>
          <w:bCs/>
          <w:color w:val="000000"/>
          <w:sz w:val="24"/>
        </w:rPr>
        <w:t>4-</w:t>
      </w:r>
      <w:r>
        <w:rPr>
          <w:rFonts w:ascii="Times New Roman" w:eastAsia="仿宋_GB2312" w:hAnsi="Times New Roman" w:cs="Times New Roman"/>
          <w:b/>
          <w:bCs/>
          <w:sz w:val="24"/>
        </w:rPr>
        <w:t>17</w:t>
      </w:r>
      <w:r>
        <w:rPr>
          <w:rFonts w:ascii="Times New Roman" w:eastAsia="仿宋_GB2312" w:hAnsi="Times New Roman" w:cs="Times New Roman"/>
          <w:b/>
          <w:sz w:val="24"/>
        </w:rPr>
        <w:t xml:space="preserve">  </w:t>
      </w:r>
      <w:r>
        <w:rPr>
          <w:rFonts w:ascii="Times New Roman" w:eastAsia="仿宋_GB2312" w:hAnsi="Times New Roman" w:cs="Times New Roman"/>
          <w:b/>
          <w:sz w:val="24"/>
        </w:rPr>
        <w:t>工业用地一级区域因素修正系数表（城区）</w:t>
      </w:r>
    </w:p>
    <w:tbl>
      <w:tblPr>
        <w:tblW w:w="5541" w:type="pct"/>
        <w:jc w:val="center"/>
        <w:tblLook w:val="04A0" w:firstRow="1" w:lastRow="0" w:firstColumn="1" w:lastColumn="0" w:noHBand="0" w:noVBand="1"/>
      </w:tblPr>
      <w:tblGrid>
        <w:gridCol w:w="1330"/>
        <w:gridCol w:w="1677"/>
        <w:gridCol w:w="1665"/>
        <w:gridCol w:w="1713"/>
        <w:gridCol w:w="1890"/>
        <w:gridCol w:w="1717"/>
      </w:tblGrid>
      <w:tr w:rsidR="007E191B" w14:paraId="460A5CD5" w14:textId="77777777">
        <w:trPr>
          <w:trHeight w:val="319"/>
          <w:tblHeader/>
          <w:jc w:val="center"/>
        </w:trPr>
        <w:tc>
          <w:tcPr>
            <w:tcW w:w="666" w:type="pct"/>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65930FB7" w14:textId="77777777" w:rsidR="007E191B" w:rsidRDefault="00CE1687">
            <w:pPr>
              <w:widowControl/>
              <w:adjustRightInd w:val="0"/>
              <w:snapToGrid w:val="0"/>
              <w:jc w:val="right"/>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优劣度</w:t>
            </w:r>
          </w:p>
          <w:p w14:paraId="55CEDDE2" w14:textId="77777777" w:rsidR="007E191B" w:rsidRDefault="00CE1687">
            <w:pPr>
              <w:widowControl/>
              <w:adjustRightInd w:val="0"/>
              <w:snapToGrid w:val="0"/>
              <w:jc w:val="left"/>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因素</w:t>
            </w:r>
          </w:p>
        </w:tc>
        <w:tc>
          <w:tcPr>
            <w:tcW w:w="83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231159"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优</w:t>
            </w:r>
          </w:p>
        </w:tc>
        <w:tc>
          <w:tcPr>
            <w:tcW w:w="83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5D72E6"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较优</w:t>
            </w:r>
          </w:p>
        </w:tc>
        <w:tc>
          <w:tcPr>
            <w:tcW w:w="85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0DCD3A"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一般</w:t>
            </w:r>
          </w:p>
        </w:tc>
        <w:tc>
          <w:tcPr>
            <w:tcW w:w="94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870496"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较劣</w:t>
            </w:r>
          </w:p>
        </w:tc>
        <w:tc>
          <w:tcPr>
            <w:tcW w:w="86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C7B227"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劣</w:t>
            </w:r>
          </w:p>
        </w:tc>
      </w:tr>
      <w:tr w:rsidR="007E191B" w14:paraId="67475D2C" w14:textId="77777777">
        <w:trPr>
          <w:trHeight w:val="319"/>
          <w:tblHeader/>
          <w:jc w:val="center"/>
        </w:trPr>
        <w:tc>
          <w:tcPr>
            <w:tcW w:w="666" w:type="pct"/>
            <w:vMerge/>
            <w:tcBorders>
              <w:top w:val="single" w:sz="4" w:space="0" w:color="auto"/>
              <w:left w:val="single" w:sz="4" w:space="0" w:color="auto"/>
              <w:bottom w:val="single" w:sz="4" w:space="0" w:color="auto"/>
              <w:right w:val="single" w:sz="4" w:space="0" w:color="auto"/>
            </w:tcBorders>
            <w:vAlign w:val="center"/>
          </w:tcPr>
          <w:p w14:paraId="16983471" w14:textId="77777777" w:rsidR="007E191B" w:rsidRDefault="007E191B">
            <w:pPr>
              <w:widowControl/>
              <w:adjustRightInd w:val="0"/>
              <w:snapToGrid w:val="0"/>
              <w:jc w:val="left"/>
              <w:rPr>
                <w:rFonts w:ascii="Times New Roman" w:eastAsia="仿宋_GB2312" w:hAnsi="Times New Roman" w:cs="Times New Roman"/>
                <w:b/>
                <w:bCs/>
                <w:color w:val="000000"/>
                <w:kern w:val="0"/>
                <w:sz w:val="24"/>
              </w:rPr>
            </w:pPr>
          </w:p>
        </w:tc>
        <w:tc>
          <w:tcPr>
            <w:tcW w:w="839" w:type="pct"/>
            <w:vMerge/>
            <w:tcBorders>
              <w:top w:val="single" w:sz="4" w:space="0" w:color="auto"/>
              <w:left w:val="single" w:sz="4" w:space="0" w:color="auto"/>
              <w:bottom w:val="single" w:sz="4" w:space="0" w:color="auto"/>
              <w:right w:val="single" w:sz="4" w:space="0" w:color="auto"/>
            </w:tcBorders>
            <w:vAlign w:val="center"/>
          </w:tcPr>
          <w:p w14:paraId="68209D74" w14:textId="77777777" w:rsidR="007E191B" w:rsidRDefault="007E191B">
            <w:pPr>
              <w:widowControl/>
              <w:adjustRightInd w:val="0"/>
              <w:snapToGrid w:val="0"/>
              <w:jc w:val="left"/>
              <w:rPr>
                <w:rFonts w:ascii="Times New Roman" w:eastAsia="仿宋_GB2312" w:hAnsi="Times New Roman" w:cs="Times New Roman"/>
                <w:b/>
                <w:bCs/>
                <w:kern w:val="0"/>
                <w:sz w:val="24"/>
              </w:rPr>
            </w:pPr>
          </w:p>
        </w:tc>
        <w:tc>
          <w:tcPr>
            <w:tcW w:w="833" w:type="pct"/>
            <w:vMerge/>
            <w:tcBorders>
              <w:top w:val="single" w:sz="4" w:space="0" w:color="auto"/>
              <w:left w:val="single" w:sz="4" w:space="0" w:color="auto"/>
              <w:bottom w:val="single" w:sz="4" w:space="0" w:color="auto"/>
              <w:right w:val="single" w:sz="4" w:space="0" w:color="auto"/>
            </w:tcBorders>
            <w:vAlign w:val="center"/>
          </w:tcPr>
          <w:p w14:paraId="46455324" w14:textId="77777777" w:rsidR="007E191B" w:rsidRDefault="007E191B">
            <w:pPr>
              <w:widowControl/>
              <w:adjustRightInd w:val="0"/>
              <w:snapToGrid w:val="0"/>
              <w:jc w:val="left"/>
              <w:rPr>
                <w:rFonts w:ascii="Times New Roman" w:eastAsia="仿宋_GB2312" w:hAnsi="Times New Roman" w:cs="Times New Roman"/>
                <w:b/>
                <w:bCs/>
                <w:kern w:val="0"/>
                <w:sz w:val="24"/>
              </w:rPr>
            </w:pPr>
          </w:p>
        </w:tc>
        <w:tc>
          <w:tcPr>
            <w:tcW w:w="857" w:type="pct"/>
            <w:vMerge/>
            <w:tcBorders>
              <w:top w:val="single" w:sz="4" w:space="0" w:color="auto"/>
              <w:left w:val="single" w:sz="4" w:space="0" w:color="auto"/>
              <w:bottom w:val="single" w:sz="4" w:space="0" w:color="auto"/>
              <w:right w:val="single" w:sz="4" w:space="0" w:color="auto"/>
            </w:tcBorders>
            <w:vAlign w:val="center"/>
          </w:tcPr>
          <w:p w14:paraId="6C936A69" w14:textId="77777777" w:rsidR="007E191B" w:rsidRDefault="007E191B">
            <w:pPr>
              <w:widowControl/>
              <w:adjustRightInd w:val="0"/>
              <w:snapToGrid w:val="0"/>
              <w:jc w:val="left"/>
              <w:rPr>
                <w:rFonts w:ascii="Times New Roman" w:eastAsia="仿宋_GB2312" w:hAnsi="Times New Roman" w:cs="Times New Roman"/>
                <w:b/>
                <w:bCs/>
                <w:kern w:val="0"/>
                <w:sz w:val="24"/>
              </w:rPr>
            </w:pPr>
          </w:p>
        </w:tc>
        <w:tc>
          <w:tcPr>
            <w:tcW w:w="946" w:type="pct"/>
            <w:vMerge/>
            <w:tcBorders>
              <w:top w:val="single" w:sz="4" w:space="0" w:color="auto"/>
              <w:left w:val="single" w:sz="4" w:space="0" w:color="auto"/>
              <w:bottom w:val="single" w:sz="4" w:space="0" w:color="auto"/>
              <w:right w:val="single" w:sz="4" w:space="0" w:color="auto"/>
            </w:tcBorders>
            <w:vAlign w:val="center"/>
          </w:tcPr>
          <w:p w14:paraId="6E663248" w14:textId="77777777" w:rsidR="007E191B" w:rsidRDefault="007E191B">
            <w:pPr>
              <w:widowControl/>
              <w:adjustRightInd w:val="0"/>
              <w:snapToGrid w:val="0"/>
              <w:jc w:val="left"/>
              <w:rPr>
                <w:rFonts w:ascii="Times New Roman" w:eastAsia="仿宋_GB2312" w:hAnsi="Times New Roman" w:cs="Times New Roman"/>
                <w:b/>
                <w:bCs/>
                <w:kern w:val="0"/>
                <w:sz w:val="24"/>
              </w:rPr>
            </w:pPr>
          </w:p>
        </w:tc>
        <w:tc>
          <w:tcPr>
            <w:tcW w:w="860" w:type="pct"/>
            <w:vMerge/>
            <w:tcBorders>
              <w:top w:val="single" w:sz="4" w:space="0" w:color="auto"/>
              <w:left w:val="single" w:sz="4" w:space="0" w:color="auto"/>
              <w:bottom w:val="single" w:sz="4" w:space="0" w:color="auto"/>
              <w:right w:val="single" w:sz="4" w:space="0" w:color="auto"/>
            </w:tcBorders>
            <w:vAlign w:val="center"/>
          </w:tcPr>
          <w:p w14:paraId="61A3E2F9" w14:textId="77777777" w:rsidR="007E191B" w:rsidRDefault="007E191B">
            <w:pPr>
              <w:widowControl/>
              <w:adjustRightInd w:val="0"/>
              <w:snapToGrid w:val="0"/>
              <w:jc w:val="left"/>
              <w:rPr>
                <w:rFonts w:ascii="Times New Roman" w:eastAsia="仿宋_GB2312" w:hAnsi="Times New Roman" w:cs="Times New Roman"/>
                <w:b/>
                <w:bCs/>
                <w:kern w:val="0"/>
                <w:sz w:val="24"/>
              </w:rPr>
            </w:pPr>
          </w:p>
        </w:tc>
      </w:tr>
      <w:tr w:rsidR="007E191B" w14:paraId="7B307E2F" w14:textId="77777777">
        <w:trPr>
          <w:trHeight w:val="280"/>
          <w:jc w:val="center"/>
        </w:trPr>
        <w:tc>
          <w:tcPr>
            <w:tcW w:w="666" w:type="pct"/>
            <w:tcBorders>
              <w:top w:val="single" w:sz="4" w:space="0" w:color="auto"/>
              <w:left w:val="single" w:sz="4" w:space="0" w:color="auto"/>
              <w:bottom w:val="single" w:sz="4" w:space="0" w:color="auto"/>
              <w:right w:val="single" w:sz="4" w:space="0" w:color="auto"/>
            </w:tcBorders>
            <w:shd w:val="clear" w:color="auto" w:fill="auto"/>
            <w:vAlign w:val="center"/>
          </w:tcPr>
          <w:p w14:paraId="37CE3E59"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交通条件</w:t>
            </w:r>
          </w:p>
        </w:tc>
        <w:tc>
          <w:tcPr>
            <w:tcW w:w="839" w:type="pct"/>
            <w:tcBorders>
              <w:top w:val="single" w:sz="4" w:space="0" w:color="auto"/>
              <w:left w:val="single" w:sz="4" w:space="0" w:color="auto"/>
              <w:bottom w:val="single" w:sz="4" w:space="0" w:color="auto"/>
              <w:right w:val="single" w:sz="4" w:space="0" w:color="auto"/>
            </w:tcBorders>
            <w:shd w:val="clear" w:color="auto" w:fill="auto"/>
            <w:vAlign w:val="center"/>
          </w:tcPr>
          <w:p w14:paraId="7E3A9C3E"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临交通型主干道，道路通达度高，对外交通便利</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14:paraId="2988F468"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临交通型次干道，道路通达度较高，对外交通较便利</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14:paraId="0614F34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临混合型道路，道路通达度一般，对外交通一般</w:t>
            </w:r>
          </w:p>
        </w:tc>
        <w:tc>
          <w:tcPr>
            <w:tcW w:w="946" w:type="pct"/>
            <w:tcBorders>
              <w:top w:val="single" w:sz="4" w:space="0" w:color="auto"/>
              <w:left w:val="single" w:sz="4" w:space="0" w:color="auto"/>
              <w:bottom w:val="single" w:sz="4" w:space="0" w:color="auto"/>
              <w:right w:val="single" w:sz="4" w:space="0" w:color="auto"/>
            </w:tcBorders>
            <w:shd w:val="clear" w:color="auto" w:fill="auto"/>
            <w:vAlign w:val="center"/>
          </w:tcPr>
          <w:p w14:paraId="6CC4C44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临支路，道路通达度较低，对外交通较差</w:t>
            </w:r>
          </w:p>
        </w:tc>
        <w:tc>
          <w:tcPr>
            <w:tcW w:w="860" w:type="pct"/>
            <w:tcBorders>
              <w:top w:val="single" w:sz="4" w:space="0" w:color="auto"/>
              <w:left w:val="single" w:sz="4" w:space="0" w:color="auto"/>
              <w:bottom w:val="single" w:sz="4" w:space="0" w:color="auto"/>
              <w:right w:val="single" w:sz="4" w:space="0" w:color="auto"/>
            </w:tcBorders>
            <w:shd w:val="clear" w:color="auto" w:fill="auto"/>
            <w:vAlign w:val="center"/>
          </w:tcPr>
          <w:p w14:paraId="53ABA6F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不临路，道路通达度低，对外交通差</w:t>
            </w:r>
          </w:p>
        </w:tc>
      </w:tr>
      <w:tr w:rsidR="007E191B" w14:paraId="57581E78" w14:textId="77777777">
        <w:trPr>
          <w:trHeight w:val="280"/>
          <w:jc w:val="center"/>
        </w:trPr>
        <w:tc>
          <w:tcPr>
            <w:tcW w:w="666" w:type="pct"/>
            <w:tcBorders>
              <w:top w:val="single" w:sz="4" w:space="0" w:color="auto"/>
              <w:left w:val="single" w:sz="4" w:space="0" w:color="auto"/>
              <w:bottom w:val="single" w:sz="4" w:space="0" w:color="auto"/>
              <w:right w:val="single" w:sz="4" w:space="0" w:color="auto"/>
            </w:tcBorders>
            <w:shd w:val="clear" w:color="auto" w:fill="auto"/>
            <w:vAlign w:val="center"/>
          </w:tcPr>
          <w:p w14:paraId="0E65BCF9"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839" w:type="pct"/>
            <w:tcBorders>
              <w:top w:val="single" w:sz="4" w:space="0" w:color="auto"/>
              <w:left w:val="single" w:sz="4" w:space="0" w:color="auto"/>
              <w:bottom w:val="single" w:sz="4" w:space="0" w:color="auto"/>
              <w:right w:val="single" w:sz="4" w:space="0" w:color="auto"/>
            </w:tcBorders>
            <w:shd w:val="clear" w:color="auto" w:fill="auto"/>
            <w:vAlign w:val="center"/>
          </w:tcPr>
          <w:p w14:paraId="700F658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0.0456 </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14:paraId="19B6304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0.0228 </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14:paraId="7D65E32F"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 </w:t>
            </w:r>
          </w:p>
        </w:tc>
        <w:tc>
          <w:tcPr>
            <w:tcW w:w="946" w:type="pct"/>
            <w:tcBorders>
              <w:top w:val="single" w:sz="4" w:space="0" w:color="auto"/>
              <w:left w:val="single" w:sz="4" w:space="0" w:color="auto"/>
              <w:bottom w:val="single" w:sz="4" w:space="0" w:color="auto"/>
              <w:right w:val="single" w:sz="4" w:space="0" w:color="auto"/>
            </w:tcBorders>
            <w:shd w:val="clear" w:color="auto" w:fill="auto"/>
            <w:vAlign w:val="center"/>
          </w:tcPr>
          <w:p w14:paraId="48C97D68"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-0.0182 </w:t>
            </w:r>
          </w:p>
        </w:tc>
        <w:tc>
          <w:tcPr>
            <w:tcW w:w="860" w:type="pct"/>
            <w:tcBorders>
              <w:top w:val="single" w:sz="4" w:space="0" w:color="auto"/>
              <w:left w:val="single" w:sz="4" w:space="0" w:color="auto"/>
              <w:bottom w:val="single" w:sz="4" w:space="0" w:color="auto"/>
              <w:right w:val="single" w:sz="4" w:space="0" w:color="auto"/>
            </w:tcBorders>
            <w:shd w:val="clear" w:color="auto" w:fill="auto"/>
            <w:vAlign w:val="center"/>
          </w:tcPr>
          <w:p w14:paraId="74DCD80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-0.0364 </w:t>
            </w:r>
          </w:p>
        </w:tc>
      </w:tr>
      <w:tr w:rsidR="007E191B" w14:paraId="073E7A80" w14:textId="77777777">
        <w:trPr>
          <w:trHeight w:val="280"/>
          <w:jc w:val="center"/>
        </w:trPr>
        <w:tc>
          <w:tcPr>
            <w:tcW w:w="666" w:type="pct"/>
            <w:tcBorders>
              <w:top w:val="single" w:sz="4" w:space="0" w:color="auto"/>
              <w:left w:val="single" w:sz="4" w:space="0" w:color="auto"/>
              <w:bottom w:val="single" w:sz="4" w:space="0" w:color="auto"/>
              <w:right w:val="single" w:sz="4" w:space="0" w:color="auto"/>
            </w:tcBorders>
            <w:shd w:val="clear" w:color="auto" w:fill="auto"/>
            <w:vAlign w:val="center"/>
          </w:tcPr>
          <w:p w14:paraId="6A95B5BC"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基本设施状况</w:t>
            </w:r>
          </w:p>
        </w:tc>
        <w:tc>
          <w:tcPr>
            <w:tcW w:w="839" w:type="pct"/>
            <w:tcBorders>
              <w:top w:val="single" w:sz="4" w:space="0" w:color="auto"/>
              <w:left w:val="single" w:sz="4" w:space="0" w:color="auto"/>
              <w:bottom w:val="single" w:sz="4" w:space="0" w:color="auto"/>
              <w:right w:val="single" w:sz="4" w:space="0" w:color="auto"/>
            </w:tcBorders>
            <w:shd w:val="clear" w:color="auto" w:fill="auto"/>
            <w:vAlign w:val="center"/>
          </w:tcPr>
          <w:p w14:paraId="0C69ECD4"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市政供水、供电保证率高，排水状况好</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14:paraId="56AF3A56"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市政供水、供电保证率较高，排水状况较好</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14:paraId="1B5DCD5C"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市政供水、供电保证率一般，排水状况一般</w:t>
            </w:r>
          </w:p>
        </w:tc>
        <w:tc>
          <w:tcPr>
            <w:tcW w:w="946" w:type="pct"/>
            <w:tcBorders>
              <w:top w:val="single" w:sz="4" w:space="0" w:color="auto"/>
              <w:left w:val="single" w:sz="4" w:space="0" w:color="auto"/>
              <w:bottom w:val="single" w:sz="4" w:space="0" w:color="auto"/>
              <w:right w:val="single" w:sz="4" w:space="0" w:color="auto"/>
            </w:tcBorders>
            <w:shd w:val="clear" w:color="auto" w:fill="auto"/>
            <w:vAlign w:val="center"/>
          </w:tcPr>
          <w:p w14:paraId="789C0D46"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市政供水、供电保证率较低，排水状况较差</w:t>
            </w:r>
          </w:p>
        </w:tc>
        <w:tc>
          <w:tcPr>
            <w:tcW w:w="860" w:type="pct"/>
            <w:tcBorders>
              <w:top w:val="single" w:sz="4" w:space="0" w:color="auto"/>
              <w:left w:val="single" w:sz="4" w:space="0" w:color="auto"/>
              <w:bottom w:val="single" w:sz="4" w:space="0" w:color="auto"/>
              <w:right w:val="single" w:sz="4" w:space="0" w:color="auto"/>
            </w:tcBorders>
            <w:shd w:val="clear" w:color="auto" w:fill="auto"/>
            <w:vAlign w:val="center"/>
          </w:tcPr>
          <w:p w14:paraId="15B621E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市政供水、供电保证率低，排水状况差</w:t>
            </w:r>
          </w:p>
        </w:tc>
      </w:tr>
      <w:tr w:rsidR="007E191B" w14:paraId="2468C0AC" w14:textId="77777777">
        <w:trPr>
          <w:trHeight w:val="280"/>
          <w:jc w:val="center"/>
        </w:trPr>
        <w:tc>
          <w:tcPr>
            <w:tcW w:w="666" w:type="pct"/>
            <w:tcBorders>
              <w:top w:val="single" w:sz="4" w:space="0" w:color="auto"/>
              <w:left w:val="single" w:sz="4" w:space="0" w:color="auto"/>
              <w:bottom w:val="single" w:sz="4" w:space="0" w:color="auto"/>
              <w:right w:val="single" w:sz="4" w:space="0" w:color="auto"/>
            </w:tcBorders>
            <w:shd w:val="clear" w:color="auto" w:fill="auto"/>
            <w:vAlign w:val="center"/>
          </w:tcPr>
          <w:p w14:paraId="02EE381A"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839" w:type="pct"/>
            <w:tcBorders>
              <w:top w:val="single" w:sz="4" w:space="0" w:color="auto"/>
              <w:left w:val="single" w:sz="4" w:space="0" w:color="auto"/>
              <w:bottom w:val="single" w:sz="4" w:space="0" w:color="auto"/>
              <w:right w:val="single" w:sz="4" w:space="0" w:color="auto"/>
            </w:tcBorders>
            <w:shd w:val="clear" w:color="auto" w:fill="auto"/>
            <w:vAlign w:val="center"/>
          </w:tcPr>
          <w:p w14:paraId="07EAE86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0.0362 </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14:paraId="59E1AE27"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0.0181 </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14:paraId="41E2E1A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 </w:t>
            </w:r>
          </w:p>
        </w:tc>
        <w:tc>
          <w:tcPr>
            <w:tcW w:w="946" w:type="pct"/>
            <w:tcBorders>
              <w:top w:val="single" w:sz="4" w:space="0" w:color="auto"/>
              <w:left w:val="single" w:sz="4" w:space="0" w:color="auto"/>
              <w:bottom w:val="single" w:sz="4" w:space="0" w:color="auto"/>
              <w:right w:val="single" w:sz="4" w:space="0" w:color="auto"/>
            </w:tcBorders>
            <w:shd w:val="clear" w:color="auto" w:fill="auto"/>
            <w:vAlign w:val="center"/>
          </w:tcPr>
          <w:p w14:paraId="37F6B56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-0.0144 </w:t>
            </w:r>
          </w:p>
        </w:tc>
        <w:tc>
          <w:tcPr>
            <w:tcW w:w="860" w:type="pct"/>
            <w:tcBorders>
              <w:top w:val="single" w:sz="4" w:space="0" w:color="auto"/>
              <w:left w:val="single" w:sz="4" w:space="0" w:color="auto"/>
              <w:bottom w:val="single" w:sz="4" w:space="0" w:color="auto"/>
              <w:right w:val="single" w:sz="4" w:space="0" w:color="auto"/>
            </w:tcBorders>
            <w:shd w:val="clear" w:color="auto" w:fill="auto"/>
            <w:vAlign w:val="center"/>
          </w:tcPr>
          <w:p w14:paraId="0E99268E"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-0.0288 </w:t>
            </w:r>
          </w:p>
        </w:tc>
      </w:tr>
      <w:tr w:rsidR="007E191B" w14:paraId="5BFF5E38" w14:textId="77777777">
        <w:trPr>
          <w:trHeight w:val="280"/>
          <w:jc w:val="center"/>
        </w:trPr>
        <w:tc>
          <w:tcPr>
            <w:tcW w:w="666" w:type="pct"/>
            <w:tcBorders>
              <w:top w:val="single" w:sz="4" w:space="0" w:color="auto"/>
              <w:left w:val="single" w:sz="4" w:space="0" w:color="auto"/>
              <w:bottom w:val="single" w:sz="4" w:space="0" w:color="auto"/>
              <w:right w:val="single" w:sz="4" w:space="0" w:color="auto"/>
            </w:tcBorders>
            <w:shd w:val="clear" w:color="auto" w:fill="auto"/>
            <w:vAlign w:val="center"/>
          </w:tcPr>
          <w:p w14:paraId="61B44AF8"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环境条件</w:t>
            </w:r>
          </w:p>
        </w:tc>
        <w:tc>
          <w:tcPr>
            <w:tcW w:w="839" w:type="pct"/>
            <w:tcBorders>
              <w:top w:val="single" w:sz="4" w:space="0" w:color="auto"/>
              <w:left w:val="single" w:sz="4" w:space="0" w:color="auto"/>
              <w:bottom w:val="single" w:sz="4" w:space="0" w:color="auto"/>
              <w:right w:val="single" w:sz="4" w:space="0" w:color="auto"/>
            </w:tcBorders>
            <w:shd w:val="clear" w:color="auto" w:fill="auto"/>
            <w:vAlign w:val="center"/>
          </w:tcPr>
          <w:p w14:paraId="5CACE6AE"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地形、地貌、地质等情况良好，无噪音影响</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14:paraId="701A9233"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地形、地貌、地质等情况较好，噪音影响轻微</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14:paraId="4667AB6F"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地形、地貌、地质等情况一般，噪音影响一般</w:t>
            </w:r>
          </w:p>
        </w:tc>
        <w:tc>
          <w:tcPr>
            <w:tcW w:w="946" w:type="pct"/>
            <w:tcBorders>
              <w:top w:val="single" w:sz="4" w:space="0" w:color="auto"/>
              <w:left w:val="single" w:sz="4" w:space="0" w:color="auto"/>
              <w:bottom w:val="single" w:sz="4" w:space="0" w:color="auto"/>
              <w:right w:val="single" w:sz="4" w:space="0" w:color="auto"/>
            </w:tcBorders>
            <w:shd w:val="clear" w:color="auto" w:fill="auto"/>
            <w:vAlign w:val="center"/>
          </w:tcPr>
          <w:p w14:paraId="12289360"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地形、地貌、地质等情况较差，噪音影响较严重</w:t>
            </w:r>
          </w:p>
        </w:tc>
        <w:tc>
          <w:tcPr>
            <w:tcW w:w="860" w:type="pct"/>
            <w:tcBorders>
              <w:top w:val="single" w:sz="4" w:space="0" w:color="auto"/>
              <w:left w:val="single" w:sz="4" w:space="0" w:color="auto"/>
              <w:bottom w:val="single" w:sz="4" w:space="0" w:color="auto"/>
              <w:right w:val="single" w:sz="4" w:space="0" w:color="auto"/>
            </w:tcBorders>
            <w:shd w:val="clear" w:color="auto" w:fill="auto"/>
            <w:vAlign w:val="center"/>
          </w:tcPr>
          <w:p w14:paraId="39AA796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地形、地貌、地质等情况差，噪音影响严重</w:t>
            </w:r>
          </w:p>
        </w:tc>
      </w:tr>
      <w:tr w:rsidR="007E191B" w14:paraId="4027CA8B" w14:textId="77777777">
        <w:trPr>
          <w:trHeight w:val="280"/>
          <w:jc w:val="center"/>
        </w:trPr>
        <w:tc>
          <w:tcPr>
            <w:tcW w:w="666" w:type="pct"/>
            <w:tcBorders>
              <w:top w:val="single" w:sz="4" w:space="0" w:color="auto"/>
              <w:left w:val="single" w:sz="4" w:space="0" w:color="auto"/>
              <w:bottom w:val="single" w:sz="4" w:space="0" w:color="auto"/>
              <w:right w:val="single" w:sz="4" w:space="0" w:color="auto"/>
            </w:tcBorders>
            <w:shd w:val="clear" w:color="auto" w:fill="auto"/>
            <w:vAlign w:val="center"/>
          </w:tcPr>
          <w:p w14:paraId="6ECE7E55"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839" w:type="pct"/>
            <w:tcBorders>
              <w:top w:val="single" w:sz="4" w:space="0" w:color="auto"/>
              <w:left w:val="single" w:sz="4" w:space="0" w:color="auto"/>
              <w:bottom w:val="single" w:sz="4" w:space="0" w:color="auto"/>
              <w:right w:val="single" w:sz="4" w:space="0" w:color="auto"/>
            </w:tcBorders>
            <w:shd w:val="clear" w:color="auto" w:fill="auto"/>
            <w:vAlign w:val="center"/>
          </w:tcPr>
          <w:p w14:paraId="02D1639E"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0.0240 </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14:paraId="35E744B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0.0120 </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14:paraId="04431F2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 </w:t>
            </w:r>
          </w:p>
        </w:tc>
        <w:tc>
          <w:tcPr>
            <w:tcW w:w="946" w:type="pct"/>
            <w:tcBorders>
              <w:top w:val="single" w:sz="4" w:space="0" w:color="auto"/>
              <w:left w:val="single" w:sz="4" w:space="0" w:color="auto"/>
              <w:bottom w:val="single" w:sz="4" w:space="0" w:color="auto"/>
              <w:right w:val="single" w:sz="4" w:space="0" w:color="auto"/>
            </w:tcBorders>
            <w:shd w:val="clear" w:color="auto" w:fill="auto"/>
            <w:vAlign w:val="center"/>
          </w:tcPr>
          <w:p w14:paraId="1E0F1EBF"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-0.0096 </w:t>
            </w:r>
          </w:p>
        </w:tc>
        <w:tc>
          <w:tcPr>
            <w:tcW w:w="860" w:type="pct"/>
            <w:tcBorders>
              <w:top w:val="single" w:sz="4" w:space="0" w:color="auto"/>
              <w:left w:val="single" w:sz="4" w:space="0" w:color="auto"/>
              <w:bottom w:val="single" w:sz="4" w:space="0" w:color="auto"/>
              <w:right w:val="single" w:sz="4" w:space="0" w:color="auto"/>
            </w:tcBorders>
            <w:shd w:val="clear" w:color="auto" w:fill="auto"/>
            <w:vAlign w:val="center"/>
          </w:tcPr>
          <w:p w14:paraId="451B375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-0.0192 </w:t>
            </w:r>
          </w:p>
        </w:tc>
      </w:tr>
      <w:tr w:rsidR="007E191B" w14:paraId="00091B68" w14:textId="77777777">
        <w:trPr>
          <w:trHeight w:val="280"/>
          <w:jc w:val="center"/>
        </w:trPr>
        <w:tc>
          <w:tcPr>
            <w:tcW w:w="666" w:type="pct"/>
            <w:tcBorders>
              <w:top w:val="single" w:sz="4" w:space="0" w:color="auto"/>
              <w:left w:val="single" w:sz="4" w:space="0" w:color="auto"/>
              <w:bottom w:val="single" w:sz="4" w:space="0" w:color="auto"/>
              <w:right w:val="single" w:sz="4" w:space="0" w:color="auto"/>
            </w:tcBorders>
            <w:shd w:val="clear" w:color="auto" w:fill="auto"/>
            <w:vAlign w:val="center"/>
          </w:tcPr>
          <w:p w14:paraId="51921594"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产业集聚效益</w:t>
            </w:r>
          </w:p>
        </w:tc>
        <w:tc>
          <w:tcPr>
            <w:tcW w:w="839" w:type="pct"/>
            <w:tcBorders>
              <w:top w:val="single" w:sz="4" w:space="0" w:color="auto"/>
              <w:left w:val="single" w:sz="4" w:space="0" w:color="auto"/>
              <w:bottom w:val="single" w:sz="4" w:space="0" w:color="auto"/>
              <w:right w:val="single" w:sz="4" w:space="0" w:color="auto"/>
            </w:tcBorders>
            <w:shd w:val="clear" w:color="auto" w:fill="auto"/>
            <w:vAlign w:val="center"/>
          </w:tcPr>
          <w:p w14:paraId="6C52BBDC"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产业集聚度高</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14:paraId="3CFDD2BF"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产业集聚度较高</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14:paraId="708AAB8C"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产业集聚度一般</w:t>
            </w:r>
          </w:p>
        </w:tc>
        <w:tc>
          <w:tcPr>
            <w:tcW w:w="946" w:type="pct"/>
            <w:tcBorders>
              <w:top w:val="single" w:sz="4" w:space="0" w:color="auto"/>
              <w:left w:val="single" w:sz="4" w:space="0" w:color="auto"/>
              <w:bottom w:val="single" w:sz="4" w:space="0" w:color="auto"/>
              <w:right w:val="single" w:sz="4" w:space="0" w:color="auto"/>
            </w:tcBorders>
            <w:shd w:val="clear" w:color="auto" w:fill="auto"/>
            <w:vAlign w:val="center"/>
          </w:tcPr>
          <w:p w14:paraId="12E4029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产业集聚度较低</w:t>
            </w:r>
          </w:p>
        </w:tc>
        <w:tc>
          <w:tcPr>
            <w:tcW w:w="860" w:type="pct"/>
            <w:tcBorders>
              <w:top w:val="single" w:sz="4" w:space="0" w:color="auto"/>
              <w:left w:val="single" w:sz="4" w:space="0" w:color="auto"/>
              <w:bottom w:val="single" w:sz="4" w:space="0" w:color="auto"/>
              <w:right w:val="single" w:sz="4" w:space="0" w:color="auto"/>
            </w:tcBorders>
            <w:shd w:val="clear" w:color="auto" w:fill="auto"/>
            <w:vAlign w:val="center"/>
          </w:tcPr>
          <w:p w14:paraId="5044F21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产业集聚度低</w:t>
            </w:r>
          </w:p>
        </w:tc>
      </w:tr>
      <w:tr w:rsidR="007E191B" w14:paraId="2E40252D" w14:textId="77777777">
        <w:trPr>
          <w:trHeight w:val="280"/>
          <w:jc w:val="center"/>
        </w:trPr>
        <w:tc>
          <w:tcPr>
            <w:tcW w:w="666" w:type="pct"/>
            <w:tcBorders>
              <w:top w:val="single" w:sz="4" w:space="0" w:color="auto"/>
              <w:left w:val="single" w:sz="4" w:space="0" w:color="auto"/>
              <w:bottom w:val="single" w:sz="4" w:space="0" w:color="auto"/>
              <w:right w:val="single" w:sz="4" w:space="0" w:color="auto"/>
            </w:tcBorders>
            <w:shd w:val="clear" w:color="auto" w:fill="auto"/>
            <w:vAlign w:val="center"/>
          </w:tcPr>
          <w:p w14:paraId="786D023A"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839" w:type="pct"/>
            <w:tcBorders>
              <w:top w:val="single" w:sz="4" w:space="0" w:color="auto"/>
              <w:left w:val="single" w:sz="4" w:space="0" w:color="auto"/>
              <w:bottom w:val="single" w:sz="4" w:space="0" w:color="auto"/>
              <w:right w:val="single" w:sz="4" w:space="0" w:color="auto"/>
            </w:tcBorders>
            <w:shd w:val="clear" w:color="auto" w:fill="auto"/>
            <w:vAlign w:val="center"/>
          </w:tcPr>
          <w:p w14:paraId="08FB53A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0.0200 </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14:paraId="2CC5C4A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0.0100 </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14:paraId="3A15117B"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 </w:t>
            </w:r>
          </w:p>
        </w:tc>
        <w:tc>
          <w:tcPr>
            <w:tcW w:w="946" w:type="pct"/>
            <w:tcBorders>
              <w:top w:val="single" w:sz="4" w:space="0" w:color="auto"/>
              <w:left w:val="single" w:sz="4" w:space="0" w:color="auto"/>
              <w:bottom w:val="single" w:sz="4" w:space="0" w:color="auto"/>
              <w:right w:val="single" w:sz="4" w:space="0" w:color="auto"/>
            </w:tcBorders>
            <w:shd w:val="clear" w:color="auto" w:fill="auto"/>
            <w:vAlign w:val="center"/>
          </w:tcPr>
          <w:p w14:paraId="554C6FFA"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-0.0080 </w:t>
            </w:r>
          </w:p>
        </w:tc>
        <w:tc>
          <w:tcPr>
            <w:tcW w:w="860" w:type="pct"/>
            <w:tcBorders>
              <w:top w:val="single" w:sz="4" w:space="0" w:color="auto"/>
              <w:left w:val="single" w:sz="4" w:space="0" w:color="auto"/>
              <w:bottom w:val="single" w:sz="4" w:space="0" w:color="auto"/>
              <w:right w:val="single" w:sz="4" w:space="0" w:color="auto"/>
            </w:tcBorders>
            <w:shd w:val="clear" w:color="auto" w:fill="auto"/>
            <w:vAlign w:val="center"/>
          </w:tcPr>
          <w:p w14:paraId="7070B0EB"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-0.0160 </w:t>
            </w:r>
          </w:p>
        </w:tc>
      </w:tr>
      <w:tr w:rsidR="007E191B" w14:paraId="6C4A9AD1" w14:textId="77777777">
        <w:trPr>
          <w:trHeight w:val="280"/>
          <w:jc w:val="center"/>
        </w:trPr>
        <w:tc>
          <w:tcPr>
            <w:tcW w:w="666" w:type="pct"/>
            <w:tcBorders>
              <w:top w:val="single" w:sz="4" w:space="0" w:color="auto"/>
              <w:left w:val="single" w:sz="4" w:space="0" w:color="auto"/>
              <w:bottom w:val="single" w:sz="4" w:space="0" w:color="auto"/>
              <w:right w:val="single" w:sz="4" w:space="0" w:color="auto"/>
            </w:tcBorders>
            <w:shd w:val="clear" w:color="auto" w:fill="auto"/>
            <w:vAlign w:val="center"/>
          </w:tcPr>
          <w:p w14:paraId="6DDF0849"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城镇规划</w:t>
            </w:r>
          </w:p>
        </w:tc>
        <w:tc>
          <w:tcPr>
            <w:tcW w:w="839" w:type="pct"/>
            <w:tcBorders>
              <w:top w:val="single" w:sz="4" w:space="0" w:color="auto"/>
              <w:left w:val="single" w:sz="4" w:space="0" w:color="auto"/>
              <w:bottom w:val="single" w:sz="4" w:space="0" w:color="auto"/>
              <w:right w:val="single" w:sz="4" w:space="0" w:color="auto"/>
            </w:tcBorders>
            <w:shd w:val="clear" w:color="auto" w:fill="auto"/>
            <w:vAlign w:val="center"/>
          </w:tcPr>
          <w:p w14:paraId="204DC9AA"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规划前景好</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14:paraId="633E3D0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规划前景较好</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14:paraId="65B7E6D8"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规划前景一般</w:t>
            </w:r>
          </w:p>
        </w:tc>
        <w:tc>
          <w:tcPr>
            <w:tcW w:w="946" w:type="pct"/>
            <w:tcBorders>
              <w:top w:val="single" w:sz="4" w:space="0" w:color="auto"/>
              <w:left w:val="single" w:sz="4" w:space="0" w:color="auto"/>
              <w:bottom w:val="single" w:sz="4" w:space="0" w:color="auto"/>
              <w:right w:val="single" w:sz="4" w:space="0" w:color="auto"/>
            </w:tcBorders>
            <w:shd w:val="clear" w:color="auto" w:fill="auto"/>
            <w:vAlign w:val="center"/>
          </w:tcPr>
          <w:p w14:paraId="5B1FDA3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规划前景较差</w:t>
            </w:r>
          </w:p>
        </w:tc>
        <w:tc>
          <w:tcPr>
            <w:tcW w:w="860" w:type="pct"/>
            <w:tcBorders>
              <w:top w:val="single" w:sz="4" w:space="0" w:color="auto"/>
              <w:left w:val="single" w:sz="4" w:space="0" w:color="auto"/>
              <w:bottom w:val="single" w:sz="4" w:space="0" w:color="auto"/>
              <w:right w:val="single" w:sz="4" w:space="0" w:color="auto"/>
            </w:tcBorders>
            <w:shd w:val="clear" w:color="auto" w:fill="auto"/>
            <w:vAlign w:val="center"/>
          </w:tcPr>
          <w:p w14:paraId="700433F8"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规划前景差</w:t>
            </w:r>
          </w:p>
        </w:tc>
      </w:tr>
      <w:tr w:rsidR="007E191B" w14:paraId="67E38AD8" w14:textId="77777777">
        <w:trPr>
          <w:trHeight w:val="280"/>
          <w:jc w:val="center"/>
        </w:trPr>
        <w:tc>
          <w:tcPr>
            <w:tcW w:w="666" w:type="pct"/>
            <w:tcBorders>
              <w:top w:val="single" w:sz="4" w:space="0" w:color="auto"/>
              <w:left w:val="single" w:sz="4" w:space="0" w:color="auto"/>
              <w:bottom w:val="single" w:sz="4" w:space="0" w:color="auto"/>
              <w:right w:val="single" w:sz="4" w:space="0" w:color="auto"/>
            </w:tcBorders>
            <w:shd w:val="clear" w:color="auto" w:fill="auto"/>
            <w:vAlign w:val="center"/>
          </w:tcPr>
          <w:p w14:paraId="05222928"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839" w:type="pct"/>
            <w:tcBorders>
              <w:top w:val="single" w:sz="4" w:space="0" w:color="auto"/>
              <w:left w:val="single" w:sz="4" w:space="0" w:color="auto"/>
              <w:bottom w:val="single" w:sz="4" w:space="0" w:color="auto"/>
              <w:right w:val="single" w:sz="4" w:space="0" w:color="auto"/>
            </w:tcBorders>
            <w:shd w:val="clear" w:color="auto" w:fill="auto"/>
            <w:vAlign w:val="center"/>
          </w:tcPr>
          <w:p w14:paraId="0A91A64C"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0.0256 </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14:paraId="10A55F0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0.0128 </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14:paraId="333AF924"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 </w:t>
            </w:r>
          </w:p>
        </w:tc>
        <w:tc>
          <w:tcPr>
            <w:tcW w:w="946" w:type="pct"/>
            <w:tcBorders>
              <w:top w:val="single" w:sz="4" w:space="0" w:color="auto"/>
              <w:left w:val="single" w:sz="4" w:space="0" w:color="auto"/>
              <w:bottom w:val="single" w:sz="4" w:space="0" w:color="auto"/>
              <w:right w:val="single" w:sz="4" w:space="0" w:color="auto"/>
            </w:tcBorders>
            <w:shd w:val="clear" w:color="auto" w:fill="auto"/>
            <w:vAlign w:val="center"/>
          </w:tcPr>
          <w:p w14:paraId="7874A800"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-0.0102 </w:t>
            </w:r>
          </w:p>
        </w:tc>
        <w:tc>
          <w:tcPr>
            <w:tcW w:w="860" w:type="pct"/>
            <w:tcBorders>
              <w:top w:val="single" w:sz="4" w:space="0" w:color="auto"/>
              <w:left w:val="single" w:sz="4" w:space="0" w:color="auto"/>
              <w:bottom w:val="single" w:sz="4" w:space="0" w:color="auto"/>
              <w:right w:val="single" w:sz="4" w:space="0" w:color="auto"/>
            </w:tcBorders>
            <w:shd w:val="clear" w:color="auto" w:fill="auto"/>
            <w:vAlign w:val="center"/>
          </w:tcPr>
          <w:p w14:paraId="2E5E049B"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-0.0204 </w:t>
            </w:r>
          </w:p>
        </w:tc>
      </w:tr>
    </w:tbl>
    <w:p w14:paraId="1F5266D3" w14:textId="77777777" w:rsidR="007E191B" w:rsidRDefault="00CE1687">
      <w:pPr>
        <w:adjustRightInd w:val="0"/>
        <w:snapToGrid w:val="0"/>
        <w:spacing w:beforeLines="50" w:before="156" w:line="360" w:lineRule="auto"/>
        <w:jc w:val="center"/>
        <w:rPr>
          <w:rFonts w:ascii="Times New Roman" w:eastAsia="仿宋_GB2312" w:hAnsi="Times New Roman" w:cs="Times New Roman"/>
          <w:b/>
          <w:bCs/>
          <w:color w:val="000000"/>
          <w:sz w:val="24"/>
        </w:rPr>
      </w:pPr>
      <w:r>
        <w:rPr>
          <w:rFonts w:ascii="Times New Roman" w:eastAsia="仿宋_GB2312" w:hAnsi="Times New Roman" w:cs="Times New Roman"/>
          <w:b/>
          <w:bCs/>
          <w:color w:val="000000"/>
          <w:sz w:val="24"/>
        </w:rPr>
        <w:t>表</w:t>
      </w:r>
      <w:r>
        <w:rPr>
          <w:rFonts w:ascii="Times New Roman" w:eastAsia="仿宋_GB2312" w:hAnsi="Times New Roman" w:cs="Times New Roman"/>
          <w:b/>
          <w:bCs/>
          <w:color w:val="000000"/>
          <w:sz w:val="24"/>
        </w:rPr>
        <w:t>4-</w:t>
      </w:r>
      <w:r>
        <w:rPr>
          <w:rFonts w:ascii="Times New Roman" w:eastAsia="仿宋_GB2312" w:hAnsi="Times New Roman" w:cs="Times New Roman"/>
          <w:b/>
          <w:bCs/>
          <w:sz w:val="24"/>
        </w:rPr>
        <w:t>18</w:t>
      </w:r>
      <w:r>
        <w:rPr>
          <w:rFonts w:ascii="Times New Roman" w:eastAsia="仿宋_GB2312" w:hAnsi="Times New Roman" w:cs="Times New Roman"/>
          <w:b/>
          <w:sz w:val="24"/>
        </w:rPr>
        <w:t xml:space="preserve"> </w:t>
      </w:r>
      <w:r>
        <w:rPr>
          <w:rFonts w:ascii="Times New Roman" w:eastAsia="仿宋_GB2312" w:hAnsi="Times New Roman" w:cs="Times New Roman"/>
          <w:b/>
          <w:sz w:val="24"/>
        </w:rPr>
        <w:t>工业用地二级区域因素修正系数表（城区）</w:t>
      </w:r>
    </w:p>
    <w:tbl>
      <w:tblPr>
        <w:tblW w:w="5573" w:type="pct"/>
        <w:jc w:val="center"/>
        <w:tblLook w:val="04A0" w:firstRow="1" w:lastRow="0" w:firstColumn="1" w:lastColumn="0" w:noHBand="0" w:noVBand="1"/>
      </w:tblPr>
      <w:tblGrid>
        <w:gridCol w:w="1363"/>
        <w:gridCol w:w="1676"/>
        <w:gridCol w:w="1823"/>
        <w:gridCol w:w="1823"/>
        <w:gridCol w:w="1630"/>
        <w:gridCol w:w="1734"/>
      </w:tblGrid>
      <w:tr w:rsidR="007E191B" w14:paraId="79D24586" w14:textId="77777777">
        <w:trPr>
          <w:trHeight w:val="281"/>
          <w:tblHeader/>
          <w:jc w:val="center"/>
        </w:trPr>
        <w:tc>
          <w:tcPr>
            <w:tcW w:w="678" w:type="pct"/>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373F64C6" w14:textId="77777777" w:rsidR="007E191B" w:rsidRDefault="00CE1687">
            <w:pPr>
              <w:widowControl/>
              <w:adjustRightInd w:val="0"/>
              <w:snapToGrid w:val="0"/>
              <w:jc w:val="right"/>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优劣度</w:t>
            </w:r>
          </w:p>
          <w:p w14:paraId="1609DBA5" w14:textId="77777777" w:rsidR="007E191B" w:rsidRDefault="00CE1687">
            <w:pPr>
              <w:widowControl/>
              <w:adjustRightInd w:val="0"/>
              <w:snapToGrid w:val="0"/>
              <w:jc w:val="left"/>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因素</w:t>
            </w:r>
          </w:p>
        </w:tc>
        <w:tc>
          <w:tcPr>
            <w:tcW w:w="83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3C0902"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优</w:t>
            </w:r>
          </w:p>
        </w:tc>
        <w:tc>
          <w:tcPr>
            <w:tcW w:w="90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3250D2"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较优</w:t>
            </w:r>
          </w:p>
        </w:tc>
        <w:tc>
          <w:tcPr>
            <w:tcW w:w="90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533985"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一般</w:t>
            </w:r>
          </w:p>
        </w:tc>
        <w:tc>
          <w:tcPr>
            <w:tcW w:w="81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D263C1"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较劣</w:t>
            </w:r>
          </w:p>
        </w:tc>
        <w:tc>
          <w:tcPr>
            <w:tcW w:w="86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B49D08C"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劣</w:t>
            </w:r>
          </w:p>
        </w:tc>
      </w:tr>
      <w:tr w:rsidR="007E191B" w14:paraId="611932F7" w14:textId="77777777">
        <w:trPr>
          <w:trHeight w:val="281"/>
          <w:tblHeader/>
          <w:jc w:val="center"/>
        </w:trPr>
        <w:tc>
          <w:tcPr>
            <w:tcW w:w="678" w:type="pct"/>
            <w:vMerge/>
            <w:tcBorders>
              <w:top w:val="single" w:sz="4" w:space="0" w:color="auto"/>
              <w:left w:val="single" w:sz="4" w:space="0" w:color="auto"/>
              <w:bottom w:val="single" w:sz="4" w:space="0" w:color="auto"/>
              <w:right w:val="single" w:sz="4" w:space="0" w:color="auto"/>
            </w:tcBorders>
            <w:vAlign w:val="center"/>
          </w:tcPr>
          <w:p w14:paraId="12C22E80" w14:textId="77777777" w:rsidR="007E191B" w:rsidRDefault="007E191B">
            <w:pPr>
              <w:widowControl/>
              <w:adjustRightInd w:val="0"/>
              <w:snapToGrid w:val="0"/>
              <w:jc w:val="left"/>
              <w:rPr>
                <w:rFonts w:ascii="Times New Roman" w:eastAsia="仿宋_GB2312" w:hAnsi="Times New Roman" w:cs="Times New Roman"/>
                <w:b/>
                <w:bCs/>
                <w:color w:val="000000"/>
                <w:kern w:val="0"/>
                <w:sz w:val="24"/>
              </w:rPr>
            </w:pPr>
          </w:p>
        </w:tc>
        <w:tc>
          <w:tcPr>
            <w:tcW w:w="834" w:type="pct"/>
            <w:vMerge/>
            <w:tcBorders>
              <w:top w:val="single" w:sz="4" w:space="0" w:color="auto"/>
              <w:left w:val="single" w:sz="4" w:space="0" w:color="auto"/>
              <w:bottom w:val="single" w:sz="4" w:space="0" w:color="auto"/>
              <w:right w:val="single" w:sz="4" w:space="0" w:color="auto"/>
            </w:tcBorders>
            <w:vAlign w:val="center"/>
          </w:tcPr>
          <w:p w14:paraId="3E7EB20D" w14:textId="77777777" w:rsidR="007E191B" w:rsidRDefault="007E191B">
            <w:pPr>
              <w:widowControl/>
              <w:adjustRightInd w:val="0"/>
              <w:snapToGrid w:val="0"/>
              <w:jc w:val="left"/>
              <w:rPr>
                <w:rFonts w:ascii="Times New Roman" w:eastAsia="仿宋_GB2312" w:hAnsi="Times New Roman" w:cs="Times New Roman"/>
                <w:b/>
                <w:bCs/>
                <w:kern w:val="0"/>
                <w:sz w:val="24"/>
              </w:rPr>
            </w:pPr>
          </w:p>
        </w:tc>
        <w:tc>
          <w:tcPr>
            <w:tcW w:w="907" w:type="pct"/>
            <w:vMerge/>
            <w:tcBorders>
              <w:top w:val="single" w:sz="4" w:space="0" w:color="auto"/>
              <w:left w:val="single" w:sz="4" w:space="0" w:color="auto"/>
              <w:bottom w:val="single" w:sz="4" w:space="0" w:color="auto"/>
              <w:right w:val="single" w:sz="4" w:space="0" w:color="auto"/>
            </w:tcBorders>
            <w:vAlign w:val="center"/>
          </w:tcPr>
          <w:p w14:paraId="1D81767D" w14:textId="77777777" w:rsidR="007E191B" w:rsidRDefault="007E191B">
            <w:pPr>
              <w:widowControl/>
              <w:adjustRightInd w:val="0"/>
              <w:snapToGrid w:val="0"/>
              <w:jc w:val="left"/>
              <w:rPr>
                <w:rFonts w:ascii="Times New Roman" w:eastAsia="仿宋_GB2312" w:hAnsi="Times New Roman" w:cs="Times New Roman"/>
                <w:b/>
                <w:bCs/>
                <w:kern w:val="0"/>
                <w:sz w:val="24"/>
              </w:rPr>
            </w:pPr>
          </w:p>
        </w:tc>
        <w:tc>
          <w:tcPr>
            <w:tcW w:w="907" w:type="pct"/>
            <w:vMerge/>
            <w:tcBorders>
              <w:top w:val="single" w:sz="4" w:space="0" w:color="auto"/>
              <w:left w:val="single" w:sz="4" w:space="0" w:color="auto"/>
              <w:bottom w:val="single" w:sz="4" w:space="0" w:color="auto"/>
              <w:right w:val="single" w:sz="4" w:space="0" w:color="auto"/>
            </w:tcBorders>
            <w:vAlign w:val="center"/>
          </w:tcPr>
          <w:p w14:paraId="0AAB641E" w14:textId="77777777" w:rsidR="007E191B" w:rsidRDefault="007E191B">
            <w:pPr>
              <w:widowControl/>
              <w:adjustRightInd w:val="0"/>
              <w:snapToGrid w:val="0"/>
              <w:jc w:val="left"/>
              <w:rPr>
                <w:rFonts w:ascii="Times New Roman" w:eastAsia="仿宋_GB2312" w:hAnsi="Times New Roman" w:cs="Times New Roman"/>
                <w:b/>
                <w:bCs/>
                <w:kern w:val="0"/>
                <w:sz w:val="24"/>
              </w:rPr>
            </w:pPr>
          </w:p>
        </w:tc>
        <w:tc>
          <w:tcPr>
            <w:tcW w:w="811" w:type="pct"/>
            <w:vMerge/>
            <w:tcBorders>
              <w:top w:val="single" w:sz="4" w:space="0" w:color="auto"/>
              <w:left w:val="single" w:sz="4" w:space="0" w:color="auto"/>
              <w:bottom w:val="single" w:sz="4" w:space="0" w:color="auto"/>
              <w:right w:val="single" w:sz="4" w:space="0" w:color="auto"/>
            </w:tcBorders>
            <w:vAlign w:val="center"/>
          </w:tcPr>
          <w:p w14:paraId="6C2C8A0B" w14:textId="77777777" w:rsidR="007E191B" w:rsidRDefault="007E191B">
            <w:pPr>
              <w:widowControl/>
              <w:adjustRightInd w:val="0"/>
              <w:snapToGrid w:val="0"/>
              <w:jc w:val="left"/>
              <w:rPr>
                <w:rFonts w:ascii="Times New Roman" w:eastAsia="仿宋_GB2312" w:hAnsi="Times New Roman" w:cs="Times New Roman"/>
                <w:b/>
                <w:bCs/>
                <w:kern w:val="0"/>
                <w:sz w:val="24"/>
              </w:rPr>
            </w:pPr>
          </w:p>
        </w:tc>
        <w:tc>
          <w:tcPr>
            <w:tcW w:w="864" w:type="pct"/>
            <w:vMerge/>
            <w:tcBorders>
              <w:top w:val="single" w:sz="4" w:space="0" w:color="auto"/>
              <w:left w:val="single" w:sz="4" w:space="0" w:color="auto"/>
              <w:bottom w:val="single" w:sz="4" w:space="0" w:color="auto"/>
              <w:right w:val="single" w:sz="4" w:space="0" w:color="auto"/>
            </w:tcBorders>
            <w:vAlign w:val="center"/>
          </w:tcPr>
          <w:p w14:paraId="03B8BC37" w14:textId="77777777" w:rsidR="007E191B" w:rsidRDefault="007E191B">
            <w:pPr>
              <w:widowControl/>
              <w:adjustRightInd w:val="0"/>
              <w:snapToGrid w:val="0"/>
              <w:jc w:val="left"/>
              <w:rPr>
                <w:rFonts w:ascii="Times New Roman" w:eastAsia="仿宋_GB2312" w:hAnsi="Times New Roman" w:cs="Times New Roman"/>
                <w:b/>
                <w:bCs/>
                <w:kern w:val="0"/>
                <w:sz w:val="24"/>
              </w:rPr>
            </w:pPr>
          </w:p>
        </w:tc>
      </w:tr>
      <w:tr w:rsidR="007E191B" w14:paraId="05E6C1C6" w14:textId="77777777">
        <w:trPr>
          <w:trHeight w:val="246"/>
          <w:jc w:val="center"/>
        </w:trPr>
        <w:tc>
          <w:tcPr>
            <w:tcW w:w="678" w:type="pct"/>
            <w:tcBorders>
              <w:top w:val="single" w:sz="4" w:space="0" w:color="auto"/>
              <w:left w:val="single" w:sz="4" w:space="0" w:color="auto"/>
              <w:bottom w:val="single" w:sz="4" w:space="0" w:color="auto"/>
              <w:right w:val="single" w:sz="4" w:space="0" w:color="auto"/>
            </w:tcBorders>
            <w:shd w:val="clear" w:color="auto" w:fill="auto"/>
            <w:vAlign w:val="center"/>
          </w:tcPr>
          <w:p w14:paraId="1EC51549"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交通条件</w:t>
            </w: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14:paraId="09CE460C"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临交通型主干道，道路通达度高，对外交通便利</w:t>
            </w:r>
          </w:p>
        </w:tc>
        <w:tc>
          <w:tcPr>
            <w:tcW w:w="907" w:type="pct"/>
            <w:tcBorders>
              <w:top w:val="single" w:sz="4" w:space="0" w:color="auto"/>
              <w:left w:val="single" w:sz="4" w:space="0" w:color="auto"/>
              <w:bottom w:val="single" w:sz="4" w:space="0" w:color="auto"/>
              <w:right w:val="single" w:sz="4" w:space="0" w:color="auto"/>
            </w:tcBorders>
            <w:shd w:val="clear" w:color="auto" w:fill="auto"/>
            <w:vAlign w:val="center"/>
          </w:tcPr>
          <w:p w14:paraId="4961FA7F"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临交通型次干道，道路通达度较高，对外交通较便利</w:t>
            </w:r>
          </w:p>
        </w:tc>
        <w:tc>
          <w:tcPr>
            <w:tcW w:w="907" w:type="pct"/>
            <w:tcBorders>
              <w:top w:val="single" w:sz="4" w:space="0" w:color="auto"/>
              <w:left w:val="single" w:sz="4" w:space="0" w:color="auto"/>
              <w:bottom w:val="single" w:sz="4" w:space="0" w:color="auto"/>
              <w:right w:val="single" w:sz="4" w:space="0" w:color="auto"/>
            </w:tcBorders>
            <w:shd w:val="clear" w:color="auto" w:fill="auto"/>
            <w:vAlign w:val="center"/>
          </w:tcPr>
          <w:p w14:paraId="4ED3C68F"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临混合型道路，道路通达度一般，对外交通一般</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14:paraId="2D752F6C"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临支路，道路通达度较低，对外交通较差</w:t>
            </w:r>
          </w:p>
        </w:tc>
        <w:tc>
          <w:tcPr>
            <w:tcW w:w="864" w:type="pct"/>
            <w:tcBorders>
              <w:top w:val="single" w:sz="4" w:space="0" w:color="auto"/>
              <w:left w:val="single" w:sz="4" w:space="0" w:color="auto"/>
              <w:bottom w:val="single" w:sz="4" w:space="0" w:color="auto"/>
              <w:right w:val="single" w:sz="4" w:space="0" w:color="auto"/>
            </w:tcBorders>
            <w:shd w:val="clear" w:color="auto" w:fill="auto"/>
            <w:vAlign w:val="center"/>
          </w:tcPr>
          <w:p w14:paraId="03A9030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不临路，道路通达度低，对外交通差</w:t>
            </w:r>
          </w:p>
        </w:tc>
      </w:tr>
      <w:tr w:rsidR="007E191B" w14:paraId="2A1892EC" w14:textId="77777777">
        <w:trPr>
          <w:trHeight w:val="246"/>
          <w:jc w:val="center"/>
        </w:trPr>
        <w:tc>
          <w:tcPr>
            <w:tcW w:w="678" w:type="pct"/>
            <w:tcBorders>
              <w:top w:val="single" w:sz="4" w:space="0" w:color="auto"/>
              <w:left w:val="single" w:sz="4" w:space="0" w:color="auto"/>
              <w:bottom w:val="single" w:sz="4" w:space="0" w:color="auto"/>
              <w:right w:val="single" w:sz="4" w:space="0" w:color="auto"/>
            </w:tcBorders>
            <w:shd w:val="clear" w:color="auto" w:fill="auto"/>
            <w:vAlign w:val="center"/>
          </w:tcPr>
          <w:p w14:paraId="00A47751"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14:paraId="4081FC3F"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0.0406 </w:t>
            </w:r>
          </w:p>
        </w:tc>
        <w:tc>
          <w:tcPr>
            <w:tcW w:w="907" w:type="pct"/>
            <w:tcBorders>
              <w:top w:val="single" w:sz="4" w:space="0" w:color="auto"/>
              <w:left w:val="single" w:sz="4" w:space="0" w:color="auto"/>
              <w:bottom w:val="single" w:sz="4" w:space="0" w:color="auto"/>
              <w:right w:val="single" w:sz="4" w:space="0" w:color="auto"/>
            </w:tcBorders>
            <w:shd w:val="clear" w:color="auto" w:fill="auto"/>
            <w:vAlign w:val="center"/>
          </w:tcPr>
          <w:p w14:paraId="55B6E1F7"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0.0203 </w:t>
            </w:r>
          </w:p>
        </w:tc>
        <w:tc>
          <w:tcPr>
            <w:tcW w:w="907" w:type="pct"/>
            <w:tcBorders>
              <w:top w:val="single" w:sz="4" w:space="0" w:color="auto"/>
              <w:left w:val="single" w:sz="4" w:space="0" w:color="auto"/>
              <w:bottom w:val="single" w:sz="4" w:space="0" w:color="auto"/>
              <w:right w:val="single" w:sz="4" w:space="0" w:color="auto"/>
            </w:tcBorders>
            <w:shd w:val="clear" w:color="auto" w:fill="auto"/>
            <w:vAlign w:val="center"/>
          </w:tcPr>
          <w:p w14:paraId="6407A74E"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 </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14:paraId="14AA4EBA"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-0.0162 </w:t>
            </w:r>
          </w:p>
        </w:tc>
        <w:tc>
          <w:tcPr>
            <w:tcW w:w="864" w:type="pct"/>
            <w:tcBorders>
              <w:top w:val="single" w:sz="4" w:space="0" w:color="auto"/>
              <w:left w:val="single" w:sz="4" w:space="0" w:color="auto"/>
              <w:bottom w:val="single" w:sz="4" w:space="0" w:color="auto"/>
              <w:right w:val="single" w:sz="4" w:space="0" w:color="auto"/>
            </w:tcBorders>
            <w:shd w:val="clear" w:color="auto" w:fill="auto"/>
            <w:vAlign w:val="center"/>
          </w:tcPr>
          <w:p w14:paraId="649B04EB"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-0.0323 </w:t>
            </w:r>
          </w:p>
        </w:tc>
      </w:tr>
      <w:tr w:rsidR="007E191B" w14:paraId="24D0358C" w14:textId="77777777">
        <w:trPr>
          <w:trHeight w:val="246"/>
          <w:jc w:val="center"/>
        </w:trPr>
        <w:tc>
          <w:tcPr>
            <w:tcW w:w="678" w:type="pct"/>
            <w:tcBorders>
              <w:top w:val="single" w:sz="4" w:space="0" w:color="auto"/>
              <w:left w:val="single" w:sz="4" w:space="0" w:color="auto"/>
              <w:bottom w:val="single" w:sz="4" w:space="0" w:color="auto"/>
              <w:right w:val="single" w:sz="4" w:space="0" w:color="auto"/>
            </w:tcBorders>
            <w:shd w:val="clear" w:color="auto" w:fill="auto"/>
            <w:vAlign w:val="center"/>
          </w:tcPr>
          <w:p w14:paraId="0BC942A0"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基本设施状况</w:t>
            </w: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14:paraId="430DB444"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市政供水、供电保证率高，排水状况好</w:t>
            </w:r>
          </w:p>
        </w:tc>
        <w:tc>
          <w:tcPr>
            <w:tcW w:w="907" w:type="pct"/>
            <w:tcBorders>
              <w:top w:val="single" w:sz="4" w:space="0" w:color="auto"/>
              <w:left w:val="single" w:sz="4" w:space="0" w:color="auto"/>
              <w:bottom w:val="single" w:sz="4" w:space="0" w:color="auto"/>
              <w:right w:val="single" w:sz="4" w:space="0" w:color="auto"/>
            </w:tcBorders>
            <w:shd w:val="clear" w:color="auto" w:fill="auto"/>
            <w:vAlign w:val="center"/>
          </w:tcPr>
          <w:p w14:paraId="7FC95AC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市政供水、供电保证率较高，排水状况较好</w:t>
            </w:r>
          </w:p>
        </w:tc>
        <w:tc>
          <w:tcPr>
            <w:tcW w:w="907" w:type="pct"/>
            <w:tcBorders>
              <w:top w:val="single" w:sz="4" w:space="0" w:color="auto"/>
              <w:left w:val="single" w:sz="4" w:space="0" w:color="auto"/>
              <w:bottom w:val="single" w:sz="4" w:space="0" w:color="auto"/>
              <w:right w:val="single" w:sz="4" w:space="0" w:color="auto"/>
            </w:tcBorders>
            <w:shd w:val="clear" w:color="auto" w:fill="auto"/>
            <w:vAlign w:val="center"/>
          </w:tcPr>
          <w:p w14:paraId="6AABBE4F"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市政供水、供电保证率一般，排水状况一般</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14:paraId="59B0C406"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市政供水、供电保证率较低，排水状况较差</w:t>
            </w:r>
          </w:p>
        </w:tc>
        <w:tc>
          <w:tcPr>
            <w:tcW w:w="864" w:type="pct"/>
            <w:tcBorders>
              <w:top w:val="single" w:sz="4" w:space="0" w:color="auto"/>
              <w:left w:val="single" w:sz="4" w:space="0" w:color="auto"/>
              <w:bottom w:val="single" w:sz="4" w:space="0" w:color="auto"/>
              <w:right w:val="single" w:sz="4" w:space="0" w:color="auto"/>
            </w:tcBorders>
            <w:shd w:val="clear" w:color="auto" w:fill="auto"/>
            <w:vAlign w:val="center"/>
          </w:tcPr>
          <w:p w14:paraId="6D5D0686"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市政供水、供电保证率低，排水状况差</w:t>
            </w:r>
          </w:p>
        </w:tc>
      </w:tr>
      <w:tr w:rsidR="007E191B" w14:paraId="10D7EBCA" w14:textId="77777777">
        <w:trPr>
          <w:trHeight w:val="246"/>
          <w:jc w:val="center"/>
        </w:trPr>
        <w:tc>
          <w:tcPr>
            <w:tcW w:w="678" w:type="pct"/>
            <w:tcBorders>
              <w:top w:val="single" w:sz="4" w:space="0" w:color="auto"/>
              <w:left w:val="single" w:sz="4" w:space="0" w:color="auto"/>
              <w:bottom w:val="single" w:sz="4" w:space="0" w:color="auto"/>
              <w:right w:val="single" w:sz="4" w:space="0" w:color="auto"/>
            </w:tcBorders>
            <w:shd w:val="clear" w:color="auto" w:fill="auto"/>
            <w:vAlign w:val="center"/>
          </w:tcPr>
          <w:p w14:paraId="62A300DE"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14:paraId="226529A7"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0.0321 </w:t>
            </w:r>
          </w:p>
        </w:tc>
        <w:tc>
          <w:tcPr>
            <w:tcW w:w="907" w:type="pct"/>
            <w:tcBorders>
              <w:top w:val="single" w:sz="4" w:space="0" w:color="auto"/>
              <w:left w:val="single" w:sz="4" w:space="0" w:color="auto"/>
              <w:bottom w:val="single" w:sz="4" w:space="0" w:color="auto"/>
              <w:right w:val="single" w:sz="4" w:space="0" w:color="auto"/>
            </w:tcBorders>
            <w:shd w:val="clear" w:color="auto" w:fill="auto"/>
            <w:vAlign w:val="center"/>
          </w:tcPr>
          <w:p w14:paraId="1DFBBFD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0.0161 </w:t>
            </w:r>
          </w:p>
        </w:tc>
        <w:tc>
          <w:tcPr>
            <w:tcW w:w="907" w:type="pct"/>
            <w:tcBorders>
              <w:top w:val="single" w:sz="4" w:space="0" w:color="auto"/>
              <w:left w:val="single" w:sz="4" w:space="0" w:color="auto"/>
              <w:bottom w:val="single" w:sz="4" w:space="0" w:color="auto"/>
              <w:right w:val="single" w:sz="4" w:space="0" w:color="auto"/>
            </w:tcBorders>
            <w:shd w:val="clear" w:color="auto" w:fill="auto"/>
            <w:vAlign w:val="center"/>
          </w:tcPr>
          <w:p w14:paraId="5DFA67BA"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 </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14:paraId="6A6A2A40"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-0.0128 </w:t>
            </w:r>
          </w:p>
        </w:tc>
        <w:tc>
          <w:tcPr>
            <w:tcW w:w="864" w:type="pct"/>
            <w:tcBorders>
              <w:top w:val="single" w:sz="4" w:space="0" w:color="auto"/>
              <w:left w:val="single" w:sz="4" w:space="0" w:color="auto"/>
              <w:bottom w:val="single" w:sz="4" w:space="0" w:color="auto"/>
              <w:right w:val="single" w:sz="4" w:space="0" w:color="auto"/>
            </w:tcBorders>
            <w:shd w:val="clear" w:color="auto" w:fill="auto"/>
            <w:vAlign w:val="center"/>
          </w:tcPr>
          <w:p w14:paraId="05E3D7BC"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-0.0256 </w:t>
            </w:r>
          </w:p>
        </w:tc>
      </w:tr>
      <w:tr w:rsidR="007E191B" w14:paraId="56CBC107" w14:textId="77777777">
        <w:trPr>
          <w:trHeight w:val="246"/>
          <w:jc w:val="center"/>
        </w:trPr>
        <w:tc>
          <w:tcPr>
            <w:tcW w:w="678" w:type="pct"/>
            <w:tcBorders>
              <w:top w:val="single" w:sz="4" w:space="0" w:color="auto"/>
              <w:left w:val="single" w:sz="4" w:space="0" w:color="auto"/>
              <w:bottom w:val="single" w:sz="4" w:space="0" w:color="auto"/>
              <w:right w:val="single" w:sz="4" w:space="0" w:color="auto"/>
            </w:tcBorders>
            <w:shd w:val="clear" w:color="auto" w:fill="auto"/>
            <w:vAlign w:val="center"/>
          </w:tcPr>
          <w:p w14:paraId="467D6977"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环境条件</w:t>
            </w: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14:paraId="5443E634"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地形、地貌、地质等情况良好，无噪音影响</w:t>
            </w:r>
          </w:p>
        </w:tc>
        <w:tc>
          <w:tcPr>
            <w:tcW w:w="907" w:type="pct"/>
            <w:tcBorders>
              <w:top w:val="single" w:sz="4" w:space="0" w:color="auto"/>
              <w:left w:val="single" w:sz="4" w:space="0" w:color="auto"/>
              <w:bottom w:val="single" w:sz="4" w:space="0" w:color="auto"/>
              <w:right w:val="single" w:sz="4" w:space="0" w:color="auto"/>
            </w:tcBorders>
            <w:shd w:val="clear" w:color="auto" w:fill="auto"/>
            <w:vAlign w:val="center"/>
          </w:tcPr>
          <w:p w14:paraId="4BE328EA"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地形、地貌、地质等情况较好，噪音影响轻微</w:t>
            </w:r>
          </w:p>
        </w:tc>
        <w:tc>
          <w:tcPr>
            <w:tcW w:w="907" w:type="pct"/>
            <w:tcBorders>
              <w:top w:val="single" w:sz="4" w:space="0" w:color="auto"/>
              <w:left w:val="single" w:sz="4" w:space="0" w:color="auto"/>
              <w:bottom w:val="single" w:sz="4" w:space="0" w:color="auto"/>
              <w:right w:val="single" w:sz="4" w:space="0" w:color="auto"/>
            </w:tcBorders>
            <w:shd w:val="clear" w:color="auto" w:fill="auto"/>
            <w:vAlign w:val="center"/>
          </w:tcPr>
          <w:p w14:paraId="64A5728C"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地形、地貌、地质等情况一般，噪音影响一般</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14:paraId="3A284106"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地形、地貌、地质等情况较差，噪音影响较严重</w:t>
            </w:r>
          </w:p>
        </w:tc>
        <w:tc>
          <w:tcPr>
            <w:tcW w:w="864" w:type="pct"/>
            <w:tcBorders>
              <w:top w:val="single" w:sz="4" w:space="0" w:color="auto"/>
              <w:left w:val="single" w:sz="4" w:space="0" w:color="auto"/>
              <w:bottom w:val="single" w:sz="4" w:space="0" w:color="auto"/>
              <w:right w:val="single" w:sz="4" w:space="0" w:color="auto"/>
            </w:tcBorders>
            <w:shd w:val="clear" w:color="auto" w:fill="auto"/>
            <w:vAlign w:val="center"/>
          </w:tcPr>
          <w:p w14:paraId="355346B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地形、地貌、地质等情况差，噪音影响严重</w:t>
            </w:r>
          </w:p>
        </w:tc>
      </w:tr>
      <w:tr w:rsidR="007E191B" w14:paraId="638DFCD0" w14:textId="77777777">
        <w:trPr>
          <w:trHeight w:val="246"/>
          <w:jc w:val="center"/>
        </w:trPr>
        <w:tc>
          <w:tcPr>
            <w:tcW w:w="678" w:type="pct"/>
            <w:tcBorders>
              <w:top w:val="single" w:sz="4" w:space="0" w:color="auto"/>
              <w:left w:val="single" w:sz="4" w:space="0" w:color="auto"/>
              <w:bottom w:val="single" w:sz="4" w:space="0" w:color="auto"/>
              <w:right w:val="single" w:sz="4" w:space="0" w:color="auto"/>
            </w:tcBorders>
            <w:shd w:val="clear" w:color="auto" w:fill="auto"/>
            <w:vAlign w:val="center"/>
          </w:tcPr>
          <w:p w14:paraId="61B90361"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14:paraId="11C39847"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0.0214 </w:t>
            </w:r>
          </w:p>
        </w:tc>
        <w:tc>
          <w:tcPr>
            <w:tcW w:w="907" w:type="pct"/>
            <w:tcBorders>
              <w:top w:val="single" w:sz="4" w:space="0" w:color="auto"/>
              <w:left w:val="single" w:sz="4" w:space="0" w:color="auto"/>
              <w:bottom w:val="single" w:sz="4" w:space="0" w:color="auto"/>
              <w:right w:val="single" w:sz="4" w:space="0" w:color="auto"/>
            </w:tcBorders>
            <w:shd w:val="clear" w:color="auto" w:fill="auto"/>
            <w:vAlign w:val="center"/>
          </w:tcPr>
          <w:p w14:paraId="17B58ED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0.0107 </w:t>
            </w:r>
          </w:p>
        </w:tc>
        <w:tc>
          <w:tcPr>
            <w:tcW w:w="907" w:type="pct"/>
            <w:tcBorders>
              <w:top w:val="single" w:sz="4" w:space="0" w:color="auto"/>
              <w:left w:val="single" w:sz="4" w:space="0" w:color="auto"/>
              <w:bottom w:val="single" w:sz="4" w:space="0" w:color="auto"/>
              <w:right w:val="single" w:sz="4" w:space="0" w:color="auto"/>
            </w:tcBorders>
            <w:shd w:val="clear" w:color="auto" w:fill="auto"/>
            <w:vAlign w:val="center"/>
          </w:tcPr>
          <w:p w14:paraId="2B34DC84"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 </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14:paraId="25FC7FB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-0.0085 </w:t>
            </w:r>
          </w:p>
        </w:tc>
        <w:tc>
          <w:tcPr>
            <w:tcW w:w="864" w:type="pct"/>
            <w:tcBorders>
              <w:top w:val="single" w:sz="4" w:space="0" w:color="auto"/>
              <w:left w:val="single" w:sz="4" w:space="0" w:color="auto"/>
              <w:bottom w:val="single" w:sz="4" w:space="0" w:color="auto"/>
              <w:right w:val="single" w:sz="4" w:space="0" w:color="auto"/>
            </w:tcBorders>
            <w:shd w:val="clear" w:color="auto" w:fill="auto"/>
            <w:vAlign w:val="center"/>
          </w:tcPr>
          <w:p w14:paraId="62BC0EBB"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-0.0170 </w:t>
            </w:r>
          </w:p>
        </w:tc>
      </w:tr>
      <w:tr w:rsidR="007E191B" w14:paraId="7C2EEF6B" w14:textId="77777777">
        <w:trPr>
          <w:trHeight w:val="246"/>
          <w:jc w:val="center"/>
        </w:trPr>
        <w:tc>
          <w:tcPr>
            <w:tcW w:w="678" w:type="pct"/>
            <w:tcBorders>
              <w:top w:val="single" w:sz="4" w:space="0" w:color="auto"/>
              <w:left w:val="single" w:sz="4" w:space="0" w:color="auto"/>
              <w:bottom w:val="single" w:sz="4" w:space="0" w:color="auto"/>
              <w:right w:val="single" w:sz="4" w:space="0" w:color="auto"/>
            </w:tcBorders>
            <w:shd w:val="clear" w:color="auto" w:fill="auto"/>
            <w:vAlign w:val="center"/>
          </w:tcPr>
          <w:p w14:paraId="5928B272"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产业集聚效益</w:t>
            </w: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14:paraId="09529510"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产业集聚度高</w:t>
            </w:r>
          </w:p>
        </w:tc>
        <w:tc>
          <w:tcPr>
            <w:tcW w:w="907" w:type="pct"/>
            <w:tcBorders>
              <w:top w:val="single" w:sz="4" w:space="0" w:color="auto"/>
              <w:left w:val="single" w:sz="4" w:space="0" w:color="auto"/>
              <w:bottom w:val="single" w:sz="4" w:space="0" w:color="auto"/>
              <w:right w:val="single" w:sz="4" w:space="0" w:color="auto"/>
            </w:tcBorders>
            <w:shd w:val="clear" w:color="auto" w:fill="auto"/>
            <w:vAlign w:val="center"/>
          </w:tcPr>
          <w:p w14:paraId="402D2B87"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产业集聚度较高</w:t>
            </w:r>
          </w:p>
        </w:tc>
        <w:tc>
          <w:tcPr>
            <w:tcW w:w="907" w:type="pct"/>
            <w:tcBorders>
              <w:top w:val="single" w:sz="4" w:space="0" w:color="auto"/>
              <w:left w:val="single" w:sz="4" w:space="0" w:color="auto"/>
              <w:bottom w:val="single" w:sz="4" w:space="0" w:color="auto"/>
              <w:right w:val="single" w:sz="4" w:space="0" w:color="auto"/>
            </w:tcBorders>
            <w:shd w:val="clear" w:color="auto" w:fill="auto"/>
            <w:vAlign w:val="center"/>
          </w:tcPr>
          <w:p w14:paraId="1FEBB40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产业集聚度一般</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14:paraId="30667684"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产业集聚度较低</w:t>
            </w:r>
          </w:p>
        </w:tc>
        <w:tc>
          <w:tcPr>
            <w:tcW w:w="864" w:type="pct"/>
            <w:tcBorders>
              <w:top w:val="single" w:sz="4" w:space="0" w:color="auto"/>
              <w:left w:val="single" w:sz="4" w:space="0" w:color="auto"/>
              <w:bottom w:val="single" w:sz="4" w:space="0" w:color="auto"/>
              <w:right w:val="single" w:sz="4" w:space="0" w:color="auto"/>
            </w:tcBorders>
            <w:shd w:val="clear" w:color="auto" w:fill="auto"/>
            <w:vAlign w:val="center"/>
          </w:tcPr>
          <w:p w14:paraId="65DD771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产业集聚度低</w:t>
            </w:r>
          </w:p>
        </w:tc>
      </w:tr>
      <w:tr w:rsidR="007E191B" w14:paraId="230C8D87" w14:textId="77777777">
        <w:trPr>
          <w:trHeight w:val="246"/>
          <w:jc w:val="center"/>
        </w:trPr>
        <w:tc>
          <w:tcPr>
            <w:tcW w:w="678" w:type="pct"/>
            <w:tcBorders>
              <w:top w:val="single" w:sz="4" w:space="0" w:color="auto"/>
              <w:left w:val="single" w:sz="4" w:space="0" w:color="auto"/>
              <w:bottom w:val="single" w:sz="4" w:space="0" w:color="auto"/>
              <w:right w:val="single" w:sz="4" w:space="0" w:color="auto"/>
            </w:tcBorders>
            <w:shd w:val="clear" w:color="auto" w:fill="auto"/>
            <w:vAlign w:val="center"/>
          </w:tcPr>
          <w:p w14:paraId="2FA3C6F2"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lastRenderedPageBreak/>
              <w:t>修正系数</w:t>
            </w: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14:paraId="3913FB1F"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0.0178 </w:t>
            </w:r>
          </w:p>
        </w:tc>
        <w:tc>
          <w:tcPr>
            <w:tcW w:w="907" w:type="pct"/>
            <w:tcBorders>
              <w:top w:val="single" w:sz="4" w:space="0" w:color="auto"/>
              <w:left w:val="single" w:sz="4" w:space="0" w:color="auto"/>
              <w:bottom w:val="single" w:sz="4" w:space="0" w:color="auto"/>
              <w:right w:val="single" w:sz="4" w:space="0" w:color="auto"/>
            </w:tcBorders>
            <w:shd w:val="clear" w:color="auto" w:fill="auto"/>
            <w:vAlign w:val="center"/>
          </w:tcPr>
          <w:p w14:paraId="4E95997F"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0.0089 </w:t>
            </w:r>
          </w:p>
        </w:tc>
        <w:tc>
          <w:tcPr>
            <w:tcW w:w="907" w:type="pct"/>
            <w:tcBorders>
              <w:top w:val="single" w:sz="4" w:space="0" w:color="auto"/>
              <w:left w:val="single" w:sz="4" w:space="0" w:color="auto"/>
              <w:bottom w:val="single" w:sz="4" w:space="0" w:color="auto"/>
              <w:right w:val="single" w:sz="4" w:space="0" w:color="auto"/>
            </w:tcBorders>
            <w:shd w:val="clear" w:color="auto" w:fill="auto"/>
            <w:vAlign w:val="center"/>
          </w:tcPr>
          <w:p w14:paraId="5C2E70AE"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 </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14:paraId="7CA5B15A"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-0.0071 </w:t>
            </w:r>
          </w:p>
        </w:tc>
        <w:tc>
          <w:tcPr>
            <w:tcW w:w="864" w:type="pct"/>
            <w:tcBorders>
              <w:top w:val="single" w:sz="4" w:space="0" w:color="auto"/>
              <w:left w:val="single" w:sz="4" w:space="0" w:color="auto"/>
              <w:bottom w:val="single" w:sz="4" w:space="0" w:color="auto"/>
              <w:right w:val="single" w:sz="4" w:space="0" w:color="auto"/>
            </w:tcBorders>
            <w:shd w:val="clear" w:color="auto" w:fill="auto"/>
            <w:vAlign w:val="center"/>
          </w:tcPr>
          <w:p w14:paraId="7B91CA58"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-0.0142 </w:t>
            </w:r>
          </w:p>
        </w:tc>
      </w:tr>
      <w:tr w:rsidR="007E191B" w14:paraId="0A5C9DF1" w14:textId="77777777">
        <w:trPr>
          <w:trHeight w:val="246"/>
          <w:jc w:val="center"/>
        </w:trPr>
        <w:tc>
          <w:tcPr>
            <w:tcW w:w="678" w:type="pct"/>
            <w:tcBorders>
              <w:top w:val="single" w:sz="4" w:space="0" w:color="auto"/>
              <w:left w:val="single" w:sz="4" w:space="0" w:color="auto"/>
              <w:bottom w:val="single" w:sz="4" w:space="0" w:color="auto"/>
              <w:right w:val="single" w:sz="4" w:space="0" w:color="auto"/>
            </w:tcBorders>
            <w:shd w:val="clear" w:color="auto" w:fill="auto"/>
            <w:vAlign w:val="center"/>
          </w:tcPr>
          <w:p w14:paraId="339E3BC0"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城镇规划</w:t>
            </w: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14:paraId="5867081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规划前景好</w:t>
            </w:r>
          </w:p>
        </w:tc>
        <w:tc>
          <w:tcPr>
            <w:tcW w:w="907" w:type="pct"/>
            <w:tcBorders>
              <w:top w:val="single" w:sz="4" w:space="0" w:color="auto"/>
              <w:left w:val="single" w:sz="4" w:space="0" w:color="auto"/>
              <w:bottom w:val="single" w:sz="4" w:space="0" w:color="auto"/>
              <w:right w:val="single" w:sz="4" w:space="0" w:color="auto"/>
            </w:tcBorders>
            <w:shd w:val="clear" w:color="auto" w:fill="auto"/>
            <w:vAlign w:val="center"/>
          </w:tcPr>
          <w:p w14:paraId="03AD73C8"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规划前景较好</w:t>
            </w:r>
          </w:p>
        </w:tc>
        <w:tc>
          <w:tcPr>
            <w:tcW w:w="907" w:type="pct"/>
            <w:tcBorders>
              <w:top w:val="single" w:sz="4" w:space="0" w:color="auto"/>
              <w:left w:val="single" w:sz="4" w:space="0" w:color="auto"/>
              <w:bottom w:val="single" w:sz="4" w:space="0" w:color="auto"/>
              <w:right w:val="single" w:sz="4" w:space="0" w:color="auto"/>
            </w:tcBorders>
            <w:shd w:val="clear" w:color="auto" w:fill="auto"/>
            <w:vAlign w:val="center"/>
          </w:tcPr>
          <w:p w14:paraId="303F7FF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规划前景一般</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14:paraId="0F1C3AE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规划前景较差</w:t>
            </w:r>
          </w:p>
        </w:tc>
        <w:tc>
          <w:tcPr>
            <w:tcW w:w="864" w:type="pct"/>
            <w:tcBorders>
              <w:top w:val="single" w:sz="4" w:space="0" w:color="auto"/>
              <w:left w:val="single" w:sz="4" w:space="0" w:color="auto"/>
              <w:bottom w:val="single" w:sz="4" w:space="0" w:color="auto"/>
              <w:right w:val="single" w:sz="4" w:space="0" w:color="auto"/>
            </w:tcBorders>
            <w:shd w:val="clear" w:color="auto" w:fill="auto"/>
            <w:vAlign w:val="center"/>
          </w:tcPr>
          <w:p w14:paraId="490CC7DF"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规划前景差</w:t>
            </w:r>
          </w:p>
        </w:tc>
      </w:tr>
      <w:tr w:rsidR="007E191B" w14:paraId="3A6F3DD5" w14:textId="77777777">
        <w:trPr>
          <w:trHeight w:val="246"/>
          <w:jc w:val="center"/>
        </w:trPr>
        <w:tc>
          <w:tcPr>
            <w:tcW w:w="678" w:type="pct"/>
            <w:tcBorders>
              <w:top w:val="single" w:sz="4" w:space="0" w:color="auto"/>
              <w:left w:val="single" w:sz="4" w:space="0" w:color="auto"/>
              <w:bottom w:val="single" w:sz="4" w:space="0" w:color="auto"/>
              <w:right w:val="single" w:sz="4" w:space="0" w:color="auto"/>
            </w:tcBorders>
            <w:shd w:val="clear" w:color="auto" w:fill="auto"/>
            <w:vAlign w:val="center"/>
          </w:tcPr>
          <w:p w14:paraId="1E23D78E"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14:paraId="6011347B"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0.0228 </w:t>
            </w:r>
          </w:p>
        </w:tc>
        <w:tc>
          <w:tcPr>
            <w:tcW w:w="907" w:type="pct"/>
            <w:tcBorders>
              <w:top w:val="single" w:sz="4" w:space="0" w:color="auto"/>
              <w:left w:val="single" w:sz="4" w:space="0" w:color="auto"/>
              <w:bottom w:val="single" w:sz="4" w:space="0" w:color="auto"/>
              <w:right w:val="single" w:sz="4" w:space="0" w:color="auto"/>
            </w:tcBorders>
            <w:shd w:val="clear" w:color="auto" w:fill="auto"/>
            <w:vAlign w:val="center"/>
          </w:tcPr>
          <w:p w14:paraId="0F1740FB"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0.0114 </w:t>
            </w:r>
          </w:p>
        </w:tc>
        <w:tc>
          <w:tcPr>
            <w:tcW w:w="907" w:type="pct"/>
            <w:tcBorders>
              <w:top w:val="single" w:sz="4" w:space="0" w:color="auto"/>
              <w:left w:val="single" w:sz="4" w:space="0" w:color="auto"/>
              <w:bottom w:val="single" w:sz="4" w:space="0" w:color="auto"/>
              <w:right w:val="single" w:sz="4" w:space="0" w:color="auto"/>
            </w:tcBorders>
            <w:shd w:val="clear" w:color="auto" w:fill="auto"/>
            <w:vAlign w:val="center"/>
          </w:tcPr>
          <w:p w14:paraId="0A249F0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 </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14:paraId="39F65C3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-0.0091 </w:t>
            </w:r>
          </w:p>
        </w:tc>
        <w:tc>
          <w:tcPr>
            <w:tcW w:w="864" w:type="pct"/>
            <w:tcBorders>
              <w:top w:val="single" w:sz="4" w:space="0" w:color="auto"/>
              <w:left w:val="single" w:sz="4" w:space="0" w:color="auto"/>
              <w:bottom w:val="single" w:sz="4" w:space="0" w:color="auto"/>
              <w:right w:val="single" w:sz="4" w:space="0" w:color="auto"/>
            </w:tcBorders>
            <w:shd w:val="clear" w:color="auto" w:fill="auto"/>
            <w:vAlign w:val="center"/>
          </w:tcPr>
          <w:p w14:paraId="3B3D5193"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-0.0182 </w:t>
            </w:r>
          </w:p>
        </w:tc>
      </w:tr>
    </w:tbl>
    <w:p w14:paraId="58A3EE84" w14:textId="77777777" w:rsidR="007E191B" w:rsidRDefault="00CE1687">
      <w:pPr>
        <w:adjustRightInd w:val="0"/>
        <w:snapToGrid w:val="0"/>
        <w:spacing w:beforeLines="50" w:before="156" w:line="360" w:lineRule="auto"/>
        <w:jc w:val="center"/>
        <w:rPr>
          <w:rFonts w:ascii="Times New Roman" w:eastAsia="仿宋_GB2312" w:hAnsi="Times New Roman" w:cs="Times New Roman"/>
          <w:b/>
          <w:bCs/>
          <w:color w:val="000000"/>
          <w:sz w:val="24"/>
        </w:rPr>
      </w:pPr>
      <w:r>
        <w:rPr>
          <w:rFonts w:ascii="Times New Roman" w:eastAsia="仿宋_GB2312" w:hAnsi="Times New Roman" w:cs="Times New Roman"/>
          <w:b/>
          <w:bCs/>
          <w:color w:val="000000"/>
          <w:sz w:val="24"/>
        </w:rPr>
        <w:t>表</w:t>
      </w:r>
      <w:r>
        <w:rPr>
          <w:rFonts w:ascii="Times New Roman" w:eastAsia="仿宋_GB2312" w:hAnsi="Times New Roman" w:cs="Times New Roman"/>
          <w:b/>
          <w:bCs/>
          <w:color w:val="000000"/>
          <w:sz w:val="24"/>
        </w:rPr>
        <w:t>4-</w:t>
      </w:r>
      <w:r>
        <w:rPr>
          <w:rFonts w:ascii="Times New Roman" w:eastAsia="仿宋_GB2312" w:hAnsi="Times New Roman" w:cs="Times New Roman"/>
          <w:b/>
          <w:bCs/>
          <w:sz w:val="24"/>
        </w:rPr>
        <w:t>19</w:t>
      </w:r>
      <w:r>
        <w:rPr>
          <w:rFonts w:ascii="Times New Roman" w:eastAsia="仿宋_GB2312" w:hAnsi="Times New Roman" w:cs="Times New Roman"/>
          <w:b/>
          <w:sz w:val="24"/>
        </w:rPr>
        <w:t xml:space="preserve">  </w:t>
      </w:r>
      <w:r>
        <w:rPr>
          <w:rFonts w:ascii="Times New Roman" w:eastAsia="仿宋_GB2312" w:hAnsi="Times New Roman" w:cs="Times New Roman"/>
          <w:b/>
          <w:sz w:val="24"/>
        </w:rPr>
        <w:t>工业用地三级区域因素修正系数表（城区）</w:t>
      </w:r>
    </w:p>
    <w:tbl>
      <w:tblPr>
        <w:tblW w:w="5574" w:type="pct"/>
        <w:jc w:val="center"/>
        <w:tblLook w:val="04A0" w:firstRow="1" w:lastRow="0" w:firstColumn="1" w:lastColumn="0" w:noHBand="0" w:noVBand="1"/>
      </w:tblPr>
      <w:tblGrid>
        <w:gridCol w:w="1336"/>
        <w:gridCol w:w="1840"/>
        <w:gridCol w:w="1672"/>
        <w:gridCol w:w="1861"/>
        <w:gridCol w:w="1672"/>
        <w:gridCol w:w="1670"/>
      </w:tblGrid>
      <w:tr w:rsidR="007E191B" w14:paraId="6D929B15" w14:textId="77777777">
        <w:trPr>
          <w:trHeight w:val="311"/>
          <w:tblHeader/>
          <w:jc w:val="center"/>
        </w:trPr>
        <w:tc>
          <w:tcPr>
            <w:tcW w:w="664" w:type="pct"/>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24022B80" w14:textId="77777777" w:rsidR="007E191B" w:rsidRDefault="00CE1687">
            <w:pPr>
              <w:widowControl/>
              <w:adjustRightInd w:val="0"/>
              <w:snapToGrid w:val="0"/>
              <w:jc w:val="right"/>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优劣度</w:t>
            </w:r>
          </w:p>
          <w:p w14:paraId="024B9669" w14:textId="77777777" w:rsidR="007E191B" w:rsidRDefault="00CE1687">
            <w:pPr>
              <w:widowControl/>
              <w:adjustRightInd w:val="0"/>
              <w:snapToGrid w:val="0"/>
              <w:jc w:val="left"/>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因素</w:t>
            </w:r>
          </w:p>
        </w:tc>
        <w:tc>
          <w:tcPr>
            <w:tcW w:w="91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8D5E382"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优</w:t>
            </w:r>
          </w:p>
        </w:tc>
        <w:tc>
          <w:tcPr>
            <w:tcW w:w="83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085AFE5"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较优</w:t>
            </w:r>
          </w:p>
        </w:tc>
        <w:tc>
          <w:tcPr>
            <w:tcW w:w="92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B9C17B"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一般</w:t>
            </w:r>
          </w:p>
        </w:tc>
        <w:tc>
          <w:tcPr>
            <w:tcW w:w="83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84044A1"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较劣</w:t>
            </w:r>
          </w:p>
        </w:tc>
        <w:tc>
          <w:tcPr>
            <w:tcW w:w="83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95B020"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劣</w:t>
            </w:r>
          </w:p>
        </w:tc>
      </w:tr>
      <w:tr w:rsidR="007E191B" w14:paraId="239420EC" w14:textId="77777777">
        <w:trPr>
          <w:trHeight w:val="311"/>
          <w:tblHeader/>
          <w:jc w:val="center"/>
        </w:trPr>
        <w:tc>
          <w:tcPr>
            <w:tcW w:w="664" w:type="pct"/>
            <w:vMerge/>
            <w:tcBorders>
              <w:top w:val="single" w:sz="4" w:space="0" w:color="auto"/>
              <w:left w:val="single" w:sz="4" w:space="0" w:color="auto"/>
              <w:bottom w:val="single" w:sz="4" w:space="0" w:color="auto"/>
              <w:right w:val="single" w:sz="4" w:space="0" w:color="auto"/>
            </w:tcBorders>
            <w:vAlign w:val="center"/>
          </w:tcPr>
          <w:p w14:paraId="2C545E34" w14:textId="77777777" w:rsidR="007E191B" w:rsidRDefault="007E191B">
            <w:pPr>
              <w:widowControl/>
              <w:adjustRightInd w:val="0"/>
              <w:snapToGrid w:val="0"/>
              <w:jc w:val="left"/>
              <w:rPr>
                <w:rFonts w:ascii="Times New Roman" w:eastAsia="仿宋_GB2312" w:hAnsi="Times New Roman" w:cs="Times New Roman"/>
                <w:b/>
                <w:bCs/>
                <w:color w:val="000000"/>
                <w:kern w:val="0"/>
                <w:sz w:val="24"/>
              </w:rPr>
            </w:pPr>
          </w:p>
        </w:tc>
        <w:tc>
          <w:tcPr>
            <w:tcW w:w="915" w:type="pct"/>
            <w:vMerge/>
            <w:tcBorders>
              <w:top w:val="single" w:sz="4" w:space="0" w:color="auto"/>
              <w:left w:val="single" w:sz="4" w:space="0" w:color="auto"/>
              <w:bottom w:val="single" w:sz="4" w:space="0" w:color="auto"/>
              <w:right w:val="single" w:sz="4" w:space="0" w:color="auto"/>
            </w:tcBorders>
            <w:vAlign w:val="center"/>
          </w:tcPr>
          <w:p w14:paraId="3BAEC82F" w14:textId="77777777" w:rsidR="007E191B" w:rsidRDefault="007E191B">
            <w:pPr>
              <w:widowControl/>
              <w:adjustRightInd w:val="0"/>
              <w:snapToGrid w:val="0"/>
              <w:jc w:val="left"/>
              <w:rPr>
                <w:rFonts w:ascii="Times New Roman" w:eastAsia="仿宋_GB2312" w:hAnsi="Times New Roman" w:cs="Times New Roman"/>
                <w:b/>
                <w:bCs/>
                <w:kern w:val="0"/>
                <w:sz w:val="24"/>
              </w:rPr>
            </w:pPr>
          </w:p>
        </w:tc>
        <w:tc>
          <w:tcPr>
            <w:tcW w:w="832" w:type="pct"/>
            <w:vMerge/>
            <w:tcBorders>
              <w:top w:val="single" w:sz="4" w:space="0" w:color="auto"/>
              <w:left w:val="single" w:sz="4" w:space="0" w:color="auto"/>
              <w:bottom w:val="single" w:sz="4" w:space="0" w:color="auto"/>
              <w:right w:val="single" w:sz="4" w:space="0" w:color="auto"/>
            </w:tcBorders>
            <w:vAlign w:val="center"/>
          </w:tcPr>
          <w:p w14:paraId="3B427E01" w14:textId="77777777" w:rsidR="007E191B" w:rsidRDefault="007E191B">
            <w:pPr>
              <w:widowControl/>
              <w:adjustRightInd w:val="0"/>
              <w:snapToGrid w:val="0"/>
              <w:jc w:val="left"/>
              <w:rPr>
                <w:rFonts w:ascii="Times New Roman" w:eastAsia="仿宋_GB2312" w:hAnsi="Times New Roman" w:cs="Times New Roman"/>
                <w:b/>
                <w:bCs/>
                <w:kern w:val="0"/>
                <w:sz w:val="24"/>
              </w:rPr>
            </w:pPr>
          </w:p>
        </w:tc>
        <w:tc>
          <w:tcPr>
            <w:tcW w:w="926" w:type="pct"/>
            <w:vMerge/>
            <w:tcBorders>
              <w:top w:val="single" w:sz="4" w:space="0" w:color="auto"/>
              <w:left w:val="single" w:sz="4" w:space="0" w:color="auto"/>
              <w:bottom w:val="single" w:sz="4" w:space="0" w:color="auto"/>
              <w:right w:val="single" w:sz="4" w:space="0" w:color="auto"/>
            </w:tcBorders>
            <w:vAlign w:val="center"/>
          </w:tcPr>
          <w:p w14:paraId="00E8B86B" w14:textId="77777777" w:rsidR="007E191B" w:rsidRDefault="007E191B">
            <w:pPr>
              <w:widowControl/>
              <w:adjustRightInd w:val="0"/>
              <w:snapToGrid w:val="0"/>
              <w:jc w:val="left"/>
              <w:rPr>
                <w:rFonts w:ascii="Times New Roman" w:eastAsia="仿宋_GB2312" w:hAnsi="Times New Roman" w:cs="Times New Roman"/>
                <w:b/>
                <w:bCs/>
                <w:kern w:val="0"/>
                <w:sz w:val="24"/>
              </w:rPr>
            </w:pPr>
          </w:p>
        </w:tc>
        <w:tc>
          <w:tcPr>
            <w:tcW w:w="832" w:type="pct"/>
            <w:vMerge/>
            <w:tcBorders>
              <w:top w:val="single" w:sz="4" w:space="0" w:color="auto"/>
              <w:left w:val="single" w:sz="4" w:space="0" w:color="auto"/>
              <w:bottom w:val="single" w:sz="4" w:space="0" w:color="auto"/>
              <w:right w:val="single" w:sz="4" w:space="0" w:color="auto"/>
            </w:tcBorders>
            <w:vAlign w:val="center"/>
          </w:tcPr>
          <w:p w14:paraId="7AF7A25B" w14:textId="77777777" w:rsidR="007E191B" w:rsidRDefault="007E191B">
            <w:pPr>
              <w:widowControl/>
              <w:adjustRightInd w:val="0"/>
              <w:snapToGrid w:val="0"/>
              <w:jc w:val="left"/>
              <w:rPr>
                <w:rFonts w:ascii="Times New Roman" w:eastAsia="仿宋_GB2312" w:hAnsi="Times New Roman" w:cs="Times New Roman"/>
                <w:b/>
                <w:bCs/>
                <w:kern w:val="0"/>
                <w:sz w:val="24"/>
              </w:rPr>
            </w:pPr>
          </w:p>
        </w:tc>
        <w:tc>
          <w:tcPr>
            <w:tcW w:w="831" w:type="pct"/>
            <w:vMerge/>
            <w:tcBorders>
              <w:top w:val="single" w:sz="4" w:space="0" w:color="auto"/>
              <w:left w:val="single" w:sz="4" w:space="0" w:color="auto"/>
              <w:bottom w:val="single" w:sz="4" w:space="0" w:color="auto"/>
              <w:right w:val="single" w:sz="4" w:space="0" w:color="auto"/>
            </w:tcBorders>
            <w:vAlign w:val="center"/>
          </w:tcPr>
          <w:p w14:paraId="091C73D3" w14:textId="77777777" w:rsidR="007E191B" w:rsidRDefault="007E191B">
            <w:pPr>
              <w:widowControl/>
              <w:adjustRightInd w:val="0"/>
              <w:snapToGrid w:val="0"/>
              <w:jc w:val="left"/>
              <w:rPr>
                <w:rFonts w:ascii="Times New Roman" w:eastAsia="仿宋_GB2312" w:hAnsi="Times New Roman" w:cs="Times New Roman"/>
                <w:b/>
                <w:bCs/>
                <w:kern w:val="0"/>
                <w:sz w:val="24"/>
              </w:rPr>
            </w:pPr>
          </w:p>
        </w:tc>
      </w:tr>
      <w:tr w:rsidR="007E191B" w14:paraId="50B5AC31" w14:textId="77777777">
        <w:trPr>
          <w:trHeight w:val="271"/>
          <w:jc w:val="center"/>
        </w:trPr>
        <w:tc>
          <w:tcPr>
            <w:tcW w:w="664" w:type="pct"/>
            <w:tcBorders>
              <w:top w:val="single" w:sz="4" w:space="0" w:color="auto"/>
              <w:left w:val="single" w:sz="4" w:space="0" w:color="auto"/>
              <w:bottom w:val="single" w:sz="4" w:space="0" w:color="auto"/>
              <w:right w:val="single" w:sz="4" w:space="0" w:color="auto"/>
            </w:tcBorders>
            <w:shd w:val="clear" w:color="auto" w:fill="auto"/>
            <w:vAlign w:val="center"/>
          </w:tcPr>
          <w:p w14:paraId="04BFCB37"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交通条件</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tcPr>
          <w:p w14:paraId="4CE3A96A"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临交通型主干道，道路通达度高，对外交通便利</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54E7165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临交通型次干道，道路通达度较高，对外交通较便利</w:t>
            </w:r>
          </w:p>
        </w:tc>
        <w:tc>
          <w:tcPr>
            <w:tcW w:w="926" w:type="pct"/>
            <w:tcBorders>
              <w:top w:val="single" w:sz="4" w:space="0" w:color="auto"/>
              <w:left w:val="single" w:sz="4" w:space="0" w:color="auto"/>
              <w:bottom w:val="single" w:sz="4" w:space="0" w:color="auto"/>
              <w:right w:val="single" w:sz="4" w:space="0" w:color="auto"/>
            </w:tcBorders>
            <w:shd w:val="clear" w:color="auto" w:fill="auto"/>
            <w:vAlign w:val="center"/>
          </w:tcPr>
          <w:p w14:paraId="40509804"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临混合型道路，道路通达度一般，对外交通一般</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6EE4A2D3"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临支路，道路通达度较低，对外交通较差</w:t>
            </w:r>
          </w:p>
        </w:tc>
        <w:tc>
          <w:tcPr>
            <w:tcW w:w="831" w:type="pct"/>
            <w:tcBorders>
              <w:top w:val="single" w:sz="4" w:space="0" w:color="auto"/>
              <w:left w:val="single" w:sz="4" w:space="0" w:color="auto"/>
              <w:bottom w:val="single" w:sz="4" w:space="0" w:color="auto"/>
              <w:right w:val="single" w:sz="4" w:space="0" w:color="auto"/>
            </w:tcBorders>
            <w:shd w:val="clear" w:color="auto" w:fill="auto"/>
            <w:vAlign w:val="center"/>
          </w:tcPr>
          <w:p w14:paraId="54475C88"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不临路，道路通达度低，对外交通差</w:t>
            </w:r>
          </w:p>
        </w:tc>
      </w:tr>
      <w:tr w:rsidR="007E191B" w14:paraId="06445565" w14:textId="77777777">
        <w:trPr>
          <w:trHeight w:val="271"/>
          <w:jc w:val="center"/>
        </w:trPr>
        <w:tc>
          <w:tcPr>
            <w:tcW w:w="664" w:type="pct"/>
            <w:tcBorders>
              <w:top w:val="single" w:sz="4" w:space="0" w:color="auto"/>
              <w:left w:val="single" w:sz="4" w:space="0" w:color="auto"/>
              <w:bottom w:val="single" w:sz="4" w:space="0" w:color="auto"/>
              <w:right w:val="single" w:sz="4" w:space="0" w:color="auto"/>
            </w:tcBorders>
            <w:shd w:val="clear" w:color="auto" w:fill="auto"/>
            <w:vAlign w:val="center"/>
          </w:tcPr>
          <w:p w14:paraId="649BA505"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tcPr>
          <w:p w14:paraId="4216AD1F"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0.0320</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7AFC6536"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0.0160</w:t>
            </w:r>
          </w:p>
        </w:tc>
        <w:tc>
          <w:tcPr>
            <w:tcW w:w="926" w:type="pct"/>
            <w:tcBorders>
              <w:top w:val="single" w:sz="4" w:space="0" w:color="auto"/>
              <w:left w:val="single" w:sz="4" w:space="0" w:color="auto"/>
              <w:bottom w:val="single" w:sz="4" w:space="0" w:color="auto"/>
              <w:right w:val="single" w:sz="4" w:space="0" w:color="auto"/>
            </w:tcBorders>
            <w:shd w:val="clear" w:color="auto" w:fill="auto"/>
            <w:vAlign w:val="center"/>
          </w:tcPr>
          <w:p w14:paraId="3FC3B87C"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0</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52894E3A"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-0.0151</w:t>
            </w:r>
          </w:p>
        </w:tc>
        <w:tc>
          <w:tcPr>
            <w:tcW w:w="831" w:type="pct"/>
            <w:tcBorders>
              <w:top w:val="single" w:sz="4" w:space="0" w:color="auto"/>
              <w:left w:val="single" w:sz="4" w:space="0" w:color="auto"/>
              <w:bottom w:val="single" w:sz="4" w:space="0" w:color="auto"/>
              <w:right w:val="single" w:sz="4" w:space="0" w:color="auto"/>
            </w:tcBorders>
            <w:shd w:val="clear" w:color="auto" w:fill="auto"/>
            <w:vAlign w:val="center"/>
          </w:tcPr>
          <w:p w14:paraId="788AF776"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-0.0302</w:t>
            </w:r>
          </w:p>
        </w:tc>
      </w:tr>
      <w:tr w:rsidR="007E191B" w14:paraId="7376C042" w14:textId="77777777">
        <w:trPr>
          <w:trHeight w:val="271"/>
          <w:jc w:val="center"/>
        </w:trPr>
        <w:tc>
          <w:tcPr>
            <w:tcW w:w="664" w:type="pct"/>
            <w:tcBorders>
              <w:top w:val="single" w:sz="4" w:space="0" w:color="auto"/>
              <w:left w:val="single" w:sz="4" w:space="0" w:color="auto"/>
              <w:bottom w:val="single" w:sz="4" w:space="0" w:color="auto"/>
              <w:right w:val="single" w:sz="4" w:space="0" w:color="auto"/>
            </w:tcBorders>
            <w:shd w:val="clear" w:color="auto" w:fill="auto"/>
            <w:vAlign w:val="center"/>
          </w:tcPr>
          <w:p w14:paraId="068CA9FC"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基本设施状况</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tcPr>
          <w:p w14:paraId="5D61D50E"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市政供水、供电保证率高，排水状况好</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0D374FE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市政供水、供电保证率较高，排水状况较好</w:t>
            </w:r>
          </w:p>
        </w:tc>
        <w:tc>
          <w:tcPr>
            <w:tcW w:w="926" w:type="pct"/>
            <w:tcBorders>
              <w:top w:val="single" w:sz="4" w:space="0" w:color="auto"/>
              <w:left w:val="single" w:sz="4" w:space="0" w:color="auto"/>
              <w:bottom w:val="single" w:sz="4" w:space="0" w:color="auto"/>
              <w:right w:val="single" w:sz="4" w:space="0" w:color="auto"/>
            </w:tcBorders>
            <w:shd w:val="clear" w:color="auto" w:fill="auto"/>
            <w:vAlign w:val="center"/>
          </w:tcPr>
          <w:p w14:paraId="1E0043C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市政供水、供电保证率一般，排水状况一般</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0B3414D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市政供水、供电保证率较低，排水状况较差</w:t>
            </w:r>
          </w:p>
        </w:tc>
        <w:tc>
          <w:tcPr>
            <w:tcW w:w="831" w:type="pct"/>
            <w:tcBorders>
              <w:top w:val="single" w:sz="4" w:space="0" w:color="auto"/>
              <w:left w:val="single" w:sz="4" w:space="0" w:color="auto"/>
              <w:bottom w:val="single" w:sz="4" w:space="0" w:color="auto"/>
              <w:right w:val="single" w:sz="4" w:space="0" w:color="auto"/>
            </w:tcBorders>
            <w:shd w:val="clear" w:color="auto" w:fill="auto"/>
            <w:vAlign w:val="center"/>
          </w:tcPr>
          <w:p w14:paraId="68111C47"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市政供水、供电保证率低，排水状况差</w:t>
            </w:r>
          </w:p>
        </w:tc>
      </w:tr>
      <w:tr w:rsidR="007E191B" w14:paraId="40831479" w14:textId="77777777">
        <w:trPr>
          <w:trHeight w:val="271"/>
          <w:jc w:val="center"/>
        </w:trPr>
        <w:tc>
          <w:tcPr>
            <w:tcW w:w="664" w:type="pct"/>
            <w:tcBorders>
              <w:top w:val="single" w:sz="4" w:space="0" w:color="auto"/>
              <w:left w:val="single" w:sz="4" w:space="0" w:color="auto"/>
              <w:bottom w:val="single" w:sz="4" w:space="0" w:color="auto"/>
              <w:right w:val="single" w:sz="4" w:space="0" w:color="auto"/>
            </w:tcBorders>
            <w:shd w:val="clear" w:color="auto" w:fill="auto"/>
            <w:vAlign w:val="center"/>
          </w:tcPr>
          <w:p w14:paraId="2DBA9678"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tcPr>
          <w:p w14:paraId="6A2B420C"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0.0254</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1891B90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0.0127</w:t>
            </w:r>
          </w:p>
        </w:tc>
        <w:tc>
          <w:tcPr>
            <w:tcW w:w="926" w:type="pct"/>
            <w:tcBorders>
              <w:top w:val="single" w:sz="4" w:space="0" w:color="auto"/>
              <w:left w:val="single" w:sz="4" w:space="0" w:color="auto"/>
              <w:bottom w:val="single" w:sz="4" w:space="0" w:color="auto"/>
              <w:right w:val="single" w:sz="4" w:space="0" w:color="auto"/>
            </w:tcBorders>
            <w:shd w:val="clear" w:color="auto" w:fill="auto"/>
            <w:vAlign w:val="center"/>
          </w:tcPr>
          <w:p w14:paraId="29730B6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0</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3D88E5BA"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-0.0120</w:t>
            </w:r>
          </w:p>
        </w:tc>
        <w:tc>
          <w:tcPr>
            <w:tcW w:w="831" w:type="pct"/>
            <w:tcBorders>
              <w:top w:val="single" w:sz="4" w:space="0" w:color="auto"/>
              <w:left w:val="single" w:sz="4" w:space="0" w:color="auto"/>
              <w:bottom w:val="single" w:sz="4" w:space="0" w:color="auto"/>
              <w:right w:val="single" w:sz="4" w:space="0" w:color="auto"/>
            </w:tcBorders>
            <w:shd w:val="clear" w:color="auto" w:fill="auto"/>
            <w:vAlign w:val="center"/>
          </w:tcPr>
          <w:p w14:paraId="47E1E7B6"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-0.0240</w:t>
            </w:r>
          </w:p>
        </w:tc>
      </w:tr>
      <w:tr w:rsidR="007E191B" w14:paraId="095877BE" w14:textId="77777777">
        <w:trPr>
          <w:trHeight w:val="271"/>
          <w:jc w:val="center"/>
        </w:trPr>
        <w:tc>
          <w:tcPr>
            <w:tcW w:w="664" w:type="pct"/>
            <w:tcBorders>
              <w:top w:val="single" w:sz="4" w:space="0" w:color="auto"/>
              <w:left w:val="single" w:sz="4" w:space="0" w:color="auto"/>
              <w:bottom w:val="single" w:sz="4" w:space="0" w:color="auto"/>
              <w:right w:val="single" w:sz="4" w:space="0" w:color="auto"/>
            </w:tcBorders>
            <w:shd w:val="clear" w:color="auto" w:fill="auto"/>
            <w:vAlign w:val="center"/>
          </w:tcPr>
          <w:p w14:paraId="7FB53A3F"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环境条件</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tcPr>
          <w:p w14:paraId="6688905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地形、地貌、地质等情况良好，无噪音影响</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2016A424"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地形、地貌、地质等情况较好，噪音影响轻微</w:t>
            </w:r>
          </w:p>
        </w:tc>
        <w:tc>
          <w:tcPr>
            <w:tcW w:w="926" w:type="pct"/>
            <w:tcBorders>
              <w:top w:val="single" w:sz="4" w:space="0" w:color="auto"/>
              <w:left w:val="single" w:sz="4" w:space="0" w:color="auto"/>
              <w:bottom w:val="single" w:sz="4" w:space="0" w:color="auto"/>
              <w:right w:val="single" w:sz="4" w:space="0" w:color="auto"/>
            </w:tcBorders>
            <w:shd w:val="clear" w:color="auto" w:fill="auto"/>
            <w:vAlign w:val="center"/>
          </w:tcPr>
          <w:p w14:paraId="1FA3AB9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地形、地貌、地质等情况一般，噪音影响一般</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64FA36F0"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地形、地貌、地质等情况较差，噪音影响较严重</w:t>
            </w:r>
          </w:p>
        </w:tc>
        <w:tc>
          <w:tcPr>
            <w:tcW w:w="831" w:type="pct"/>
            <w:tcBorders>
              <w:top w:val="single" w:sz="4" w:space="0" w:color="auto"/>
              <w:left w:val="single" w:sz="4" w:space="0" w:color="auto"/>
              <w:bottom w:val="single" w:sz="4" w:space="0" w:color="auto"/>
              <w:right w:val="single" w:sz="4" w:space="0" w:color="auto"/>
            </w:tcBorders>
            <w:shd w:val="clear" w:color="auto" w:fill="auto"/>
            <w:vAlign w:val="center"/>
          </w:tcPr>
          <w:p w14:paraId="6E1A7DC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地形、地貌、地质等情况差，噪音影响严重</w:t>
            </w:r>
          </w:p>
        </w:tc>
      </w:tr>
      <w:tr w:rsidR="007E191B" w14:paraId="27591628" w14:textId="77777777">
        <w:trPr>
          <w:trHeight w:val="271"/>
          <w:jc w:val="center"/>
        </w:trPr>
        <w:tc>
          <w:tcPr>
            <w:tcW w:w="664" w:type="pct"/>
            <w:tcBorders>
              <w:top w:val="single" w:sz="4" w:space="0" w:color="auto"/>
              <w:left w:val="single" w:sz="4" w:space="0" w:color="auto"/>
              <w:bottom w:val="single" w:sz="4" w:space="0" w:color="auto"/>
              <w:right w:val="single" w:sz="4" w:space="0" w:color="auto"/>
            </w:tcBorders>
            <w:shd w:val="clear" w:color="auto" w:fill="auto"/>
            <w:vAlign w:val="center"/>
          </w:tcPr>
          <w:p w14:paraId="21F660E8"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tcPr>
          <w:p w14:paraId="03F0768E"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0.0168</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3B00E9FF"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0.0084</w:t>
            </w:r>
          </w:p>
        </w:tc>
        <w:tc>
          <w:tcPr>
            <w:tcW w:w="926" w:type="pct"/>
            <w:tcBorders>
              <w:top w:val="single" w:sz="4" w:space="0" w:color="auto"/>
              <w:left w:val="single" w:sz="4" w:space="0" w:color="auto"/>
              <w:bottom w:val="single" w:sz="4" w:space="0" w:color="auto"/>
              <w:right w:val="single" w:sz="4" w:space="0" w:color="auto"/>
            </w:tcBorders>
            <w:shd w:val="clear" w:color="auto" w:fill="auto"/>
            <w:vAlign w:val="center"/>
          </w:tcPr>
          <w:p w14:paraId="2D1DAF4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0</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66D945B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-0.0080</w:t>
            </w:r>
          </w:p>
        </w:tc>
        <w:tc>
          <w:tcPr>
            <w:tcW w:w="831" w:type="pct"/>
            <w:tcBorders>
              <w:top w:val="single" w:sz="4" w:space="0" w:color="auto"/>
              <w:left w:val="single" w:sz="4" w:space="0" w:color="auto"/>
              <w:bottom w:val="single" w:sz="4" w:space="0" w:color="auto"/>
              <w:right w:val="single" w:sz="4" w:space="0" w:color="auto"/>
            </w:tcBorders>
            <w:shd w:val="clear" w:color="auto" w:fill="auto"/>
            <w:vAlign w:val="center"/>
          </w:tcPr>
          <w:p w14:paraId="3854C6B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-0.0160</w:t>
            </w:r>
          </w:p>
        </w:tc>
      </w:tr>
      <w:tr w:rsidR="007E191B" w14:paraId="51DFAC5D" w14:textId="77777777">
        <w:trPr>
          <w:trHeight w:val="271"/>
          <w:jc w:val="center"/>
        </w:trPr>
        <w:tc>
          <w:tcPr>
            <w:tcW w:w="664" w:type="pct"/>
            <w:tcBorders>
              <w:top w:val="single" w:sz="4" w:space="0" w:color="auto"/>
              <w:left w:val="single" w:sz="4" w:space="0" w:color="auto"/>
              <w:bottom w:val="single" w:sz="4" w:space="0" w:color="auto"/>
              <w:right w:val="single" w:sz="4" w:space="0" w:color="auto"/>
            </w:tcBorders>
            <w:shd w:val="clear" w:color="auto" w:fill="auto"/>
            <w:vAlign w:val="center"/>
          </w:tcPr>
          <w:p w14:paraId="1FB3B9AD"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产业集聚效益</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tcPr>
          <w:p w14:paraId="4CE6DDB7"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产业集聚度高</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4FD49457"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产业集聚度较高</w:t>
            </w:r>
          </w:p>
        </w:tc>
        <w:tc>
          <w:tcPr>
            <w:tcW w:w="926" w:type="pct"/>
            <w:tcBorders>
              <w:top w:val="single" w:sz="4" w:space="0" w:color="auto"/>
              <w:left w:val="single" w:sz="4" w:space="0" w:color="auto"/>
              <w:bottom w:val="single" w:sz="4" w:space="0" w:color="auto"/>
              <w:right w:val="single" w:sz="4" w:space="0" w:color="auto"/>
            </w:tcBorders>
            <w:shd w:val="clear" w:color="auto" w:fill="auto"/>
            <w:vAlign w:val="center"/>
          </w:tcPr>
          <w:p w14:paraId="294BA5CC"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产业集聚度一般</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562454EE"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产业集聚度较低</w:t>
            </w:r>
          </w:p>
        </w:tc>
        <w:tc>
          <w:tcPr>
            <w:tcW w:w="831" w:type="pct"/>
            <w:tcBorders>
              <w:top w:val="single" w:sz="4" w:space="0" w:color="auto"/>
              <w:left w:val="single" w:sz="4" w:space="0" w:color="auto"/>
              <w:bottom w:val="single" w:sz="4" w:space="0" w:color="auto"/>
              <w:right w:val="single" w:sz="4" w:space="0" w:color="auto"/>
            </w:tcBorders>
            <w:shd w:val="clear" w:color="auto" w:fill="auto"/>
            <w:vAlign w:val="center"/>
          </w:tcPr>
          <w:p w14:paraId="4ADB15C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产业集聚度低</w:t>
            </w:r>
          </w:p>
        </w:tc>
      </w:tr>
      <w:tr w:rsidR="007E191B" w14:paraId="046F5C3F" w14:textId="77777777">
        <w:trPr>
          <w:trHeight w:val="271"/>
          <w:jc w:val="center"/>
        </w:trPr>
        <w:tc>
          <w:tcPr>
            <w:tcW w:w="664" w:type="pct"/>
            <w:tcBorders>
              <w:top w:val="single" w:sz="4" w:space="0" w:color="auto"/>
              <w:left w:val="single" w:sz="4" w:space="0" w:color="auto"/>
              <w:bottom w:val="single" w:sz="4" w:space="0" w:color="auto"/>
              <w:right w:val="single" w:sz="4" w:space="0" w:color="auto"/>
            </w:tcBorders>
            <w:shd w:val="clear" w:color="auto" w:fill="auto"/>
            <w:vAlign w:val="center"/>
          </w:tcPr>
          <w:p w14:paraId="0CE45EA7"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tcPr>
          <w:p w14:paraId="300FF19A"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0.0140</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6EB47EFA"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0.0070</w:t>
            </w:r>
          </w:p>
        </w:tc>
        <w:tc>
          <w:tcPr>
            <w:tcW w:w="926" w:type="pct"/>
            <w:tcBorders>
              <w:top w:val="single" w:sz="4" w:space="0" w:color="auto"/>
              <w:left w:val="single" w:sz="4" w:space="0" w:color="auto"/>
              <w:bottom w:val="single" w:sz="4" w:space="0" w:color="auto"/>
              <w:right w:val="single" w:sz="4" w:space="0" w:color="auto"/>
            </w:tcBorders>
            <w:shd w:val="clear" w:color="auto" w:fill="auto"/>
            <w:vAlign w:val="center"/>
          </w:tcPr>
          <w:p w14:paraId="1D783B74"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0</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288D83B8"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-0.0066</w:t>
            </w:r>
          </w:p>
        </w:tc>
        <w:tc>
          <w:tcPr>
            <w:tcW w:w="831" w:type="pct"/>
            <w:tcBorders>
              <w:top w:val="single" w:sz="4" w:space="0" w:color="auto"/>
              <w:left w:val="single" w:sz="4" w:space="0" w:color="auto"/>
              <w:bottom w:val="single" w:sz="4" w:space="0" w:color="auto"/>
              <w:right w:val="single" w:sz="4" w:space="0" w:color="auto"/>
            </w:tcBorders>
            <w:shd w:val="clear" w:color="auto" w:fill="auto"/>
            <w:vAlign w:val="center"/>
          </w:tcPr>
          <w:p w14:paraId="5802F49F"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-0.0132</w:t>
            </w:r>
          </w:p>
        </w:tc>
      </w:tr>
      <w:tr w:rsidR="007E191B" w14:paraId="2AF25032" w14:textId="77777777">
        <w:trPr>
          <w:trHeight w:val="271"/>
          <w:jc w:val="center"/>
        </w:trPr>
        <w:tc>
          <w:tcPr>
            <w:tcW w:w="664" w:type="pct"/>
            <w:tcBorders>
              <w:top w:val="single" w:sz="4" w:space="0" w:color="auto"/>
              <w:left w:val="single" w:sz="4" w:space="0" w:color="auto"/>
              <w:bottom w:val="single" w:sz="4" w:space="0" w:color="auto"/>
              <w:right w:val="single" w:sz="4" w:space="0" w:color="auto"/>
            </w:tcBorders>
            <w:shd w:val="clear" w:color="auto" w:fill="auto"/>
            <w:vAlign w:val="center"/>
          </w:tcPr>
          <w:p w14:paraId="3F328041"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城镇规划</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tcPr>
          <w:p w14:paraId="0F6F0D44"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规划前景好</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325CA067"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规划前景较好</w:t>
            </w:r>
          </w:p>
        </w:tc>
        <w:tc>
          <w:tcPr>
            <w:tcW w:w="926" w:type="pct"/>
            <w:tcBorders>
              <w:top w:val="single" w:sz="4" w:space="0" w:color="auto"/>
              <w:left w:val="single" w:sz="4" w:space="0" w:color="auto"/>
              <w:bottom w:val="single" w:sz="4" w:space="0" w:color="auto"/>
              <w:right w:val="single" w:sz="4" w:space="0" w:color="auto"/>
            </w:tcBorders>
            <w:shd w:val="clear" w:color="auto" w:fill="auto"/>
            <w:vAlign w:val="center"/>
          </w:tcPr>
          <w:p w14:paraId="268259D3"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规划前景一般</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71BCB54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规划前景较差</w:t>
            </w:r>
          </w:p>
        </w:tc>
        <w:tc>
          <w:tcPr>
            <w:tcW w:w="831" w:type="pct"/>
            <w:tcBorders>
              <w:top w:val="single" w:sz="4" w:space="0" w:color="auto"/>
              <w:left w:val="single" w:sz="4" w:space="0" w:color="auto"/>
              <w:bottom w:val="single" w:sz="4" w:space="0" w:color="auto"/>
              <w:right w:val="single" w:sz="4" w:space="0" w:color="auto"/>
            </w:tcBorders>
            <w:shd w:val="clear" w:color="auto" w:fill="auto"/>
            <w:vAlign w:val="center"/>
          </w:tcPr>
          <w:p w14:paraId="6F83B637"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规划前景差</w:t>
            </w:r>
          </w:p>
        </w:tc>
      </w:tr>
      <w:tr w:rsidR="007E191B" w14:paraId="5A0CEADE" w14:textId="77777777">
        <w:trPr>
          <w:trHeight w:val="271"/>
          <w:jc w:val="center"/>
        </w:trPr>
        <w:tc>
          <w:tcPr>
            <w:tcW w:w="664" w:type="pct"/>
            <w:tcBorders>
              <w:top w:val="single" w:sz="4" w:space="0" w:color="auto"/>
              <w:left w:val="single" w:sz="4" w:space="0" w:color="auto"/>
              <w:bottom w:val="single" w:sz="4" w:space="0" w:color="auto"/>
              <w:right w:val="single" w:sz="4" w:space="0" w:color="auto"/>
            </w:tcBorders>
            <w:shd w:val="clear" w:color="auto" w:fill="auto"/>
            <w:vAlign w:val="center"/>
          </w:tcPr>
          <w:p w14:paraId="2CFB5D84"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tcPr>
          <w:p w14:paraId="423F5224"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0.0180</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123F09F8"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0.0090</w:t>
            </w:r>
          </w:p>
        </w:tc>
        <w:tc>
          <w:tcPr>
            <w:tcW w:w="926" w:type="pct"/>
            <w:tcBorders>
              <w:top w:val="single" w:sz="4" w:space="0" w:color="auto"/>
              <w:left w:val="single" w:sz="4" w:space="0" w:color="auto"/>
              <w:bottom w:val="single" w:sz="4" w:space="0" w:color="auto"/>
              <w:right w:val="single" w:sz="4" w:space="0" w:color="auto"/>
            </w:tcBorders>
            <w:shd w:val="clear" w:color="auto" w:fill="auto"/>
            <w:vAlign w:val="center"/>
          </w:tcPr>
          <w:p w14:paraId="176E2F3C"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0</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7916D6DA"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-0.0085</w:t>
            </w:r>
          </w:p>
        </w:tc>
        <w:tc>
          <w:tcPr>
            <w:tcW w:w="831" w:type="pct"/>
            <w:tcBorders>
              <w:top w:val="single" w:sz="4" w:space="0" w:color="auto"/>
              <w:left w:val="single" w:sz="4" w:space="0" w:color="auto"/>
              <w:bottom w:val="single" w:sz="4" w:space="0" w:color="auto"/>
              <w:right w:val="single" w:sz="4" w:space="0" w:color="auto"/>
            </w:tcBorders>
            <w:shd w:val="clear" w:color="auto" w:fill="auto"/>
            <w:vAlign w:val="center"/>
          </w:tcPr>
          <w:p w14:paraId="7C3D6306"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-0.0170</w:t>
            </w:r>
          </w:p>
        </w:tc>
      </w:tr>
    </w:tbl>
    <w:p w14:paraId="3C9B3312" w14:textId="77777777" w:rsidR="007E191B" w:rsidRDefault="00CE1687">
      <w:pPr>
        <w:adjustRightInd w:val="0"/>
        <w:snapToGrid w:val="0"/>
        <w:spacing w:beforeLines="50" w:before="156" w:line="360" w:lineRule="auto"/>
        <w:jc w:val="center"/>
        <w:rPr>
          <w:rFonts w:ascii="Times New Roman" w:eastAsia="仿宋_GB2312" w:hAnsi="Times New Roman" w:cs="Times New Roman"/>
          <w:b/>
          <w:bCs/>
          <w:color w:val="000000"/>
          <w:sz w:val="24"/>
        </w:rPr>
      </w:pPr>
      <w:r>
        <w:rPr>
          <w:rFonts w:ascii="Times New Roman" w:eastAsia="仿宋_GB2312" w:hAnsi="Times New Roman" w:cs="Times New Roman"/>
          <w:b/>
          <w:bCs/>
          <w:color w:val="000000"/>
          <w:sz w:val="24"/>
        </w:rPr>
        <w:t>表</w:t>
      </w:r>
      <w:r>
        <w:rPr>
          <w:rFonts w:ascii="Times New Roman" w:eastAsia="仿宋_GB2312" w:hAnsi="Times New Roman" w:cs="Times New Roman"/>
          <w:b/>
          <w:bCs/>
          <w:color w:val="000000"/>
          <w:sz w:val="24"/>
        </w:rPr>
        <w:t>4-</w:t>
      </w:r>
      <w:r>
        <w:rPr>
          <w:rFonts w:ascii="Times New Roman" w:eastAsia="仿宋_GB2312" w:hAnsi="Times New Roman" w:cs="Times New Roman"/>
          <w:b/>
          <w:bCs/>
          <w:sz w:val="24"/>
        </w:rPr>
        <w:t>20</w:t>
      </w:r>
      <w:r>
        <w:rPr>
          <w:rFonts w:ascii="Times New Roman" w:eastAsia="仿宋_GB2312" w:hAnsi="Times New Roman" w:cs="Times New Roman"/>
          <w:b/>
          <w:sz w:val="24"/>
        </w:rPr>
        <w:t xml:space="preserve">  </w:t>
      </w:r>
      <w:r>
        <w:rPr>
          <w:rFonts w:ascii="Times New Roman" w:eastAsia="仿宋_GB2312" w:hAnsi="Times New Roman" w:cs="Times New Roman"/>
          <w:b/>
          <w:sz w:val="24"/>
        </w:rPr>
        <w:t>工业用地一级区域因素修正系数表（乡镇）</w:t>
      </w:r>
    </w:p>
    <w:tbl>
      <w:tblPr>
        <w:tblW w:w="5556" w:type="pct"/>
        <w:jc w:val="center"/>
        <w:tblLook w:val="04A0" w:firstRow="1" w:lastRow="0" w:firstColumn="1" w:lastColumn="0" w:noHBand="0" w:noVBand="1"/>
      </w:tblPr>
      <w:tblGrid>
        <w:gridCol w:w="1356"/>
        <w:gridCol w:w="1821"/>
        <w:gridCol w:w="1683"/>
        <w:gridCol w:w="1809"/>
        <w:gridCol w:w="1675"/>
        <w:gridCol w:w="1675"/>
      </w:tblGrid>
      <w:tr w:rsidR="007E191B" w14:paraId="54041CAE" w14:textId="77777777">
        <w:trPr>
          <w:trHeight w:val="318"/>
          <w:tblHeader/>
          <w:jc w:val="center"/>
        </w:trPr>
        <w:tc>
          <w:tcPr>
            <w:tcW w:w="676" w:type="pct"/>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29030D03" w14:textId="77777777" w:rsidR="007E191B" w:rsidRDefault="00CE1687">
            <w:pPr>
              <w:widowControl/>
              <w:adjustRightInd w:val="0"/>
              <w:snapToGrid w:val="0"/>
              <w:jc w:val="right"/>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优劣度</w:t>
            </w:r>
          </w:p>
          <w:p w14:paraId="7516ECE6" w14:textId="77777777" w:rsidR="007E191B" w:rsidRDefault="00CE1687">
            <w:pPr>
              <w:widowControl/>
              <w:adjustRightInd w:val="0"/>
              <w:snapToGrid w:val="0"/>
              <w:jc w:val="left"/>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因素</w:t>
            </w:r>
          </w:p>
        </w:tc>
        <w:tc>
          <w:tcPr>
            <w:tcW w:w="90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B8B3855"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优</w:t>
            </w:r>
          </w:p>
        </w:tc>
        <w:tc>
          <w:tcPr>
            <w:tcW w:w="84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FCC342"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较优</w:t>
            </w:r>
          </w:p>
        </w:tc>
        <w:tc>
          <w:tcPr>
            <w:tcW w:w="90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9DBA586"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一般</w:t>
            </w:r>
          </w:p>
        </w:tc>
        <w:tc>
          <w:tcPr>
            <w:tcW w:w="83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69EAE8"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较劣</w:t>
            </w:r>
          </w:p>
        </w:tc>
        <w:tc>
          <w:tcPr>
            <w:tcW w:w="83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C65AF55"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劣</w:t>
            </w:r>
          </w:p>
        </w:tc>
      </w:tr>
      <w:tr w:rsidR="007E191B" w14:paraId="44C642C5" w14:textId="77777777">
        <w:trPr>
          <w:trHeight w:val="318"/>
          <w:tblHeader/>
          <w:jc w:val="center"/>
        </w:trPr>
        <w:tc>
          <w:tcPr>
            <w:tcW w:w="676" w:type="pct"/>
            <w:vMerge/>
            <w:tcBorders>
              <w:top w:val="single" w:sz="4" w:space="0" w:color="auto"/>
              <w:left w:val="single" w:sz="4" w:space="0" w:color="auto"/>
              <w:bottom w:val="single" w:sz="4" w:space="0" w:color="auto"/>
              <w:right w:val="single" w:sz="4" w:space="0" w:color="auto"/>
            </w:tcBorders>
            <w:vAlign w:val="center"/>
          </w:tcPr>
          <w:p w14:paraId="3CCD2005" w14:textId="77777777" w:rsidR="007E191B" w:rsidRDefault="007E191B">
            <w:pPr>
              <w:widowControl/>
              <w:adjustRightInd w:val="0"/>
              <w:snapToGrid w:val="0"/>
              <w:jc w:val="left"/>
              <w:rPr>
                <w:rFonts w:ascii="Times New Roman" w:eastAsia="仿宋_GB2312" w:hAnsi="Times New Roman" w:cs="Times New Roman"/>
                <w:b/>
                <w:bCs/>
                <w:color w:val="000000"/>
                <w:kern w:val="0"/>
                <w:sz w:val="24"/>
              </w:rPr>
            </w:pPr>
          </w:p>
        </w:tc>
        <w:tc>
          <w:tcPr>
            <w:tcW w:w="909" w:type="pct"/>
            <w:vMerge/>
            <w:tcBorders>
              <w:top w:val="single" w:sz="4" w:space="0" w:color="auto"/>
              <w:left w:val="single" w:sz="4" w:space="0" w:color="auto"/>
              <w:bottom w:val="single" w:sz="4" w:space="0" w:color="auto"/>
              <w:right w:val="single" w:sz="4" w:space="0" w:color="auto"/>
            </w:tcBorders>
            <w:vAlign w:val="center"/>
          </w:tcPr>
          <w:p w14:paraId="24522D5F" w14:textId="77777777" w:rsidR="007E191B" w:rsidRDefault="007E191B">
            <w:pPr>
              <w:widowControl/>
              <w:adjustRightInd w:val="0"/>
              <w:snapToGrid w:val="0"/>
              <w:jc w:val="left"/>
              <w:rPr>
                <w:rFonts w:ascii="Times New Roman" w:eastAsia="仿宋_GB2312" w:hAnsi="Times New Roman" w:cs="Times New Roman"/>
                <w:b/>
                <w:bCs/>
                <w:kern w:val="0"/>
                <w:sz w:val="24"/>
              </w:rPr>
            </w:pPr>
          </w:p>
        </w:tc>
        <w:tc>
          <w:tcPr>
            <w:tcW w:w="840" w:type="pct"/>
            <w:vMerge/>
            <w:tcBorders>
              <w:top w:val="single" w:sz="4" w:space="0" w:color="auto"/>
              <w:left w:val="single" w:sz="4" w:space="0" w:color="auto"/>
              <w:bottom w:val="single" w:sz="4" w:space="0" w:color="auto"/>
              <w:right w:val="single" w:sz="4" w:space="0" w:color="auto"/>
            </w:tcBorders>
            <w:vAlign w:val="center"/>
          </w:tcPr>
          <w:p w14:paraId="7FA348E9" w14:textId="77777777" w:rsidR="007E191B" w:rsidRDefault="007E191B">
            <w:pPr>
              <w:widowControl/>
              <w:adjustRightInd w:val="0"/>
              <w:snapToGrid w:val="0"/>
              <w:jc w:val="left"/>
              <w:rPr>
                <w:rFonts w:ascii="Times New Roman" w:eastAsia="仿宋_GB2312" w:hAnsi="Times New Roman" w:cs="Times New Roman"/>
                <w:b/>
                <w:bCs/>
                <w:kern w:val="0"/>
                <w:sz w:val="24"/>
              </w:rPr>
            </w:pPr>
          </w:p>
        </w:tc>
        <w:tc>
          <w:tcPr>
            <w:tcW w:w="903" w:type="pct"/>
            <w:vMerge/>
            <w:tcBorders>
              <w:top w:val="single" w:sz="4" w:space="0" w:color="auto"/>
              <w:left w:val="single" w:sz="4" w:space="0" w:color="auto"/>
              <w:bottom w:val="single" w:sz="4" w:space="0" w:color="auto"/>
              <w:right w:val="single" w:sz="4" w:space="0" w:color="auto"/>
            </w:tcBorders>
            <w:vAlign w:val="center"/>
          </w:tcPr>
          <w:p w14:paraId="363103B6" w14:textId="77777777" w:rsidR="007E191B" w:rsidRDefault="007E191B">
            <w:pPr>
              <w:widowControl/>
              <w:adjustRightInd w:val="0"/>
              <w:snapToGrid w:val="0"/>
              <w:jc w:val="left"/>
              <w:rPr>
                <w:rFonts w:ascii="Times New Roman" w:eastAsia="仿宋_GB2312" w:hAnsi="Times New Roman" w:cs="Times New Roman"/>
                <w:b/>
                <w:bCs/>
                <w:kern w:val="0"/>
                <w:sz w:val="24"/>
              </w:rPr>
            </w:pPr>
          </w:p>
        </w:tc>
        <w:tc>
          <w:tcPr>
            <w:tcW w:w="836" w:type="pct"/>
            <w:vMerge/>
            <w:tcBorders>
              <w:top w:val="single" w:sz="4" w:space="0" w:color="auto"/>
              <w:left w:val="single" w:sz="4" w:space="0" w:color="auto"/>
              <w:bottom w:val="single" w:sz="4" w:space="0" w:color="auto"/>
              <w:right w:val="single" w:sz="4" w:space="0" w:color="auto"/>
            </w:tcBorders>
            <w:vAlign w:val="center"/>
          </w:tcPr>
          <w:p w14:paraId="11683AB5" w14:textId="77777777" w:rsidR="007E191B" w:rsidRDefault="007E191B">
            <w:pPr>
              <w:widowControl/>
              <w:adjustRightInd w:val="0"/>
              <w:snapToGrid w:val="0"/>
              <w:jc w:val="left"/>
              <w:rPr>
                <w:rFonts w:ascii="Times New Roman" w:eastAsia="仿宋_GB2312" w:hAnsi="Times New Roman" w:cs="Times New Roman"/>
                <w:b/>
                <w:bCs/>
                <w:kern w:val="0"/>
                <w:sz w:val="24"/>
              </w:rPr>
            </w:pPr>
          </w:p>
        </w:tc>
        <w:tc>
          <w:tcPr>
            <w:tcW w:w="836" w:type="pct"/>
            <w:vMerge/>
            <w:tcBorders>
              <w:top w:val="single" w:sz="4" w:space="0" w:color="auto"/>
              <w:left w:val="single" w:sz="4" w:space="0" w:color="auto"/>
              <w:bottom w:val="single" w:sz="4" w:space="0" w:color="auto"/>
              <w:right w:val="single" w:sz="4" w:space="0" w:color="auto"/>
            </w:tcBorders>
            <w:vAlign w:val="center"/>
          </w:tcPr>
          <w:p w14:paraId="66A0E035" w14:textId="77777777" w:rsidR="007E191B" w:rsidRDefault="007E191B">
            <w:pPr>
              <w:widowControl/>
              <w:adjustRightInd w:val="0"/>
              <w:snapToGrid w:val="0"/>
              <w:jc w:val="left"/>
              <w:rPr>
                <w:rFonts w:ascii="Times New Roman" w:eastAsia="仿宋_GB2312" w:hAnsi="Times New Roman" w:cs="Times New Roman"/>
                <w:b/>
                <w:bCs/>
                <w:kern w:val="0"/>
                <w:sz w:val="24"/>
              </w:rPr>
            </w:pPr>
          </w:p>
        </w:tc>
      </w:tr>
      <w:tr w:rsidR="007E191B" w14:paraId="30D79214" w14:textId="77777777">
        <w:trPr>
          <w:trHeight w:val="276"/>
          <w:jc w:val="center"/>
        </w:trPr>
        <w:tc>
          <w:tcPr>
            <w:tcW w:w="676" w:type="pct"/>
            <w:tcBorders>
              <w:top w:val="single" w:sz="4" w:space="0" w:color="auto"/>
              <w:left w:val="single" w:sz="4" w:space="0" w:color="auto"/>
              <w:bottom w:val="single" w:sz="4" w:space="0" w:color="auto"/>
              <w:right w:val="single" w:sz="4" w:space="0" w:color="auto"/>
            </w:tcBorders>
            <w:shd w:val="clear" w:color="auto" w:fill="auto"/>
            <w:vAlign w:val="center"/>
          </w:tcPr>
          <w:p w14:paraId="04FC6087"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交通条件</w:t>
            </w:r>
          </w:p>
        </w:tc>
        <w:tc>
          <w:tcPr>
            <w:tcW w:w="909" w:type="pct"/>
            <w:tcBorders>
              <w:top w:val="single" w:sz="4" w:space="0" w:color="auto"/>
              <w:left w:val="single" w:sz="4" w:space="0" w:color="auto"/>
              <w:bottom w:val="single" w:sz="4" w:space="0" w:color="auto"/>
              <w:right w:val="single" w:sz="4" w:space="0" w:color="auto"/>
            </w:tcBorders>
            <w:shd w:val="clear" w:color="auto" w:fill="auto"/>
            <w:vAlign w:val="center"/>
          </w:tcPr>
          <w:p w14:paraId="610FD02A"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临交通型主干道，道路通达度高，对外交通便利</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36B1D32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临交通型次干道，道路通达度较高，对外交通较便利</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tcPr>
          <w:p w14:paraId="5EFDFDE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临混合型道路，道路通达度一般，对外交通一般</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tcPr>
          <w:p w14:paraId="510210A8"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临支路，道路通达度较低，对外交通较差</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tcPr>
          <w:p w14:paraId="5745EE66"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不临路，道路通达度低，对外交通差</w:t>
            </w:r>
          </w:p>
        </w:tc>
      </w:tr>
      <w:tr w:rsidR="007E191B" w14:paraId="54BECB0F" w14:textId="77777777">
        <w:trPr>
          <w:trHeight w:val="276"/>
          <w:jc w:val="center"/>
        </w:trPr>
        <w:tc>
          <w:tcPr>
            <w:tcW w:w="676" w:type="pct"/>
            <w:tcBorders>
              <w:top w:val="single" w:sz="4" w:space="0" w:color="auto"/>
              <w:left w:val="single" w:sz="4" w:space="0" w:color="auto"/>
              <w:bottom w:val="single" w:sz="4" w:space="0" w:color="auto"/>
              <w:right w:val="single" w:sz="4" w:space="0" w:color="auto"/>
            </w:tcBorders>
            <w:shd w:val="clear" w:color="auto" w:fill="auto"/>
            <w:vAlign w:val="center"/>
          </w:tcPr>
          <w:p w14:paraId="590BC6A1"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909" w:type="pct"/>
            <w:tcBorders>
              <w:top w:val="single" w:sz="4" w:space="0" w:color="auto"/>
              <w:left w:val="single" w:sz="4" w:space="0" w:color="auto"/>
              <w:bottom w:val="single" w:sz="4" w:space="0" w:color="auto"/>
              <w:right w:val="single" w:sz="4" w:space="0" w:color="auto"/>
            </w:tcBorders>
            <w:shd w:val="clear" w:color="auto" w:fill="auto"/>
            <w:vAlign w:val="center"/>
          </w:tcPr>
          <w:p w14:paraId="33D005A0"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0.0274 </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4E749D9F"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0.0137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tcPr>
          <w:p w14:paraId="6ACFB613"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 </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tcPr>
          <w:p w14:paraId="3D88E486"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-0.0116 </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tcPr>
          <w:p w14:paraId="47B3B8A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-0.0232 </w:t>
            </w:r>
          </w:p>
        </w:tc>
      </w:tr>
      <w:tr w:rsidR="007E191B" w14:paraId="5D8ED4C1" w14:textId="77777777">
        <w:trPr>
          <w:trHeight w:val="276"/>
          <w:jc w:val="center"/>
        </w:trPr>
        <w:tc>
          <w:tcPr>
            <w:tcW w:w="676" w:type="pct"/>
            <w:tcBorders>
              <w:top w:val="single" w:sz="4" w:space="0" w:color="auto"/>
              <w:left w:val="single" w:sz="4" w:space="0" w:color="auto"/>
              <w:bottom w:val="single" w:sz="4" w:space="0" w:color="auto"/>
              <w:right w:val="single" w:sz="4" w:space="0" w:color="auto"/>
            </w:tcBorders>
            <w:shd w:val="clear" w:color="auto" w:fill="auto"/>
            <w:vAlign w:val="center"/>
          </w:tcPr>
          <w:p w14:paraId="3680DEBC"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基本设施状况</w:t>
            </w:r>
          </w:p>
        </w:tc>
        <w:tc>
          <w:tcPr>
            <w:tcW w:w="909" w:type="pct"/>
            <w:tcBorders>
              <w:top w:val="single" w:sz="4" w:space="0" w:color="auto"/>
              <w:left w:val="single" w:sz="4" w:space="0" w:color="auto"/>
              <w:bottom w:val="single" w:sz="4" w:space="0" w:color="auto"/>
              <w:right w:val="single" w:sz="4" w:space="0" w:color="auto"/>
            </w:tcBorders>
            <w:shd w:val="clear" w:color="auto" w:fill="auto"/>
            <w:vAlign w:val="center"/>
          </w:tcPr>
          <w:p w14:paraId="08ED9570"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市政供水、供电保证率高，排水状况好</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1D8A9393"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市政供水、供电保证率较高，排水状况较好</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tcPr>
          <w:p w14:paraId="684C367B"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市政供水、供电保证率一般，排水状况一般</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tcPr>
          <w:p w14:paraId="4ED302D8"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市政供水、供电保证率较低，排水状况较差</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tcPr>
          <w:p w14:paraId="10210378"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市政供水、供电保证率低，排水状况差</w:t>
            </w:r>
          </w:p>
        </w:tc>
      </w:tr>
      <w:tr w:rsidR="007E191B" w14:paraId="78C676CF" w14:textId="77777777">
        <w:trPr>
          <w:trHeight w:val="276"/>
          <w:jc w:val="center"/>
        </w:trPr>
        <w:tc>
          <w:tcPr>
            <w:tcW w:w="676" w:type="pct"/>
            <w:tcBorders>
              <w:top w:val="single" w:sz="4" w:space="0" w:color="auto"/>
              <w:left w:val="single" w:sz="4" w:space="0" w:color="auto"/>
              <w:bottom w:val="single" w:sz="4" w:space="0" w:color="auto"/>
              <w:right w:val="single" w:sz="4" w:space="0" w:color="auto"/>
            </w:tcBorders>
            <w:shd w:val="clear" w:color="auto" w:fill="auto"/>
            <w:vAlign w:val="center"/>
          </w:tcPr>
          <w:p w14:paraId="4B84D8DD"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909" w:type="pct"/>
            <w:tcBorders>
              <w:top w:val="single" w:sz="4" w:space="0" w:color="auto"/>
              <w:left w:val="single" w:sz="4" w:space="0" w:color="auto"/>
              <w:bottom w:val="single" w:sz="4" w:space="0" w:color="auto"/>
              <w:right w:val="single" w:sz="4" w:space="0" w:color="auto"/>
            </w:tcBorders>
            <w:shd w:val="clear" w:color="auto" w:fill="auto"/>
            <w:vAlign w:val="center"/>
          </w:tcPr>
          <w:p w14:paraId="42806D94"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0.0204</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53F891B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0.0102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tcPr>
          <w:p w14:paraId="01FA25B8"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 </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tcPr>
          <w:p w14:paraId="7485C554"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-0.0086 </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tcPr>
          <w:p w14:paraId="4AF01E47"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-0.0172 </w:t>
            </w:r>
          </w:p>
        </w:tc>
      </w:tr>
      <w:tr w:rsidR="007E191B" w14:paraId="6512810F" w14:textId="77777777">
        <w:trPr>
          <w:trHeight w:val="276"/>
          <w:jc w:val="center"/>
        </w:trPr>
        <w:tc>
          <w:tcPr>
            <w:tcW w:w="676" w:type="pct"/>
            <w:tcBorders>
              <w:top w:val="single" w:sz="4" w:space="0" w:color="auto"/>
              <w:left w:val="single" w:sz="4" w:space="0" w:color="auto"/>
              <w:bottom w:val="single" w:sz="4" w:space="0" w:color="auto"/>
              <w:right w:val="single" w:sz="4" w:space="0" w:color="auto"/>
            </w:tcBorders>
            <w:shd w:val="clear" w:color="auto" w:fill="auto"/>
            <w:vAlign w:val="center"/>
          </w:tcPr>
          <w:p w14:paraId="70C8EE6A"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lastRenderedPageBreak/>
              <w:t>环境条件</w:t>
            </w:r>
          </w:p>
        </w:tc>
        <w:tc>
          <w:tcPr>
            <w:tcW w:w="909" w:type="pct"/>
            <w:tcBorders>
              <w:top w:val="single" w:sz="4" w:space="0" w:color="auto"/>
              <w:left w:val="single" w:sz="4" w:space="0" w:color="auto"/>
              <w:bottom w:val="single" w:sz="4" w:space="0" w:color="auto"/>
              <w:right w:val="single" w:sz="4" w:space="0" w:color="auto"/>
            </w:tcBorders>
            <w:shd w:val="clear" w:color="auto" w:fill="auto"/>
            <w:vAlign w:val="center"/>
          </w:tcPr>
          <w:p w14:paraId="676F453A"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地形、地貌、地质等情况良好，无噪音影响</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32BFB17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地形、地貌、地质等情况较好，噪音影响轻微</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tcPr>
          <w:p w14:paraId="7F08E61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地形、地貌、地质等情况一般，噪音影响一般</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tcPr>
          <w:p w14:paraId="136F1C54"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地形、地貌、地质等情况较差，噪音影响较严重</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tcPr>
          <w:p w14:paraId="289E89A0"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地形、地貌、地质等情况差，噪音影响严重</w:t>
            </w:r>
          </w:p>
        </w:tc>
      </w:tr>
      <w:tr w:rsidR="007E191B" w14:paraId="66EEC866" w14:textId="77777777">
        <w:trPr>
          <w:trHeight w:val="276"/>
          <w:jc w:val="center"/>
        </w:trPr>
        <w:tc>
          <w:tcPr>
            <w:tcW w:w="676" w:type="pct"/>
            <w:tcBorders>
              <w:top w:val="single" w:sz="4" w:space="0" w:color="auto"/>
              <w:left w:val="single" w:sz="4" w:space="0" w:color="auto"/>
              <w:bottom w:val="single" w:sz="4" w:space="0" w:color="auto"/>
              <w:right w:val="single" w:sz="4" w:space="0" w:color="auto"/>
            </w:tcBorders>
            <w:shd w:val="clear" w:color="auto" w:fill="auto"/>
            <w:vAlign w:val="center"/>
          </w:tcPr>
          <w:p w14:paraId="11EE16A9"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909" w:type="pct"/>
            <w:tcBorders>
              <w:top w:val="single" w:sz="4" w:space="0" w:color="auto"/>
              <w:left w:val="single" w:sz="4" w:space="0" w:color="auto"/>
              <w:bottom w:val="single" w:sz="4" w:space="0" w:color="auto"/>
              <w:right w:val="single" w:sz="4" w:space="0" w:color="auto"/>
            </w:tcBorders>
            <w:shd w:val="clear" w:color="auto" w:fill="auto"/>
            <w:vAlign w:val="center"/>
          </w:tcPr>
          <w:p w14:paraId="75E80EAF"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0.0168</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62883FB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0.0084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tcPr>
          <w:p w14:paraId="200232B8"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 </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tcPr>
          <w:p w14:paraId="0F607664"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-0.0071 </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tcPr>
          <w:p w14:paraId="02AAA0F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-0.0142 </w:t>
            </w:r>
          </w:p>
        </w:tc>
      </w:tr>
      <w:tr w:rsidR="007E191B" w14:paraId="7CBEBF48" w14:textId="77777777">
        <w:trPr>
          <w:trHeight w:val="276"/>
          <w:jc w:val="center"/>
        </w:trPr>
        <w:tc>
          <w:tcPr>
            <w:tcW w:w="676" w:type="pct"/>
            <w:tcBorders>
              <w:top w:val="single" w:sz="4" w:space="0" w:color="auto"/>
              <w:left w:val="single" w:sz="4" w:space="0" w:color="auto"/>
              <w:bottom w:val="single" w:sz="4" w:space="0" w:color="auto"/>
              <w:right w:val="single" w:sz="4" w:space="0" w:color="auto"/>
            </w:tcBorders>
            <w:shd w:val="clear" w:color="auto" w:fill="auto"/>
            <w:vAlign w:val="center"/>
          </w:tcPr>
          <w:p w14:paraId="718ADDA0"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城镇规划</w:t>
            </w:r>
          </w:p>
        </w:tc>
        <w:tc>
          <w:tcPr>
            <w:tcW w:w="909" w:type="pct"/>
            <w:tcBorders>
              <w:top w:val="single" w:sz="4" w:space="0" w:color="auto"/>
              <w:left w:val="single" w:sz="4" w:space="0" w:color="auto"/>
              <w:bottom w:val="single" w:sz="4" w:space="0" w:color="auto"/>
              <w:right w:val="single" w:sz="4" w:space="0" w:color="auto"/>
            </w:tcBorders>
            <w:shd w:val="clear" w:color="auto" w:fill="auto"/>
            <w:vAlign w:val="center"/>
          </w:tcPr>
          <w:p w14:paraId="77653B88"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规划前景好</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01A9CCB7"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规划前景较好</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tcPr>
          <w:p w14:paraId="6A1F4924"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规划前景一般</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tcPr>
          <w:p w14:paraId="4D45E0EA"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规划前景较差</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tcPr>
          <w:p w14:paraId="0CD25976"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规划前景差</w:t>
            </w:r>
          </w:p>
        </w:tc>
      </w:tr>
      <w:tr w:rsidR="007E191B" w14:paraId="48A6F979" w14:textId="77777777">
        <w:trPr>
          <w:trHeight w:val="276"/>
          <w:jc w:val="center"/>
        </w:trPr>
        <w:tc>
          <w:tcPr>
            <w:tcW w:w="676" w:type="pct"/>
            <w:tcBorders>
              <w:top w:val="single" w:sz="4" w:space="0" w:color="auto"/>
              <w:left w:val="single" w:sz="4" w:space="0" w:color="auto"/>
              <w:bottom w:val="single" w:sz="4" w:space="0" w:color="auto"/>
              <w:right w:val="single" w:sz="4" w:space="0" w:color="auto"/>
            </w:tcBorders>
            <w:shd w:val="clear" w:color="auto" w:fill="auto"/>
            <w:vAlign w:val="center"/>
          </w:tcPr>
          <w:p w14:paraId="3CBD2EEF"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909" w:type="pct"/>
            <w:tcBorders>
              <w:top w:val="single" w:sz="4" w:space="0" w:color="auto"/>
              <w:left w:val="single" w:sz="4" w:space="0" w:color="auto"/>
              <w:bottom w:val="single" w:sz="4" w:space="0" w:color="auto"/>
              <w:right w:val="single" w:sz="4" w:space="0" w:color="auto"/>
            </w:tcBorders>
            <w:shd w:val="clear" w:color="auto" w:fill="auto"/>
            <w:vAlign w:val="center"/>
          </w:tcPr>
          <w:p w14:paraId="40BE516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0.0112</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6044C5CF"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0.0056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tcPr>
          <w:p w14:paraId="496592A8"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 </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tcPr>
          <w:p w14:paraId="58B8058E"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-0.0048 </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tcPr>
          <w:p w14:paraId="26BA0037"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-0.0096 </w:t>
            </w:r>
          </w:p>
        </w:tc>
      </w:tr>
    </w:tbl>
    <w:p w14:paraId="48BD7956" w14:textId="77777777" w:rsidR="007E191B" w:rsidRDefault="00CE1687">
      <w:pPr>
        <w:adjustRightInd w:val="0"/>
        <w:snapToGrid w:val="0"/>
        <w:spacing w:beforeLines="50" w:before="156" w:line="360" w:lineRule="auto"/>
        <w:jc w:val="center"/>
        <w:rPr>
          <w:rFonts w:ascii="Times New Roman" w:eastAsia="仿宋_GB2312" w:hAnsi="Times New Roman" w:cs="Times New Roman"/>
          <w:b/>
          <w:bCs/>
          <w:color w:val="000000"/>
          <w:sz w:val="24"/>
        </w:rPr>
      </w:pPr>
      <w:r>
        <w:rPr>
          <w:rFonts w:ascii="Times New Roman" w:eastAsia="仿宋_GB2312" w:hAnsi="Times New Roman" w:cs="Times New Roman"/>
          <w:b/>
          <w:bCs/>
          <w:color w:val="000000"/>
          <w:sz w:val="24"/>
        </w:rPr>
        <w:t>表</w:t>
      </w:r>
      <w:r>
        <w:rPr>
          <w:rFonts w:ascii="Times New Roman" w:eastAsia="仿宋_GB2312" w:hAnsi="Times New Roman" w:cs="Times New Roman"/>
          <w:b/>
          <w:bCs/>
          <w:color w:val="000000"/>
          <w:sz w:val="24"/>
        </w:rPr>
        <w:t>4</w:t>
      </w:r>
      <w:r>
        <w:rPr>
          <w:rFonts w:ascii="Times New Roman" w:eastAsia="仿宋_GB2312" w:hAnsi="Times New Roman" w:cs="Times New Roman"/>
          <w:b/>
          <w:bCs/>
          <w:sz w:val="24"/>
        </w:rPr>
        <w:t>-21</w:t>
      </w:r>
      <w:r>
        <w:rPr>
          <w:rFonts w:ascii="Times New Roman" w:eastAsia="仿宋_GB2312" w:hAnsi="Times New Roman" w:cs="Times New Roman"/>
          <w:b/>
          <w:sz w:val="24"/>
        </w:rPr>
        <w:t xml:space="preserve">  </w:t>
      </w:r>
      <w:r>
        <w:rPr>
          <w:rFonts w:ascii="Times New Roman" w:eastAsia="仿宋_GB2312" w:hAnsi="Times New Roman" w:cs="Times New Roman"/>
          <w:b/>
          <w:sz w:val="24"/>
        </w:rPr>
        <w:t>工业用地二级区域因素修正系数表（乡镇）</w:t>
      </w:r>
    </w:p>
    <w:tbl>
      <w:tblPr>
        <w:tblW w:w="5595" w:type="pct"/>
        <w:jc w:val="center"/>
        <w:tblLook w:val="04A0" w:firstRow="1" w:lastRow="0" w:firstColumn="1" w:lastColumn="0" w:noHBand="0" w:noVBand="1"/>
      </w:tblPr>
      <w:tblGrid>
        <w:gridCol w:w="1311"/>
        <w:gridCol w:w="1877"/>
        <w:gridCol w:w="1707"/>
        <w:gridCol w:w="1707"/>
        <w:gridCol w:w="1822"/>
        <w:gridCol w:w="1665"/>
      </w:tblGrid>
      <w:tr w:rsidR="007E191B" w14:paraId="48A529AC" w14:textId="77777777">
        <w:trPr>
          <w:trHeight w:val="288"/>
          <w:tblHeader/>
          <w:jc w:val="center"/>
        </w:trPr>
        <w:tc>
          <w:tcPr>
            <w:tcW w:w="650" w:type="pct"/>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27E4C50A" w14:textId="77777777" w:rsidR="007E191B" w:rsidRDefault="00CE1687">
            <w:pPr>
              <w:widowControl/>
              <w:adjustRightInd w:val="0"/>
              <w:snapToGrid w:val="0"/>
              <w:ind w:firstLineChars="100" w:firstLine="241"/>
              <w:jc w:val="left"/>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优劣度</w:t>
            </w:r>
          </w:p>
          <w:p w14:paraId="0E67E096" w14:textId="77777777" w:rsidR="007E191B" w:rsidRDefault="00CE1687">
            <w:pPr>
              <w:widowControl/>
              <w:adjustRightInd w:val="0"/>
              <w:snapToGrid w:val="0"/>
              <w:jc w:val="left"/>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因素</w:t>
            </w:r>
          </w:p>
        </w:tc>
        <w:tc>
          <w:tcPr>
            <w:tcW w:w="93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21F86B3"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优</w:t>
            </w:r>
          </w:p>
        </w:tc>
        <w:tc>
          <w:tcPr>
            <w:tcW w:w="84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E7F614F"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较优</w:t>
            </w:r>
          </w:p>
        </w:tc>
        <w:tc>
          <w:tcPr>
            <w:tcW w:w="84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C4FD34"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一般</w:t>
            </w:r>
          </w:p>
        </w:tc>
        <w:tc>
          <w:tcPr>
            <w:tcW w:w="90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B325DC7"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较劣</w:t>
            </w:r>
          </w:p>
        </w:tc>
        <w:tc>
          <w:tcPr>
            <w:tcW w:w="82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446360"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劣</w:t>
            </w:r>
          </w:p>
        </w:tc>
      </w:tr>
      <w:tr w:rsidR="007E191B" w14:paraId="1F428EF9" w14:textId="77777777">
        <w:trPr>
          <w:trHeight w:val="288"/>
          <w:tblHeader/>
          <w:jc w:val="center"/>
        </w:trPr>
        <w:tc>
          <w:tcPr>
            <w:tcW w:w="650" w:type="pct"/>
            <w:vMerge/>
            <w:tcBorders>
              <w:top w:val="single" w:sz="4" w:space="0" w:color="auto"/>
              <w:left w:val="single" w:sz="4" w:space="0" w:color="auto"/>
              <w:bottom w:val="single" w:sz="4" w:space="0" w:color="auto"/>
              <w:right w:val="single" w:sz="4" w:space="0" w:color="auto"/>
            </w:tcBorders>
            <w:vAlign w:val="center"/>
          </w:tcPr>
          <w:p w14:paraId="033C967C" w14:textId="77777777" w:rsidR="007E191B" w:rsidRDefault="007E191B">
            <w:pPr>
              <w:widowControl/>
              <w:adjustRightInd w:val="0"/>
              <w:snapToGrid w:val="0"/>
              <w:jc w:val="left"/>
              <w:rPr>
                <w:rFonts w:ascii="Times New Roman" w:eastAsia="仿宋_GB2312" w:hAnsi="Times New Roman" w:cs="Times New Roman"/>
                <w:b/>
                <w:bCs/>
                <w:color w:val="000000"/>
                <w:kern w:val="0"/>
                <w:sz w:val="24"/>
              </w:rPr>
            </w:pPr>
          </w:p>
        </w:tc>
        <w:tc>
          <w:tcPr>
            <w:tcW w:w="930" w:type="pct"/>
            <w:vMerge/>
            <w:tcBorders>
              <w:top w:val="single" w:sz="4" w:space="0" w:color="auto"/>
              <w:left w:val="single" w:sz="4" w:space="0" w:color="auto"/>
              <w:bottom w:val="single" w:sz="4" w:space="0" w:color="auto"/>
              <w:right w:val="single" w:sz="4" w:space="0" w:color="auto"/>
            </w:tcBorders>
            <w:vAlign w:val="center"/>
          </w:tcPr>
          <w:p w14:paraId="4665D535" w14:textId="77777777" w:rsidR="007E191B" w:rsidRDefault="007E191B">
            <w:pPr>
              <w:widowControl/>
              <w:adjustRightInd w:val="0"/>
              <w:snapToGrid w:val="0"/>
              <w:jc w:val="left"/>
              <w:rPr>
                <w:rFonts w:ascii="Times New Roman" w:eastAsia="仿宋_GB2312" w:hAnsi="Times New Roman" w:cs="Times New Roman"/>
                <w:b/>
                <w:bCs/>
                <w:kern w:val="0"/>
                <w:sz w:val="24"/>
              </w:rPr>
            </w:pPr>
          </w:p>
        </w:tc>
        <w:tc>
          <w:tcPr>
            <w:tcW w:w="846" w:type="pct"/>
            <w:vMerge/>
            <w:tcBorders>
              <w:top w:val="single" w:sz="4" w:space="0" w:color="auto"/>
              <w:left w:val="single" w:sz="4" w:space="0" w:color="auto"/>
              <w:bottom w:val="single" w:sz="4" w:space="0" w:color="auto"/>
              <w:right w:val="single" w:sz="4" w:space="0" w:color="auto"/>
            </w:tcBorders>
            <w:vAlign w:val="center"/>
          </w:tcPr>
          <w:p w14:paraId="4BB13B01" w14:textId="77777777" w:rsidR="007E191B" w:rsidRDefault="007E191B">
            <w:pPr>
              <w:widowControl/>
              <w:adjustRightInd w:val="0"/>
              <w:snapToGrid w:val="0"/>
              <w:jc w:val="left"/>
              <w:rPr>
                <w:rFonts w:ascii="Times New Roman" w:eastAsia="仿宋_GB2312" w:hAnsi="Times New Roman" w:cs="Times New Roman"/>
                <w:b/>
                <w:bCs/>
                <w:kern w:val="0"/>
                <w:sz w:val="24"/>
              </w:rPr>
            </w:pPr>
          </w:p>
        </w:tc>
        <w:tc>
          <w:tcPr>
            <w:tcW w:w="846" w:type="pct"/>
            <w:vMerge/>
            <w:tcBorders>
              <w:top w:val="single" w:sz="4" w:space="0" w:color="auto"/>
              <w:left w:val="single" w:sz="4" w:space="0" w:color="auto"/>
              <w:bottom w:val="single" w:sz="4" w:space="0" w:color="auto"/>
              <w:right w:val="single" w:sz="4" w:space="0" w:color="auto"/>
            </w:tcBorders>
            <w:vAlign w:val="center"/>
          </w:tcPr>
          <w:p w14:paraId="693183A8" w14:textId="77777777" w:rsidR="007E191B" w:rsidRDefault="007E191B">
            <w:pPr>
              <w:widowControl/>
              <w:adjustRightInd w:val="0"/>
              <w:snapToGrid w:val="0"/>
              <w:jc w:val="left"/>
              <w:rPr>
                <w:rFonts w:ascii="Times New Roman" w:eastAsia="仿宋_GB2312" w:hAnsi="Times New Roman" w:cs="Times New Roman"/>
                <w:b/>
                <w:bCs/>
                <w:kern w:val="0"/>
                <w:sz w:val="24"/>
              </w:rPr>
            </w:pPr>
          </w:p>
        </w:tc>
        <w:tc>
          <w:tcPr>
            <w:tcW w:w="903" w:type="pct"/>
            <w:vMerge/>
            <w:tcBorders>
              <w:top w:val="single" w:sz="4" w:space="0" w:color="auto"/>
              <w:left w:val="single" w:sz="4" w:space="0" w:color="auto"/>
              <w:bottom w:val="single" w:sz="4" w:space="0" w:color="auto"/>
              <w:right w:val="single" w:sz="4" w:space="0" w:color="auto"/>
            </w:tcBorders>
            <w:vAlign w:val="center"/>
          </w:tcPr>
          <w:p w14:paraId="2B94AC42" w14:textId="77777777" w:rsidR="007E191B" w:rsidRDefault="007E191B">
            <w:pPr>
              <w:widowControl/>
              <w:adjustRightInd w:val="0"/>
              <w:snapToGrid w:val="0"/>
              <w:jc w:val="left"/>
              <w:rPr>
                <w:rFonts w:ascii="Times New Roman" w:eastAsia="仿宋_GB2312" w:hAnsi="Times New Roman" w:cs="Times New Roman"/>
                <w:b/>
                <w:bCs/>
                <w:kern w:val="0"/>
                <w:sz w:val="24"/>
              </w:rPr>
            </w:pPr>
          </w:p>
        </w:tc>
        <w:tc>
          <w:tcPr>
            <w:tcW w:w="825" w:type="pct"/>
            <w:vMerge/>
            <w:tcBorders>
              <w:top w:val="single" w:sz="4" w:space="0" w:color="auto"/>
              <w:left w:val="single" w:sz="4" w:space="0" w:color="auto"/>
              <w:bottom w:val="single" w:sz="4" w:space="0" w:color="auto"/>
              <w:right w:val="single" w:sz="4" w:space="0" w:color="auto"/>
            </w:tcBorders>
            <w:vAlign w:val="center"/>
          </w:tcPr>
          <w:p w14:paraId="01A12CDB" w14:textId="77777777" w:rsidR="007E191B" w:rsidRDefault="007E191B">
            <w:pPr>
              <w:widowControl/>
              <w:adjustRightInd w:val="0"/>
              <w:snapToGrid w:val="0"/>
              <w:jc w:val="left"/>
              <w:rPr>
                <w:rFonts w:ascii="Times New Roman" w:eastAsia="仿宋_GB2312" w:hAnsi="Times New Roman" w:cs="Times New Roman"/>
                <w:b/>
                <w:bCs/>
                <w:kern w:val="0"/>
                <w:sz w:val="24"/>
              </w:rPr>
            </w:pPr>
          </w:p>
        </w:tc>
      </w:tr>
      <w:tr w:rsidR="007E191B" w14:paraId="5BBBB7AA" w14:textId="77777777">
        <w:trPr>
          <w:trHeight w:val="252"/>
          <w:jc w:val="center"/>
        </w:trPr>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14:paraId="5773AFE3"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交通条件</w:t>
            </w: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14:paraId="0C2F7D1C"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临交通型主干道，道路通达度高，对外交通便利</w:t>
            </w:r>
          </w:p>
        </w:tc>
        <w:tc>
          <w:tcPr>
            <w:tcW w:w="846" w:type="pct"/>
            <w:tcBorders>
              <w:top w:val="single" w:sz="4" w:space="0" w:color="auto"/>
              <w:left w:val="single" w:sz="4" w:space="0" w:color="auto"/>
              <w:bottom w:val="single" w:sz="4" w:space="0" w:color="auto"/>
              <w:right w:val="single" w:sz="4" w:space="0" w:color="auto"/>
            </w:tcBorders>
            <w:shd w:val="clear" w:color="auto" w:fill="auto"/>
            <w:vAlign w:val="center"/>
          </w:tcPr>
          <w:p w14:paraId="14DF4AAE"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临交通型次干道，道路通达度较高，对外交通较便利</w:t>
            </w:r>
          </w:p>
        </w:tc>
        <w:tc>
          <w:tcPr>
            <w:tcW w:w="846" w:type="pct"/>
            <w:tcBorders>
              <w:top w:val="single" w:sz="4" w:space="0" w:color="auto"/>
              <w:left w:val="single" w:sz="4" w:space="0" w:color="auto"/>
              <w:bottom w:val="single" w:sz="4" w:space="0" w:color="auto"/>
              <w:right w:val="single" w:sz="4" w:space="0" w:color="auto"/>
            </w:tcBorders>
            <w:shd w:val="clear" w:color="auto" w:fill="auto"/>
            <w:vAlign w:val="center"/>
          </w:tcPr>
          <w:p w14:paraId="5540AED4"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临混合型道路，道路通达度一般，对外交通一般</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tcPr>
          <w:p w14:paraId="2D7FEF0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临支路，道路通达度较低，对外交通较差</w:t>
            </w:r>
          </w:p>
        </w:tc>
        <w:tc>
          <w:tcPr>
            <w:tcW w:w="825" w:type="pct"/>
            <w:tcBorders>
              <w:top w:val="single" w:sz="4" w:space="0" w:color="auto"/>
              <w:left w:val="single" w:sz="4" w:space="0" w:color="auto"/>
              <w:bottom w:val="single" w:sz="4" w:space="0" w:color="auto"/>
              <w:right w:val="single" w:sz="4" w:space="0" w:color="auto"/>
            </w:tcBorders>
            <w:shd w:val="clear" w:color="auto" w:fill="auto"/>
            <w:vAlign w:val="center"/>
          </w:tcPr>
          <w:p w14:paraId="2000DA1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不临路，道路通达度低，对外交通差</w:t>
            </w:r>
          </w:p>
        </w:tc>
      </w:tr>
      <w:tr w:rsidR="007E191B" w14:paraId="3B3A0D87" w14:textId="77777777">
        <w:trPr>
          <w:trHeight w:val="252"/>
          <w:jc w:val="center"/>
        </w:trPr>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14:paraId="4B81D2A5"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14:paraId="4E7ACE4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0.0224</w:t>
            </w:r>
          </w:p>
        </w:tc>
        <w:tc>
          <w:tcPr>
            <w:tcW w:w="846" w:type="pct"/>
            <w:tcBorders>
              <w:top w:val="single" w:sz="4" w:space="0" w:color="auto"/>
              <w:left w:val="single" w:sz="4" w:space="0" w:color="auto"/>
              <w:bottom w:val="single" w:sz="4" w:space="0" w:color="auto"/>
              <w:right w:val="single" w:sz="4" w:space="0" w:color="auto"/>
            </w:tcBorders>
            <w:shd w:val="clear" w:color="auto" w:fill="auto"/>
            <w:vAlign w:val="center"/>
          </w:tcPr>
          <w:p w14:paraId="58480E1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0.0112 </w:t>
            </w:r>
          </w:p>
        </w:tc>
        <w:tc>
          <w:tcPr>
            <w:tcW w:w="846" w:type="pct"/>
            <w:tcBorders>
              <w:top w:val="single" w:sz="4" w:space="0" w:color="auto"/>
              <w:left w:val="single" w:sz="4" w:space="0" w:color="auto"/>
              <w:bottom w:val="single" w:sz="4" w:space="0" w:color="auto"/>
              <w:right w:val="single" w:sz="4" w:space="0" w:color="auto"/>
            </w:tcBorders>
            <w:shd w:val="clear" w:color="auto" w:fill="auto"/>
            <w:vAlign w:val="center"/>
          </w:tcPr>
          <w:p w14:paraId="5F51B78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tcPr>
          <w:p w14:paraId="5CFAF688"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-0.0100 </w:t>
            </w:r>
          </w:p>
        </w:tc>
        <w:tc>
          <w:tcPr>
            <w:tcW w:w="825" w:type="pct"/>
            <w:tcBorders>
              <w:top w:val="single" w:sz="4" w:space="0" w:color="auto"/>
              <w:left w:val="single" w:sz="4" w:space="0" w:color="auto"/>
              <w:bottom w:val="single" w:sz="4" w:space="0" w:color="auto"/>
              <w:right w:val="single" w:sz="4" w:space="0" w:color="auto"/>
            </w:tcBorders>
            <w:shd w:val="clear" w:color="auto" w:fill="auto"/>
            <w:vAlign w:val="center"/>
          </w:tcPr>
          <w:p w14:paraId="22D0B19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-0.0200</w:t>
            </w:r>
          </w:p>
        </w:tc>
      </w:tr>
      <w:tr w:rsidR="007E191B" w14:paraId="2A5F0957" w14:textId="77777777">
        <w:trPr>
          <w:trHeight w:val="252"/>
          <w:jc w:val="center"/>
        </w:trPr>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14:paraId="3D25D0CE"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基本设施状况</w:t>
            </w: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14:paraId="6EC843BA"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市政供水、供电保证率高，排水状况好</w:t>
            </w:r>
          </w:p>
        </w:tc>
        <w:tc>
          <w:tcPr>
            <w:tcW w:w="846" w:type="pct"/>
            <w:tcBorders>
              <w:top w:val="single" w:sz="4" w:space="0" w:color="auto"/>
              <w:left w:val="single" w:sz="4" w:space="0" w:color="auto"/>
              <w:bottom w:val="single" w:sz="4" w:space="0" w:color="auto"/>
              <w:right w:val="single" w:sz="4" w:space="0" w:color="auto"/>
            </w:tcBorders>
            <w:shd w:val="clear" w:color="auto" w:fill="auto"/>
            <w:vAlign w:val="center"/>
          </w:tcPr>
          <w:p w14:paraId="13DB2F0F"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市政供水、供电保证率较高，排水状况较好</w:t>
            </w:r>
          </w:p>
        </w:tc>
        <w:tc>
          <w:tcPr>
            <w:tcW w:w="846" w:type="pct"/>
            <w:tcBorders>
              <w:top w:val="single" w:sz="4" w:space="0" w:color="auto"/>
              <w:left w:val="single" w:sz="4" w:space="0" w:color="auto"/>
              <w:bottom w:val="single" w:sz="4" w:space="0" w:color="auto"/>
              <w:right w:val="single" w:sz="4" w:space="0" w:color="auto"/>
            </w:tcBorders>
            <w:shd w:val="clear" w:color="auto" w:fill="auto"/>
            <w:vAlign w:val="center"/>
          </w:tcPr>
          <w:p w14:paraId="5AA908EC"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市政供水、供电保证率一般，排水状况一般</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tcPr>
          <w:p w14:paraId="21C8219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市政供水、供电保证率较低，排水状况较差</w:t>
            </w:r>
          </w:p>
        </w:tc>
        <w:tc>
          <w:tcPr>
            <w:tcW w:w="825" w:type="pct"/>
            <w:tcBorders>
              <w:top w:val="single" w:sz="4" w:space="0" w:color="auto"/>
              <w:left w:val="single" w:sz="4" w:space="0" w:color="auto"/>
              <w:bottom w:val="single" w:sz="4" w:space="0" w:color="auto"/>
              <w:right w:val="single" w:sz="4" w:space="0" w:color="auto"/>
            </w:tcBorders>
            <w:shd w:val="clear" w:color="auto" w:fill="auto"/>
            <w:vAlign w:val="center"/>
          </w:tcPr>
          <w:p w14:paraId="15BDB896"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市政供水、供电保证率低，排水状况差</w:t>
            </w:r>
          </w:p>
        </w:tc>
      </w:tr>
      <w:tr w:rsidR="007E191B" w14:paraId="0FA0E87F" w14:textId="77777777">
        <w:trPr>
          <w:trHeight w:val="252"/>
          <w:jc w:val="center"/>
        </w:trPr>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14:paraId="1AF626F3"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14:paraId="7040F1AB"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0.0168 </w:t>
            </w:r>
          </w:p>
        </w:tc>
        <w:tc>
          <w:tcPr>
            <w:tcW w:w="846" w:type="pct"/>
            <w:tcBorders>
              <w:top w:val="single" w:sz="4" w:space="0" w:color="auto"/>
              <w:left w:val="single" w:sz="4" w:space="0" w:color="auto"/>
              <w:bottom w:val="single" w:sz="4" w:space="0" w:color="auto"/>
              <w:right w:val="single" w:sz="4" w:space="0" w:color="auto"/>
            </w:tcBorders>
            <w:shd w:val="clear" w:color="auto" w:fill="auto"/>
            <w:vAlign w:val="center"/>
          </w:tcPr>
          <w:p w14:paraId="0684329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0.0084 </w:t>
            </w:r>
          </w:p>
        </w:tc>
        <w:tc>
          <w:tcPr>
            <w:tcW w:w="846" w:type="pct"/>
            <w:tcBorders>
              <w:top w:val="single" w:sz="4" w:space="0" w:color="auto"/>
              <w:left w:val="single" w:sz="4" w:space="0" w:color="auto"/>
              <w:bottom w:val="single" w:sz="4" w:space="0" w:color="auto"/>
              <w:right w:val="single" w:sz="4" w:space="0" w:color="auto"/>
            </w:tcBorders>
            <w:shd w:val="clear" w:color="auto" w:fill="auto"/>
            <w:vAlign w:val="center"/>
          </w:tcPr>
          <w:p w14:paraId="1894D1D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tcPr>
          <w:p w14:paraId="20433E43"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-0.0074 </w:t>
            </w:r>
          </w:p>
        </w:tc>
        <w:tc>
          <w:tcPr>
            <w:tcW w:w="825" w:type="pct"/>
            <w:tcBorders>
              <w:top w:val="single" w:sz="4" w:space="0" w:color="auto"/>
              <w:left w:val="single" w:sz="4" w:space="0" w:color="auto"/>
              <w:bottom w:val="single" w:sz="4" w:space="0" w:color="auto"/>
              <w:right w:val="single" w:sz="4" w:space="0" w:color="auto"/>
            </w:tcBorders>
            <w:shd w:val="clear" w:color="auto" w:fill="auto"/>
            <w:vAlign w:val="center"/>
          </w:tcPr>
          <w:p w14:paraId="4EB84E4E"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-0.0148 </w:t>
            </w:r>
          </w:p>
        </w:tc>
      </w:tr>
      <w:tr w:rsidR="007E191B" w14:paraId="1E9C6E90" w14:textId="77777777">
        <w:trPr>
          <w:trHeight w:val="252"/>
          <w:jc w:val="center"/>
        </w:trPr>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14:paraId="2B0401AA"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环境条件</w:t>
            </w: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14:paraId="53C0B31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地形、地貌、地质等情况良好，无噪音影响</w:t>
            </w:r>
          </w:p>
        </w:tc>
        <w:tc>
          <w:tcPr>
            <w:tcW w:w="846" w:type="pct"/>
            <w:tcBorders>
              <w:top w:val="single" w:sz="4" w:space="0" w:color="auto"/>
              <w:left w:val="single" w:sz="4" w:space="0" w:color="auto"/>
              <w:bottom w:val="single" w:sz="4" w:space="0" w:color="auto"/>
              <w:right w:val="single" w:sz="4" w:space="0" w:color="auto"/>
            </w:tcBorders>
            <w:shd w:val="clear" w:color="auto" w:fill="auto"/>
            <w:vAlign w:val="center"/>
          </w:tcPr>
          <w:p w14:paraId="22A28AF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地形、地貌、地质等情况较好，噪音影响轻微</w:t>
            </w:r>
          </w:p>
        </w:tc>
        <w:tc>
          <w:tcPr>
            <w:tcW w:w="846" w:type="pct"/>
            <w:tcBorders>
              <w:top w:val="single" w:sz="4" w:space="0" w:color="auto"/>
              <w:left w:val="single" w:sz="4" w:space="0" w:color="auto"/>
              <w:bottom w:val="single" w:sz="4" w:space="0" w:color="auto"/>
              <w:right w:val="single" w:sz="4" w:space="0" w:color="auto"/>
            </w:tcBorders>
            <w:shd w:val="clear" w:color="auto" w:fill="auto"/>
            <w:vAlign w:val="center"/>
          </w:tcPr>
          <w:p w14:paraId="50BAD06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地形、地貌、地质等情况一般，噪音影响一般</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tcPr>
          <w:p w14:paraId="29D98D48"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地形、地貌、地质等情况较差，噪音影响较严重</w:t>
            </w:r>
          </w:p>
        </w:tc>
        <w:tc>
          <w:tcPr>
            <w:tcW w:w="825" w:type="pct"/>
            <w:tcBorders>
              <w:top w:val="single" w:sz="4" w:space="0" w:color="auto"/>
              <w:left w:val="single" w:sz="4" w:space="0" w:color="auto"/>
              <w:bottom w:val="single" w:sz="4" w:space="0" w:color="auto"/>
              <w:right w:val="single" w:sz="4" w:space="0" w:color="auto"/>
            </w:tcBorders>
            <w:shd w:val="clear" w:color="auto" w:fill="auto"/>
            <w:vAlign w:val="center"/>
          </w:tcPr>
          <w:p w14:paraId="1A0DCDCA"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地形、地貌、地质等情况差，噪音影响严重</w:t>
            </w:r>
          </w:p>
        </w:tc>
      </w:tr>
      <w:tr w:rsidR="007E191B" w14:paraId="6DD78734" w14:textId="77777777">
        <w:trPr>
          <w:trHeight w:val="252"/>
          <w:jc w:val="center"/>
        </w:trPr>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14:paraId="724A5C48"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14:paraId="29C32B6C"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0.0138 </w:t>
            </w:r>
          </w:p>
        </w:tc>
        <w:tc>
          <w:tcPr>
            <w:tcW w:w="846" w:type="pct"/>
            <w:tcBorders>
              <w:top w:val="single" w:sz="4" w:space="0" w:color="auto"/>
              <w:left w:val="single" w:sz="4" w:space="0" w:color="auto"/>
              <w:bottom w:val="single" w:sz="4" w:space="0" w:color="auto"/>
              <w:right w:val="single" w:sz="4" w:space="0" w:color="auto"/>
            </w:tcBorders>
            <w:shd w:val="clear" w:color="auto" w:fill="auto"/>
            <w:vAlign w:val="center"/>
          </w:tcPr>
          <w:p w14:paraId="3F658C0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0.0069 </w:t>
            </w:r>
          </w:p>
        </w:tc>
        <w:tc>
          <w:tcPr>
            <w:tcW w:w="846" w:type="pct"/>
            <w:tcBorders>
              <w:top w:val="single" w:sz="4" w:space="0" w:color="auto"/>
              <w:left w:val="single" w:sz="4" w:space="0" w:color="auto"/>
              <w:bottom w:val="single" w:sz="4" w:space="0" w:color="auto"/>
              <w:right w:val="single" w:sz="4" w:space="0" w:color="auto"/>
            </w:tcBorders>
            <w:shd w:val="clear" w:color="auto" w:fill="auto"/>
            <w:vAlign w:val="center"/>
          </w:tcPr>
          <w:p w14:paraId="35BAA2F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tcPr>
          <w:p w14:paraId="5409D7AF"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-0.0061 </w:t>
            </w:r>
          </w:p>
        </w:tc>
        <w:tc>
          <w:tcPr>
            <w:tcW w:w="825" w:type="pct"/>
            <w:tcBorders>
              <w:top w:val="single" w:sz="4" w:space="0" w:color="auto"/>
              <w:left w:val="single" w:sz="4" w:space="0" w:color="auto"/>
              <w:bottom w:val="single" w:sz="4" w:space="0" w:color="auto"/>
              <w:right w:val="single" w:sz="4" w:space="0" w:color="auto"/>
            </w:tcBorders>
            <w:shd w:val="clear" w:color="auto" w:fill="auto"/>
            <w:vAlign w:val="center"/>
          </w:tcPr>
          <w:p w14:paraId="18A43024"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-0.0122 </w:t>
            </w:r>
          </w:p>
        </w:tc>
      </w:tr>
      <w:tr w:rsidR="007E191B" w14:paraId="0F0D5683" w14:textId="77777777">
        <w:trPr>
          <w:trHeight w:val="252"/>
          <w:jc w:val="center"/>
        </w:trPr>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14:paraId="006AC397"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城镇规划</w:t>
            </w: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14:paraId="1ADE2856"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规划前景好</w:t>
            </w:r>
          </w:p>
        </w:tc>
        <w:tc>
          <w:tcPr>
            <w:tcW w:w="846" w:type="pct"/>
            <w:tcBorders>
              <w:top w:val="single" w:sz="4" w:space="0" w:color="auto"/>
              <w:left w:val="single" w:sz="4" w:space="0" w:color="auto"/>
              <w:bottom w:val="single" w:sz="4" w:space="0" w:color="auto"/>
              <w:right w:val="single" w:sz="4" w:space="0" w:color="auto"/>
            </w:tcBorders>
            <w:shd w:val="clear" w:color="auto" w:fill="auto"/>
            <w:vAlign w:val="center"/>
          </w:tcPr>
          <w:p w14:paraId="57BE32B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规划前景较好</w:t>
            </w:r>
          </w:p>
        </w:tc>
        <w:tc>
          <w:tcPr>
            <w:tcW w:w="846" w:type="pct"/>
            <w:tcBorders>
              <w:top w:val="single" w:sz="4" w:space="0" w:color="auto"/>
              <w:left w:val="single" w:sz="4" w:space="0" w:color="auto"/>
              <w:bottom w:val="single" w:sz="4" w:space="0" w:color="auto"/>
              <w:right w:val="single" w:sz="4" w:space="0" w:color="auto"/>
            </w:tcBorders>
            <w:shd w:val="clear" w:color="auto" w:fill="auto"/>
            <w:vAlign w:val="center"/>
          </w:tcPr>
          <w:p w14:paraId="36ACD37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规划前景一般</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tcPr>
          <w:p w14:paraId="1F3A3057"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规划前景较差</w:t>
            </w:r>
          </w:p>
        </w:tc>
        <w:tc>
          <w:tcPr>
            <w:tcW w:w="825" w:type="pct"/>
            <w:tcBorders>
              <w:top w:val="single" w:sz="4" w:space="0" w:color="auto"/>
              <w:left w:val="single" w:sz="4" w:space="0" w:color="auto"/>
              <w:bottom w:val="single" w:sz="4" w:space="0" w:color="auto"/>
              <w:right w:val="single" w:sz="4" w:space="0" w:color="auto"/>
            </w:tcBorders>
            <w:shd w:val="clear" w:color="auto" w:fill="auto"/>
            <w:vAlign w:val="center"/>
          </w:tcPr>
          <w:p w14:paraId="165D297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规划前景差</w:t>
            </w:r>
          </w:p>
        </w:tc>
      </w:tr>
      <w:tr w:rsidR="007E191B" w14:paraId="428FC056" w14:textId="77777777">
        <w:trPr>
          <w:trHeight w:val="252"/>
          <w:jc w:val="center"/>
        </w:trPr>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14:paraId="0DBC989D"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14:paraId="17377B48"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0.0092 </w:t>
            </w:r>
          </w:p>
        </w:tc>
        <w:tc>
          <w:tcPr>
            <w:tcW w:w="846" w:type="pct"/>
            <w:tcBorders>
              <w:top w:val="single" w:sz="4" w:space="0" w:color="auto"/>
              <w:left w:val="single" w:sz="4" w:space="0" w:color="auto"/>
              <w:bottom w:val="single" w:sz="4" w:space="0" w:color="auto"/>
              <w:right w:val="single" w:sz="4" w:space="0" w:color="auto"/>
            </w:tcBorders>
            <w:shd w:val="clear" w:color="auto" w:fill="auto"/>
            <w:vAlign w:val="center"/>
          </w:tcPr>
          <w:p w14:paraId="46812E2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0.0046 </w:t>
            </w:r>
          </w:p>
        </w:tc>
        <w:tc>
          <w:tcPr>
            <w:tcW w:w="846" w:type="pct"/>
            <w:tcBorders>
              <w:top w:val="single" w:sz="4" w:space="0" w:color="auto"/>
              <w:left w:val="single" w:sz="4" w:space="0" w:color="auto"/>
              <w:bottom w:val="single" w:sz="4" w:space="0" w:color="auto"/>
              <w:right w:val="single" w:sz="4" w:space="0" w:color="auto"/>
            </w:tcBorders>
            <w:shd w:val="clear" w:color="auto" w:fill="auto"/>
            <w:vAlign w:val="center"/>
          </w:tcPr>
          <w:p w14:paraId="64D391EF"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tcPr>
          <w:p w14:paraId="239277E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-0.0041 </w:t>
            </w:r>
          </w:p>
        </w:tc>
        <w:tc>
          <w:tcPr>
            <w:tcW w:w="825" w:type="pct"/>
            <w:tcBorders>
              <w:top w:val="single" w:sz="4" w:space="0" w:color="auto"/>
              <w:left w:val="single" w:sz="4" w:space="0" w:color="auto"/>
              <w:bottom w:val="single" w:sz="4" w:space="0" w:color="auto"/>
              <w:right w:val="single" w:sz="4" w:space="0" w:color="auto"/>
            </w:tcBorders>
            <w:shd w:val="clear" w:color="auto" w:fill="auto"/>
            <w:vAlign w:val="center"/>
          </w:tcPr>
          <w:p w14:paraId="450DEED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-0.0082 </w:t>
            </w:r>
          </w:p>
        </w:tc>
      </w:tr>
    </w:tbl>
    <w:p w14:paraId="1FD2791D" w14:textId="77777777" w:rsidR="007E191B" w:rsidRDefault="00CE1687">
      <w:pPr>
        <w:adjustRightInd w:val="0"/>
        <w:snapToGrid w:val="0"/>
        <w:spacing w:beforeLines="50" w:before="156" w:line="360" w:lineRule="auto"/>
        <w:jc w:val="center"/>
        <w:rPr>
          <w:rFonts w:ascii="Times New Roman" w:eastAsia="仿宋_GB2312" w:hAnsi="Times New Roman" w:cs="Times New Roman"/>
          <w:b/>
          <w:bCs/>
          <w:color w:val="000000"/>
          <w:sz w:val="24"/>
        </w:rPr>
      </w:pPr>
      <w:r>
        <w:rPr>
          <w:rFonts w:ascii="Times New Roman" w:eastAsia="仿宋_GB2312" w:hAnsi="Times New Roman" w:cs="Times New Roman"/>
          <w:b/>
          <w:bCs/>
          <w:color w:val="000000"/>
          <w:sz w:val="24"/>
        </w:rPr>
        <w:t>表</w:t>
      </w:r>
      <w:r>
        <w:rPr>
          <w:rFonts w:ascii="Times New Roman" w:eastAsia="仿宋_GB2312" w:hAnsi="Times New Roman" w:cs="Times New Roman"/>
          <w:b/>
          <w:bCs/>
          <w:color w:val="000000"/>
          <w:sz w:val="24"/>
        </w:rPr>
        <w:t>4-</w:t>
      </w:r>
      <w:r>
        <w:rPr>
          <w:rFonts w:ascii="Times New Roman" w:eastAsia="仿宋_GB2312" w:hAnsi="Times New Roman" w:cs="Times New Roman"/>
          <w:b/>
          <w:bCs/>
          <w:sz w:val="24"/>
        </w:rPr>
        <w:t>22</w:t>
      </w:r>
      <w:r>
        <w:rPr>
          <w:rFonts w:ascii="Times New Roman" w:eastAsia="仿宋_GB2312" w:hAnsi="Times New Roman" w:cs="Times New Roman"/>
          <w:b/>
          <w:sz w:val="24"/>
        </w:rPr>
        <w:t xml:space="preserve">  </w:t>
      </w:r>
      <w:r>
        <w:rPr>
          <w:rFonts w:ascii="Times New Roman" w:eastAsia="仿宋_GB2312" w:hAnsi="Times New Roman" w:cs="Times New Roman"/>
          <w:b/>
          <w:sz w:val="24"/>
        </w:rPr>
        <w:t>工业用地三级区域因素修正系数表（乡镇）</w:t>
      </w:r>
    </w:p>
    <w:tbl>
      <w:tblPr>
        <w:tblW w:w="5630" w:type="pct"/>
        <w:jc w:val="center"/>
        <w:tblLook w:val="04A0" w:firstRow="1" w:lastRow="0" w:firstColumn="1" w:lastColumn="0" w:noHBand="0" w:noVBand="1"/>
      </w:tblPr>
      <w:tblGrid>
        <w:gridCol w:w="1384"/>
        <w:gridCol w:w="1944"/>
        <w:gridCol w:w="1706"/>
        <w:gridCol w:w="1706"/>
        <w:gridCol w:w="1706"/>
        <w:gridCol w:w="1706"/>
      </w:tblGrid>
      <w:tr w:rsidR="007E191B" w14:paraId="0706935A" w14:textId="77777777">
        <w:trPr>
          <w:trHeight w:val="592"/>
          <w:tblHeader/>
          <w:jc w:val="center"/>
        </w:trPr>
        <w:tc>
          <w:tcPr>
            <w:tcW w:w="682"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687D0727" w14:textId="77777777" w:rsidR="007E191B" w:rsidRDefault="00CE1687">
            <w:pPr>
              <w:widowControl/>
              <w:ind w:firstLineChars="100" w:firstLine="241"/>
              <w:jc w:val="right"/>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优劣度</w:t>
            </w:r>
          </w:p>
          <w:p w14:paraId="1F885729" w14:textId="77777777" w:rsidR="007E191B" w:rsidRDefault="00CE1687">
            <w:pPr>
              <w:widowControl/>
              <w:jc w:val="left"/>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因素</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tcPr>
          <w:p w14:paraId="4C847A43" w14:textId="77777777" w:rsidR="007E191B" w:rsidRDefault="00CE1687">
            <w:pPr>
              <w:widowControl/>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优</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1153494A" w14:textId="77777777" w:rsidR="007E191B" w:rsidRDefault="00CE1687">
            <w:pPr>
              <w:widowControl/>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较优</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432F5368" w14:textId="77777777" w:rsidR="007E191B" w:rsidRDefault="00CE1687">
            <w:pPr>
              <w:widowControl/>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一般</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099F871D" w14:textId="77777777" w:rsidR="007E191B" w:rsidRDefault="00CE1687">
            <w:pPr>
              <w:widowControl/>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较劣</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480F1E34" w14:textId="77777777" w:rsidR="007E191B" w:rsidRDefault="00CE1687">
            <w:pPr>
              <w:widowControl/>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劣</w:t>
            </w:r>
          </w:p>
        </w:tc>
      </w:tr>
      <w:tr w:rsidR="007E191B" w14:paraId="7AD3F1E6" w14:textId="77777777">
        <w:trPr>
          <w:trHeight w:val="268"/>
          <w:jc w:val="center"/>
        </w:trPr>
        <w:tc>
          <w:tcPr>
            <w:tcW w:w="682" w:type="pct"/>
            <w:tcBorders>
              <w:top w:val="single" w:sz="4" w:space="0" w:color="auto"/>
              <w:left w:val="single" w:sz="4" w:space="0" w:color="auto"/>
              <w:bottom w:val="single" w:sz="4" w:space="0" w:color="auto"/>
              <w:right w:val="single" w:sz="4" w:space="0" w:color="auto"/>
            </w:tcBorders>
            <w:shd w:val="clear" w:color="auto" w:fill="auto"/>
            <w:vAlign w:val="center"/>
          </w:tcPr>
          <w:p w14:paraId="224F8ABC" w14:textId="77777777" w:rsidR="007E191B" w:rsidRDefault="00CE1687">
            <w:pPr>
              <w:widowControl/>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交通条件</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tcPr>
          <w:p w14:paraId="608A1A1F"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临交通型主干道，道路通达度高，对外交通便利</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2D191092"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临交通型次干道，道路通达度较高，对外交通较便利</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359D8DCD"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临混合型道路，道路通达度一般，对外交通一般</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7855C65D"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临支路，道路通达度较低，对外交通较差</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0DA7D646"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不临路，道路通达度低，对外交通差</w:t>
            </w:r>
          </w:p>
        </w:tc>
      </w:tr>
      <w:tr w:rsidR="007E191B" w14:paraId="3B4BE92D" w14:textId="77777777">
        <w:trPr>
          <w:trHeight w:val="268"/>
          <w:jc w:val="center"/>
        </w:trPr>
        <w:tc>
          <w:tcPr>
            <w:tcW w:w="682" w:type="pct"/>
            <w:tcBorders>
              <w:top w:val="single" w:sz="4" w:space="0" w:color="auto"/>
              <w:left w:val="single" w:sz="4" w:space="0" w:color="auto"/>
              <w:bottom w:val="single" w:sz="4" w:space="0" w:color="auto"/>
              <w:right w:val="single" w:sz="4" w:space="0" w:color="auto"/>
            </w:tcBorders>
            <w:shd w:val="clear" w:color="auto" w:fill="auto"/>
            <w:vAlign w:val="center"/>
          </w:tcPr>
          <w:p w14:paraId="2FF406C8" w14:textId="77777777" w:rsidR="007E191B" w:rsidRDefault="00CE1687">
            <w:pPr>
              <w:widowControl/>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tcPr>
          <w:p w14:paraId="3FB4F4CF"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0.0176 </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1C206DFC"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0.0088 </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23282CA6"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 </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57459673"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-0.0081 </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23A991D2"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-0.0162 </w:t>
            </w:r>
          </w:p>
        </w:tc>
      </w:tr>
      <w:tr w:rsidR="007E191B" w14:paraId="78033392" w14:textId="77777777">
        <w:trPr>
          <w:trHeight w:val="268"/>
          <w:jc w:val="center"/>
        </w:trPr>
        <w:tc>
          <w:tcPr>
            <w:tcW w:w="682" w:type="pct"/>
            <w:tcBorders>
              <w:top w:val="single" w:sz="4" w:space="0" w:color="auto"/>
              <w:left w:val="single" w:sz="4" w:space="0" w:color="auto"/>
              <w:bottom w:val="single" w:sz="4" w:space="0" w:color="auto"/>
              <w:right w:val="single" w:sz="4" w:space="0" w:color="auto"/>
            </w:tcBorders>
            <w:shd w:val="clear" w:color="auto" w:fill="auto"/>
            <w:vAlign w:val="center"/>
          </w:tcPr>
          <w:p w14:paraId="6A3D2C8D" w14:textId="77777777" w:rsidR="007E191B" w:rsidRDefault="00CE1687">
            <w:pPr>
              <w:widowControl/>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基本设施状况</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tcPr>
          <w:p w14:paraId="47E308D2"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市政供水、供电保证率高，排水状况好</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6BD633D5"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市政供水、供电保证率较高，排水状况较好</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138F6087"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市政供水、供电保证率一般，排水状况一般</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7E76CF1D"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市政供水、供电保证率较低，排水状况较差</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2EF494F4"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市政供水、供电保证率低，排水状况差</w:t>
            </w:r>
          </w:p>
        </w:tc>
      </w:tr>
      <w:tr w:rsidR="007E191B" w14:paraId="1F016715" w14:textId="77777777">
        <w:trPr>
          <w:trHeight w:val="268"/>
          <w:jc w:val="center"/>
        </w:trPr>
        <w:tc>
          <w:tcPr>
            <w:tcW w:w="682" w:type="pct"/>
            <w:tcBorders>
              <w:top w:val="single" w:sz="4" w:space="0" w:color="auto"/>
              <w:left w:val="single" w:sz="4" w:space="0" w:color="auto"/>
              <w:bottom w:val="single" w:sz="4" w:space="0" w:color="auto"/>
              <w:right w:val="single" w:sz="4" w:space="0" w:color="auto"/>
            </w:tcBorders>
            <w:shd w:val="clear" w:color="auto" w:fill="auto"/>
            <w:vAlign w:val="center"/>
          </w:tcPr>
          <w:p w14:paraId="2DDE6D90" w14:textId="77777777" w:rsidR="007E191B" w:rsidRDefault="00CE1687">
            <w:pPr>
              <w:widowControl/>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tcPr>
          <w:p w14:paraId="491DFB2A"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0.0132 </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1E394989"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0.0066 </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16C6C6FE"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 </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62CCB6EB"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-0.0060 </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62923B7F"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-0.0120 </w:t>
            </w:r>
          </w:p>
        </w:tc>
      </w:tr>
      <w:tr w:rsidR="007E191B" w14:paraId="53193C3A" w14:textId="77777777">
        <w:trPr>
          <w:trHeight w:val="268"/>
          <w:jc w:val="center"/>
        </w:trPr>
        <w:tc>
          <w:tcPr>
            <w:tcW w:w="682" w:type="pct"/>
            <w:tcBorders>
              <w:top w:val="single" w:sz="4" w:space="0" w:color="auto"/>
              <w:left w:val="single" w:sz="4" w:space="0" w:color="auto"/>
              <w:bottom w:val="single" w:sz="4" w:space="0" w:color="auto"/>
              <w:right w:val="single" w:sz="4" w:space="0" w:color="auto"/>
            </w:tcBorders>
            <w:shd w:val="clear" w:color="auto" w:fill="auto"/>
            <w:vAlign w:val="center"/>
          </w:tcPr>
          <w:p w14:paraId="13DC5258" w14:textId="77777777" w:rsidR="007E191B" w:rsidRDefault="00CE1687">
            <w:pPr>
              <w:widowControl/>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lastRenderedPageBreak/>
              <w:t>环境条件</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tcPr>
          <w:p w14:paraId="064FB8EA"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地形、地貌、地质等情况良好，无噪音影响</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3B758C4D"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地形、地貌、地质等情况较好，噪音影响轻微</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27942EA8"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地形、地貌、地质等情况一般，噪音影响一般</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7ACE9DD9"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地形、地貌、地质等情况较差，噪音影响较严重</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638A7E39"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地形、地貌、地质等情况差，噪音影响严重</w:t>
            </w:r>
          </w:p>
        </w:tc>
      </w:tr>
      <w:tr w:rsidR="007E191B" w14:paraId="539B088F" w14:textId="77777777">
        <w:trPr>
          <w:trHeight w:val="268"/>
          <w:jc w:val="center"/>
        </w:trPr>
        <w:tc>
          <w:tcPr>
            <w:tcW w:w="682" w:type="pct"/>
            <w:tcBorders>
              <w:top w:val="single" w:sz="4" w:space="0" w:color="auto"/>
              <w:left w:val="single" w:sz="4" w:space="0" w:color="auto"/>
              <w:bottom w:val="single" w:sz="4" w:space="0" w:color="auto"/>
              <w:right w:val="single" w:sz="4" w:space="0" w:color="auto"/>
            </w:tcBorders>
            <w:shd w:val="clear" w:color="auto" w:fill="auto"/>
            <w:vAlign w:val="center"/>
          </w:tcPr>
          <w:p w14:paraId="0A287004" w14:textId="77777777" w:rsidR="007E191B" w:rsidRDefault="00CE1687">
            <w:pPr>
              <w:widowControl/>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tcPr>
          <w:p w14:paraId="4C5DEEFE"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0.0108 </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4AA66030"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0.0054 </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6BC4EA13"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 </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7C54D688"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-0.0049 </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5DB71485"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-0.0098 </w:t>
            </w:r>
          </w:p>
        </w:tc>
      </w:tr>
      <w:tr w:rsidR="007E191B" w14:paraId="7E18EFBE" w14:textId="77777777">
        <w:trPr>
          <w:trHeight w:val="268"/>
          <w:jc w:val="center"/>
        </w:trPr>
        <w:tc>
          <w:tcPr>
            <w:tcW w:w="682" w:type="pct"/>
            <w:tcBorders>
              <w:top w:val="single" w:sz="4" w:space="0" w:color="auto"/>
              <w:left w:val="single" w:sz="4" w:space="0" w:color="auto"/>
              <w:bottom w:val="single" w:sz="4" w:space="0" w:color="auto"/>
              <w:right w:val="single" w:sz="4" w:space="0" w:color="auto"/>
            </w:tcBorders>
            <w:shd w:val="clear" w:color="auto" w:fill="auto"/>
            <w:vAlign w:val="center"/>
          </w:tcPr>
          <w:p w14:paraId="7DA43268" w14:textId="77777777" w:rsidR="007E191B" w:rsidRDefault="00CE1687">
            <w:pPr>
              <w:widowControl/>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城镇规划</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tcPr>
          <w:p w14:paraId="1F2EC588"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规划前景好</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605CAEB9"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规划前景较好</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5EA7D183"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规划前景一般</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671D746A"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规划前景较差</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700800F0"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规划前景差</w:t>
            </w:r>
          </w:p>
        </w:tc>
      </w:tr>
      <w:tr w:rsidR="007E191B" w14:paraId="7B02E9CF" w14:textId="77777777">
        <w:trPr>
          <w:trHeight w:val="268"/>
          <w:jc w:val="center"/>
        </w:trPr>
        <w:tc>
          <w:tcPr>
            <w:tcW w:w="682" w:type="pct"/>
            <w:tcBorders>
              <w:top w:val="single" w:sz="4" w:space="0" w:color="auto"/>
              <w:left w:val="single" w:sz="4" w:space="0" w:color="auto"/>
              <w:bottom w:val="single" w:sz="4" w:space="0" w:color="auto"/>
              <w:right w:val="single" w:sz="4" w:space="0" w:color="auto"/>
            </w:tcBorders>
            <w:shd w:val="clear" w:color="auto" w:fill="auto"/>
            <w:vAlign w:val="center"/>
          </w:tcPr>
          <w:p w14:paraId="1DB25645" w14:textId="77777777" w:rsidR="007E191B" w:rsidRDefault="00CE1687">
            <w:pPr>
              <w:widowControl/>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修正系数</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tcPr>
          <w:p w14:paraId="5DA44D7C"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0.0072 </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033D85A3"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0.0036 </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6A3C6DCB"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 </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2B4CEBB4"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-0.0033 </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40FB1289" w14:textId="77777777" w:rsidR="007E191B" w:rsidRDefault="00CE1687">
            <w:pPr>
              <w:widowControl/>
              <w:jc w:val="center"/>
              <w:rPr>
                <w:rFonts w:ascii="Times New Roman" w:eastAsia="仿宋_GB2312" w:hAnsi="Times New Roman" w:cs="Times New Roman"/>
                <w:kern w:val="0"/>
                <w:sz w:val="24"/>
              </w:rPr>
            </w:pPr>
            <w:r>
              <w:rPr>
                <w:rFonts w:ascii="Times New Roman" w:eastAsia="仿宋_GB2312" w:hAnsi="Times New Roman" w:cs="Times New Roman"/>
                <w:bCs/>
                <w:sz w:val="24"/>
              </w:rPr>
              <w:t xml:space="preserve">-0.0066 </w:t>
            </w:r>
          </w:p>
        </w:tc>
      </w:tr>
    </w:tbl>
    <w:p w14:paraId="39D09473" w14:textId="77777777" w:rsidR="007E191B" w:rsidRDefault="00CE1687">
      <w:pPr>
        <w:adjustRightInd w:val="0"/>
        <w:snapToGrid w:val="0"/>
        <w:spacing w:beforeLines="50" w:before="156" w:line="312" w:lineRule="auto"/>
        <w:outlineLvl w:val="1"/>
        <w:rPr>
          <w:rFonts w:ascii="Times New Roman" w:eastAsia="仿宋_GB2312" w:hAnsi="Times New Roman" w:cs="Times New Roman"/>
          <w:b/>
          <w:sz w:val="30"/>
          <w:szCs w:val="30"/>
        </w:rPr>
      </w:pPr>
      <w:bookmarkStart w:id="31" w:name="_Toc19534"/>
      <w:bookmarkStart w:id="32" w:name="_Toc59784306"/>
      <w:r>
        <w:rPr>
          <w:rFonts w:ascii="Times New Roman" w:eastAsia="仿宋_GB2312" w:hAnsi="Times New Roman" w:cs="Times New Roman" w:hint="eastAsia"/>
          <w:b/>
          <w:sz w:val="30"/>
          <w:szCs w:val="30"/>
        </w:rPr>
        <w:t>（二）</w:t>
      </w:r>
      <w:r>
        <w:rPr>
          <w:rFonts w:ascii="Times New Roman" w:eastAsia="仿宋_GB2312" w:hAnsi="Times New Roman" w:cs="Times New Roman"/>
          <w:b/>
          <w:sz w:val="30"/>
          <w:szCs w:val="30"/>
        </w:rPr>
        <w:t>交易情况修正（</w:t>
      </w:r>
      <w:r>
        <w:rPr>
          <w:rFonts w:ascii="Times New Roman" w:eastAsia="仿宋_GB2312" w:hAnsi="Times New Roman" w:cs="Times New Roman"/>
          <w:b/>
          <w:sz w:val="30"/>
          <w:szCs w:val="30"/>
        </w:rPr>
        <w:t>A</w:t>
      </w:r>
      <w:r>
        <w:rPr>
          <w:rFonts w:ascii="Times New Roman" w:eastAsia="仿宋_GB2312" w:hAnsi="Times New Roman" w:cs="Times New Roman"/>
          <w:b/>
          <w:sz w:val="30"/>
          <w:szCs w:val="30"/>
        </w:rPr>
        <w:t>）</w:t>
      </w:r>
      <w:bookmarkEnd w:id="31"/>
      <w:bookmarkEnd w:id="32"/>
    </w:p>
    <w:p w14:paraId="11DBC923" w14:textId="77777777" w:rsidR="007E191B" w:rsidRDefault="00CE1687">
      <w:pPr>
        <w:adjustRightInd w:val="0"/>
        <w:snapToGrid w:val="0"/>
        <w:spacing w:line="312" w:lineRule="auto"/>
        <w:ind w:firstLineChars="200" w:firstLine="560"/>
        <w:rPr>
          <w:rFonts w:ascii="Times New Roman" w:eastAsia="仿宋_GB2312" w:hAnsi="Times New Roman" w:cs="Times New Roman"/>
          <w:sz w:val="28"/>
          <w:szCs w:val="30"/>
        </w:rPr>
      </w:pPr>
      <w:r>
        <w:rPr>
          <w:rFonts w:ascii="Times New Roman" w:eastAsia="仿宋_GB2312" w:hAnsi="Times New Roman" w:cs="Times New Roman"/>
          <w:sz w:val="28"/>
          <w:szCs w:val="30"/>
        </w:rPr>
        <w:t>交易情况修正是排除交易行为中的一些特殊因素所造成的比较实例的价格偏差，将其成交价格修正为正常市场价格。</w:t>
      </w:r>
    </w:p>
    <w:p w14:paraId="37BFF086" w14:textId="77777777" w:rsidR="007E191B" w:rsidRDefault="00CE1687">
      <w:pPr>
        <w:adjustRightInd w:val="0"/>
        <w:snapToGrid w:val="0"/>
        <w:spacing w:line="312" w:lineRule="auto"/>
        <w:ind w:firstLineChars="200" w:firstLine="560"/>
        <w:rPr>
          <w:rFonts w:ascii="Times New Roman" w:eastAsia="仿宋_GB2312" w:hAnsi="Times New Roman" w:cs="Times New Roman"/>
          <w:sz w:val="28"/>
          <w:szCs w:val="30"/>
        </w:rPr>
      </w:pPr>
      <w:r>
        <w:rPr>
          <w:rFonts w:ascii="Times New Roman" w:eastAsia="仿宋_GB2312" w:hAnsi="Times New Roman" w:cs="Times New Roman"/>
          <w:sz w:val="28"/>
          <w:szCs w:val="30"/>
        </w:rPr>
        <w:t>交易行为中的特殊因素主要包括下列</w:t>
      </w:r>
      <w:r>
        <w:rPr>
          <w:rFonts w:ascii="Times New Roman" w:eastAsia="仿宋_GB2312" w:hAnsi="Times New Roman" w:cs="Times New Roman"/>
          <w:sz w:val="28"/>
          <w:szCs w:val="30"/>
        </w:rPr>
        <w:t>9</w:t>
      </w:r>
      <w:r>
        <w:rPr>
          <w:rFonts w:ascii="Times New Roman" w:eastAsia="仿宋_GB2312" w:hAnsi="Times New Roman" w:cs="Times New Roman"/>
          <w:sz w:val="28"/>
          <w:szCs w:val="30"/>
        </w:rPr>
        <w:t>种；</w:t>
      </w:r>
    </w:p>
    <w:p w14:paraId="597B0FFB" w14:textId="77777777" w:rsidR="007E191B" w:rsidRDefault="00CE1687">
      <w:pPr>
        <w:adjustRightInd w:val="0"/>
        <w:snapToGrid w:val="0"/>
        <w:spacing w:line="312" w:lineRule="auto"/>
        <w:ind w:firstLineChars="200" w:firstLine="560"/>
        <w:rPr>
          <w:rFonts w:ascii="Times New Roman" w:eastAsia="仿宋_GB2312" w:hAnsi="Times New Roman" w:cs="Times New Roman"/>
          <w:sz w:val="28"/>
          <w:szCs w:val="30"/>
        </w:rPr>
      </w:pPr>
      <w:r>
        <w:rPr>
          <w:rFonts w:ascii="Times New Roman" w:eastAsia="仿宋_GB2312" w:hAnsi="Times New Roman" w:cs="Times New Roman"/>
          <w:sz w:val="28"/>
          <w:szCs w:val="30"/>
        </w:rPr>
        <w:t>1</w:t>
      </w:r>
      <w:r>
        <w:rPr>
          <w:rFonts w:ascii="Times New Roman" w:eastAsia="仿宋_GB2312" w:hAnsi="Times New Roman" w:cs="Times New Roman"/>
          <w:sz w:val="28"/>
          <w:szCs w:val="30"/>
        </w:rPr>
        <w:t>）有利害关系人之间的交易；</w:t>
      </w:r>
    </w:p>
    <w:p w14:paraId="6120FF13" w14:textId="77777777" w:rsidR="007E191B" w:rsidRDefault="00CE1687">
      <w:pPr>
        <w:adjustRightInd w:val="0"/>
        <w:snapToGrid w:val="0"/>
        <w:spacing w:line="312" w:lineRule="auto"/>
        <w:ind w:firstLineChars="200" w:firstLine="560"/>
        <w:rPr>
          <w:rFonts w:ascii="Times New Roman" w:eastAsia="仿宋_GB2312" w:hAnsi="Times New Roman" w:cs="Times New Roman"/>
          <w:sz w:val="28"/>
          <w:szCs w:val="30"/>
        </w:rPr>
      </w:pPr>
      <w:r>
        <w:rPr>
          <w:rFonts w:ascii="Times New Roman" w:eastAsia="仿宋_GB2312" w:hAnsi="Times New Roman" w:cs="Times New Roman"/>
          <w:sz w:val="28"/>
          <w:szCs w:val="30"/>
        </w:rPr>
        <w:t>2</w:t>
      </w:r>
      <w:r>
        <w:rPr>
          <w:rFonts w:ascii="Times New Roman" w:eastAsia="仿宋_GB2312" w:hAnsi="Times New Roman" w:cs="Times New Roman"/>
          <w:sz w:val="28"/>
          <w:szCs w:val="30"/>
        </w:rPr>
        <w:t>）急于出售或者购买情况下的交易；</w:t>
      </w:r>
    </w:p>
    <w:p w14:paraId="49E67583" w14:textId="77777777" w:rsidR="007E191B" w:rsidRDefault="00CE1687">
      <w:pPr>
        <w:adjustRightInd w:val="0"/>
        <w:snapToGrid w:val="0"/>
        <w:spacing w:line="312" w:lineRule="auto"/>
        <w:ind w:firstLineChars="200" w:firstLine="560"/>
        <w:rPr>
          <w:rFonts w:ascii="Times New Roman" w:eastAsia="仿宋_GB2312" w:hAnsi="Times New Roman" w:cs="Times New Roman"/>
          <w:sz w:val="28"/>
          <w:szCs w:val="30"/>
        </w:rPr>
      </w:pPr>
      <w:r>
        <w:rPr>
          <w:rFonts w:ascii="Times New Roman" w:eastAsia="仿宋_GB2312" w:hAnsi="Times New Roman" w:cs="Times New Roman"/>
          <w:sz w:val="28"/>
          <w:szCs w:val="30"/>
        </w:rPr>
        <w:t>3</w:t>
      </w:r>
      <w:r>
        <w:rPr>
          <w:rFonts w:ascii="Times New Roman" w:eastAsia="仿宋_GB2312" w:hAnsi="Times New Roman" w:cs="Times New Roman"/>
          <w:sz w:val="28"/>
          <w:szCs w:val="30"/>
        </w:rPr>
        <w:t>）受债权债务关系影响的交易；</w:t>
      </w:r>
    </w:p>
    <w:p w14:paraId="2936F4DD" w14:textId="77777777" w:rsidR="007E191B" w:rsidRDefault="00CE1687">
      <w:pPr>
        <w:adjustRightInd w:val="0"/>
        <w:snapToGrid w:val="0"/>
        <w:spacing w:line="312" w:lineRule="auto"/>
        <w:ind w:firstLineChars="200" w:firstLine="560"/>
        <w:rPr>
          <w:rFonts w:ascii="Times New Roman" w:eastAsia="仿宋_GB2312" w:hAnsi="Times New Roman" w:cs="Times New Roman"/>
          <w:sz w:val="28"/>
          <w:szCs w:val="30"/>
        </w:rPr>
      </w:pPr>
      <w:r>
        <w:rPr>
          <w:rFonts w:ascii="Times New Roman" w:eastAsia="仿宋_GB2312" w:hAnsi="Times New Roman" w:cs="Times New Roman"/>
          <w:sz w:val="28"/>
          <w:szCs w:val="30"/>
        </w:rPr>
        <w:t>4</w:t>
      </w:r>
      <w:r>
        <w:rPr>
          <w:rFonts w:ascii="Times New Roman" w:eastAsia="仿宋_GB2312" w:hAnsi="Times New Roman" w:cs="Times New Roman"/>
          <w:sz w:val="28"/>
          <w:szCs w:val="30"/>
        </w:rPr>
        <w:t>）交易双方或者一方获取的市场信息不完全情况下的交易；</w:t>
      </w:r>
    </w:p>
    <w:p w14:paraId="3C5C86B2" w14:textId="77777777" w:rsidR="007E191B" w:rsidRDefault="00CE1687">
      <w:pPr>
        <w:adjustRightInd w:val="0"/>
        <w:snapToGrid w:val="0"/>
        <w:spacing w:line="312" w:lineRule="auto"/>
        <w:ind w:firstLineChars="200" w:firstLine="560"/>
        <w:rPr>
          <w:rFonts w:ascii="Times New Roman" w:eastAsia="仿宋_GB2312" w:hAnsi="Times New Roman" w:cs="Times New Roman"/>
          <w:sz w:val="28"/>
          <w:szCs w:val="30"/>
        </w:rPr>
      </w:pPr>
      <w:r>
        <w:rPr>
          <w:rFonts w:ascii="Times New Roman" w:eastAsia="仿宋_GB2312" w:hAnsi="Times New Roman" w:cs="Times New Roman"/>
          <w:sz w:val="28"/>
          <w:szCs w:val="30"/>
        </w:rPr>
        <w:t>5</w:t>
      </w:r>
      <w:r>
        <w:rPr>
          <w:rFonts w:ascii="Times New Roman" w:eastAsia="仿宋_GB2312" w:hAnsi="Times New Roman" w:cs="Times New Roman"/>
          <w:sz w:val="28"/>
          <w:szCs w:val="30"/>
        </w:rPr>
        <w:t>）交易双方或者一方有特别动机或者特别偏好的交易；</w:t>
      </w:r>
    </w:p>
    <w:p w14:paraId="44A82E49" w14:textId="77777777" w:rsidR="007E191B" w:rsidRDefault="00CE1687">
      <w:pPr>
        <w:adjustRightInd w:val="0"/>
        <w:snapToGrid w:val="0"/>
        <w:spacing w:line="312" w:lineRule="auto"/>
        <w:ind w:firstLineChars="200" w:firstLine="560"/>
        <w:rPr>
          <w:rFonts w:ascii="Times New Roman" w:eastAsia="仿宋_GB2312" w:hAnsi="Times New Roman" w:cs="Times New Roman"/>
          <w:sz w:val="28"/>
          <w:szCs w:val="30"/>
        </w:rPr>
      </w:pPr>
      <w:r>
        <w:rPr>
          <w:rFonts w:ascii="Times New Roman" w:eastAsia="仿宋_GB2312" w:hAnsi="Times New Roman" w:cs="Times New Roman"/>
          <w:sz w:val="28"/>
          <w:szCs w:val="30"/>
        </w:rPr>
        <w:t>6</w:t>
      </w:r>
      <w:r>
        <w:rPr>
          <w:rFonts w:ascii="Times New Roman" w:eastAsia="仿宋_GB2312" w:hAnsi="Times New Roman" w:cs="Times New Roman"/>
          <w:sz w:val="28"/>
          <w:szCs w:val="30"/>
        </w:rPr>
        <w:t>）相邻地块合并交易；</w:t>
      </w:r>
    </w:p>
    <w:p w14:paraId="03047546" w14:textId="77777777" w:rsidR="007E191B" w:rsidRDefault="00CE1687">
      <w:pPr>
        <w:adjustRightInd w:val="0"/>
        <w:snapToGrid w:val="0"/>
        <w:spacing w:line="312" w:lineRule="auto"/>
        <w:ind w:firstLineChars="200" w:firstLine="560"/>
        <w:rPr>
          <w:rFonts w:ascii="Times New Roman" w:eastAsia="仿宋_GB2312" w:hAnsi="Times New Roman" w:cs="Times New Roman"/>
          <w:sz w:val="28"/>
          <w:szCs w:val="30"/>
        </w:rPr>
      </w:pPr>
      <w:r>
        <w:rPr>
          <w:rFonts w:ascii="Times New Roman" w:eastAsia="仿宋_GB2312" w:hAnsi="Times New Roman" w:cs="Times New Roman"/>
          <w:sz w:val="28"/>
          <w:szCs w:val="30"/>
        </w:rPr>
        <w:t>7</w:t>
      </w:r>
      <w:r>
        <w:rPr>
          <w:rFonts w:ascii="Times New Roman" w:eastAsia="仿宋_GB2312" w:hAnsi="Times New Roman" w:cs="Times New Roman"/>
          <w:sz w:val="28"/>
          <w:szCs w:val="30"/>
        </w:rPr>
        <w:t>）特殊方式交易；</w:t>
      </w:r>
    </w:p>
    <w:p w14:paraId="5D13AE3C" w14:textId="77777777" w:rsidR="007E191B" w:rsidRDefault="00CE1687">
      <w:pPr>
        <w:adjustRightInd w:val="0"/>
        <w:snapToGrid w:val="0"/>
        <w:spacing w:line="312" w:lineRule="auto"/>
        <w:ind w:firstLineChars="200" w:firstLine="560"/>
        <w:rPr>
          <w:rFonts w:ascii="Times New Roman" w:eastAsia="仿宋_GB2312" w:hAnsi="Times New Roman" w:cs="Times New Roman"/>
          <w:sz w:val="28"/>
          <w:szCs w:val="30"/>
        </w:rPr>
      </w:pPr>
      <w:r>
        <w:rPr>
          <w:rFonts w:ascii="Times New Roman" w:eastAsia="仿宋_GB2312" w:hAnsi="Times New Roman" w:cs="Times New Roman"/>
          <w:sz w:val="28"/>
          <w:szCs w:val="30"/>
        </w:rPr>
        <w:t>8</w:t>
      </w:r>
      <w:r>
        <w:rPr>
          <w:rFonts w:ascii="Times New Roman" w:eastAsia="仿宋_GB2312" w:hAnsi="Times New Roman" w:cs="Times New Roman"/>
          <w:sz w:val="28"/>
          <w:szCs w:val="30"/>
        </w:rPr>
        <w:t>）交易税费非正常负担的交易；</w:t>
      </w:r>
    </w:p>
    <w:p w14:paraId="5710094B" w14:textId="77777777" w:rsidR="007E191B" w:rsidRDefault="00CE1687">
      <w:pPr>
        <w:adjustRightInd w:val="0"/>
        <w:snapToGrid w:val="0"/>
        <w:spacing w:line="312" w:lineRule="auto"/>
        <w:ind w:firstLineChars="200" w:firstLine="560"/>
        <w:rPr>
          <w:rFonts w:ascii="Times New Roman" w:eastAsia="仿宋_GB2312" w:hAnsi="Times New Roman" w:cs="Times New Roman"/>
          <w:sz w:val="28"/>
          <w:szCs w:val="30"/>
        </w:rPr>
      </w:pPr>
      <w:r>
        <w:rPr>
          <w:rFonts w:ascii="Times New Roman" w:eastAsia="仿宋_GB2312" w:hAnsi="Times New Roman" w:cs="Times New Roman"/>
          <w:sz w:val="28"/>
          <w:szCs w:val="30"/>
        </w:rPr>
        <w:t>9</w:t>
      </w:r>
      <w:r>
        <w:rPr>
          <w:rFonts w:ascii="Times New Roman" w:eastAsia="仿宋_GB2312" w:hAnsi="Times New Roman" w:cs="Times New Roman"/>
          <w:sz w:val="28"/>
          <w:szCs w:val="30"/>
        </w:rPr>
        <w:t>）其他非正常交易。</w:t>
      </w:r>
    </w:p>
    <w:p w14:paraId="1D415665" w14:textId="77777777" w:rsidR="007E191B" w:rsidRDefault="00CE1687">
      <w:pPr>
        <w:snapToGrid w:val="0"/>
        <w:spacing w:line="360" w:lineRule="auto"/>
        <w:ind w:firstLineChars="200" w:firstLine="560"/>
        <w:rPr>
          <w:rFonts w:ascii="Times New Roman" w:eastAsia="仿宋_GB2312" w:hAnsi="Times New Roman" w:cs="Times New Roman"/>
          <w:sz w:val="28"/>
          <w:szCs w:val="30"/>
        </w:rPr>
      </w:pPr>
      <w:r>
        <w:rPr>
          <w:rFonts w:ascii="Times New Roman" w:eastAsia="仿宋_GB2312" w:hAnsi="Times New Roman" w:cs="Times New Roman"/>
          <w:sz w:val="28"/>
          <w:szCs w:val="28"/>
          <w:lang w:val="zh-CN"/>
        </w:rPr>
        <w:t>标定地价是政府为管理需要确定的，标准宗地在现状开发利用、正常市场条件、法定最高使用年期或政策规定年期下，某一估价期日的土地权利价格。</w:t>
      </w:r>
      <w:proofErr w:type="gramStart"/>
      <w:r>
        <w:rPr>
          <w:rFonts w:ascii="Times New Roman" w:eastAsia="仿宋_GB2312" w:hAnsi="Times New Roman" w:cs="Times New Roman"/>
          <w:sz w:val="28"/>
          <w:szCs w:val="28"/>
          <w:lang w:val="zh-CN"/>
        </w:rPr>
        <w:t>待估宗</w:t>
      </w:r>
      <w:proofErr w:type="gramEnd"/>
      <w:r>
        <w:rPr>
          <w:rFonts w:ascii="Times New Roman" w:eastAsia="仿宋_GB2312" w:hAnsi="Times New Roman" w:cs="Times New Roman"/>
          <w:sz w:val="28"/>
          <w:szCs w:val="28"/>
          <w:lang w:val="zh-CN"/>
        </w:rPr>
        <w:t>地设定为正常市场价格时，交易情况修正系数应定为</w:t>
      </w:r>
      <w:r>
        <w:rPr>
          <w:rFonts w:ascii="Times New Roman" w:eastAsia="仿宋_GB2312" w:hAnsi="Times New Roman" w:cs="Times New Roman"/>
          <w:sz w:val="28"/>
          <w:szCs w:val="28"/>
          <w:lang w:val="zh-CN"/>
        </w:rPr>
        <w:t>1</w:t>
      </w:r>
      <w:r>
        <w:rPr>
          <w:rFonts w:ascii="Times New Roman" w:eastAsia="仿宋_GB2312" w:hAnsi="Times New Roman" w:cs="Times New Roman"/>
          <w:sz w:val="28"/>
          <w:szCs w:val="28"/>
          <w:lang w:val="zh-CN"/>
        </w:rPr>
        <w:t>。《城镇土地估价规程》（</w:t>
      </w:r>
      <w:r>
        <w:rPr>
          <w:rFonts w:ascii="Times New Roman" w:eastAsia="仿宋_GB2312" w:hAnsi="Times New Roman" w:cs="Times New Roman"/>
          <w:sz w:val="28"/>
          <w:szCs w:val="28"/>
          <w:lang w:val="zh-CN"/>
        </w:rPr>
        <w:t>GB/T 18508-2014</w:t>
      </w:r>
      <w:r>
        <w:rPr>
          <w:rFonts w:ascii="Times New Roman" w:eastAsia="仿宋_GB2312" w:hAnsi="Times New Roman" w:cs="Times New Roman"/>
          <w:sz w:val="28"/>
          <w:szCs w:val="28"/>
          <w:lang w:val="zh-CN"/>
        </w:rPr>
        <w:t>）中明确的主要特殊交易情况，由估价机构专业估价师根据交易情况确定</w:t>
      </w:r>
      <w:r>
        <w:rPr>
          <w:rFonts w:ascii="Times New Roman" w:eastAsia="仿宋_GB2312" w:hAnsi="Times New Roman" w:cs="Times New Roman"/>
          <w:sz w:val="28"/>
          <w:szCs w:val="30"/>
        </w:rPr>
        <w:t>。</w:t>
      </w:r>
    </w:p>
    <w:p w14:paraId="6E9C137E" w14:textId="77777777" w:rsidR="007E191B" w:rsidRDefault="00CE1687">
      <w:pPr>
        <w:adjustRightInd w:val="0"/>
        <w:snapToGrid w:val="0"/>
        <w:spacing w:beforeLines="50" w:before="156" w:line="312" w:lineRule="auto"/>
        <w:outlineLvl w:val="1"/>
        <w:rPr>
          <w:rFonts w:ascii="Times New Roman" w:eastAsia="仿宋_GB2312" w:hAnsi="Times New Roman" w:cs="Times New Roman"/>
          <w:b/>
          <w:sz w:val="30"/>
          <w:szCs w:val="30"/>
        </w:rPr>
      </w:pPr>
      <w:bookmarkStart w:id="33" w:name="_Toc59784307"/>
      <w:bookmarkStart w:id="34" w:name="_Toc32649"/>
      <w:r>
        <w:rPr>
          <w:rFonts w:ascii="Times New Roman" w:eastAsia="仿宋_GB2312" w:hAnsi="Times New Roman" w:cs="Times New Roman" w:hint="eastAsia"/>
          <w:b/>
          <w:sz w:val="30"/>
          <w:szCs w:val="30"/>
        </w:rPr>
        <w:t>（三）</w:t>
      </w:r>
      <w:r>
        <w:rPr>
          <w:rFonts w:ascii="Times New Roman" w:eastAsia="仿宋_GB2312" w:hAnsi="Times New Roman" w:cs="Times New Roman"/>
          <w:b/>
          <w:sz w:val="30"/>
          <w:szCs w:val="30"/>
        </w:rPr>
        <w:t>估价期日修正（</w:t>
      </w:r>
      <w:r>
        <w:rPr>
          <w:rFonts w:ascii="Times New Roman" w:eastAsia="仿宋_GB2312" w:hAnsi="Times New Roman" w:cs="Times New Roman"/>
          <w:b/>
          <w:sz w:val="30"/>
          <w:szCs w:val="30"/>
        </w:rPr>
        <w:t>B</w:t>
      </w:r>
      <w:r>
        <w:rPr>
          <w:rFonts w:ascii="Times New Roman" w:eastAsia="仿宋_GB2312" w:hAnsi="Times New Roman" w:cs="Times New Roman"/>
          <w:b/>
          <w:sz w:val="30"/>
          <w:szCs w:val="30"/>
        </w:rPr>
        <w:t>）</w:t>
      </w:r>
      <w:bookmarkEnd w:id="33"/>
      <w:bookmarkEnd w:id="34"/>
    </w:p>
    <w:p w14:paraId="74A4A874" w14:textId="77777777" w:rsidR="007E191B" w:rsidRDefault="00CE1687">
      <w:pPr>
        <w:adjustRightInd w:val="0"/>
        <w:snapToGrid w:val="0"/>
        <w:spacing w:line="312" w:lineRule="auto"/>
        <w:ind w:firstLineChars="200" w:firstLine="560"/>
        <w:rPr>
          <w:rFonts w:ascii="Times New Roman" w:eastAsia="仿宋_GB2312" w:hAnsi="Times New Roman" w:cs="Times New Roman"/>
          <w:sz w:val="28"/>
          <w:szCs w:val="28"/>
          <w:lang w:val="zh-CN"/>
        </w:rPr>
      </w:pPr>
      <w:r>
        <w:rPr>
          <w:rFonts w:ascii="Times New Roman" w:eastAsia="仿宋_GB2312" w:hAnsi="Times New Roman" w:cs="Times New Roman"/>
          <w:sz w:val="28"/>
          <w:szCs w:val="28"/>
          <w:lang w:val="zh-CN"/>
        </w:rPr>
        <w:t>估价期日修正指数</w:t>
      </w:r>
      <w:r>
        <w:rPr>
          <w:rFonts w:ascii="Times New Roman" w:eastAsia="仿宋_GB2312" w:hAnsi="Times New Roman" w:cs="Times New Roman"/>
          <w:sz w:val="28"/>
          <w:szCs w:val="28"/>
          <w:lang w:val="zh-CN"/>
        </w:rPr>
        <w:t>B</w:t>
      </w:r>
      <w:r>
        <w:rPr>
          <w:rFonts w:ascii="Times New Roman" w:eastAsia="仿宋_GB2312" w:hAnsi="Times New Roman" w:cs="Times New Roman"/>
          <w:sz w:val="28"/>
          <w:szCs w:val="28"/>
          <w:lang w:val="zh-CN"/>
        </w:rPr>
        <w:t>的计算公式为：</w:t>
      </w:r>
    </w:p>
    <w:p w14:paraId="6BDF68B1" w14:textId="77777777" w:rsidR="007E191B" w:rsidRDefault="00CE1687">
      <w:pPr>
        <w:adjustRightInd w:val="0"/>
        <w:snapToGrid w:val="0"/>
        <w:spacing w:line="312" w:lineRule="auto"/>
        <w:ind w:firstLineChars="200" w:firstLine="560"/>
        <w:rPr>
          <w:rFonts w:ascii="Times New Roman" w:eastAsia="仿宋_GB2312" w:hAnsi="Times New Roman" w:cs="Times New Roman"/>
          <w:sz w:val="28"/>
          <w:szCs w:val="28"/>
          <w:lang w:val="zh-CN"/>
        </w:rPr>
      </w:pPr>
      <w:r>
        <w:rPr>
          <w:rFonts w:ascii="Times New Roman" w:eastAsia="仿宋_GB2312" w:hAnsi="Times New Roman" w:cs="Times New Roman"/>
          <w:sz w:val="28"/>
          <w:szCs w:val="28"/>
          <w:lang w:val="zh-CN"/>
        </w:rPr>
        <w:t>估价期日修正指数</w:t>
      </w:r>
      <w:r>
        <w:rPr>
          <w:rFonts w:ascii="Times New Roman" w:eastAsia="仿宋_GB2312" w:hAnsi="Times New Roman" w:cs="Times New Roman"/>
          <w:sz w:val="28"/>
          <w:szCs w:val="28"/>
          <w:lang w:val="zh-CN"/>
        </w:rPr>
        <w:t>B=</w:t>
      </w:r>
      <w:proofErr w:type="gramStart"/>
      <w:r>
        <w:rPr>
          <w:rFonts w:ascii="Times New Roman" w:eastAsia="仿宋_GB2312" w:hAnsi="Times New Roman" w:cs="Times New Roman"/>
          <w:sz w:val="28"/>
          <w:szCs w:val="28"/>
          <w:lang w:val="zh-CN"/>
        </w:rPr>
        <w:t>待估宗</w:t>
      </w:r>
      <w:proofErr w:type="gramEnd"/>
      <w:r>
        <w:rPr>
          <w:rFonts w:ascii="Times New Roman" w:eastAsia="仿宋_GB2312" w:hAnsi="Times New Roman" w:cs="Times New Roman"/>
          <w:sz w:val="28"/>
          <w:szCs w:val="28"/>
          <w:lang w:val="zh-CN"/>
        </w:rPr>
        <w:t>地估价期日修正指数</w:t>
      </w:r>
      <w:r>
        <w:rPr>
          <w:rFonts w:ascii="Times New Roman" w:eastAsia="仿宋_GB2312" w:hAnsi="Times New Roman" w:cs="Times New Roman"/>
          <w:sz w:val="28"/>
          <w:szCs w:val="28"/>
          <w:lang w:val="zh-CN"/>
        </w:rPr>
        <w:t>/</w:t>
      </w:r>
      <w:r>
        <w:rPr>
          <w:rFonts w:ascii="Times New Roman" w:eastAsia="仿宋_GB2312" w:hAnsi="Times New Roman" w:cs="Times New Roman"/>
          <w:sz w:val="28"/>
          <w:szCs w:val="28"/>
          <w:lang w:val="zh-CN"/>
        </w:rPr>
        <w:t>标准宗地估价期日修正指数</w:t>
      </w:r>
    </w:p>
    <w:p w14:paraId="74C0468F" w14:textId="77777777" w:rsidR="007E191B" w:rsidRDefault="00CE1687">
      <w:pPr>
        <w:adjustRightInd w:val="0"/>
        <w:snapToGrid w:val="0"/>
        <w:spacing w:line="312" w:lineRule="auto"/>
        <w:ind w:firstLineChars="200" w:firstLine="560"/>
        <w:jc w:val="center"/>
        <w:rPr>
          <w:rFonts w:ascii="Times New Roman" w:eastAsia="仿宋_GB2312" w:hAnsi="Times New Roman" w:cs="Times New Roman"/>
          <w:i/>
          <w:sz w:val="28"/>
          <w:szCs w:val="30"/>
          <w:vertAlign w:val="subscript"/>
        </w:rPr>
      </w:pPr>
      <w:r>
        <w:rPr>
          <w:rFonts w:ascii="Times New Roman" w:eastAsia="仿宋_GB2312" w:hAnsi="Times New Roman" w:cs="Times New Roman"/>
          <w:i/>
          <w:sz w:val="28"/>
          <w:szCs w:val="30"/>
        </w:rPr>
        <w:t>B</w:t>
      </w:r>
      <w:r>
        <w:rPr>
          <w:rFonts w:ascii="Times New Roman" w:eastAsia="仿宋_GB2312" w:hAnsi="Times New Roman" w:cs="Times New Roman"/>
          <w:sz w:val="28"/>
          <w:szCs w:val="30"/>
        </w:rPr>
        <w:t>=</w:t>
      </w:r>
      <w:r>
        <w:rPr>
          <w:rFonts w:ascii="Times New Roman" w:eastAsia="仿宋_GB2312" w:hAnsi="Times New Roman" w:cs="Times New Roman"/>
          <w:i/>
          <w:sz w:val="28"/>
          <w:szCs w:val="30"/>
        </w:rPr>
        <w:t xml:space="preserve"> Q</w:t>
      </w:r>
      <w:r>
        <w:rPr>
          <w:rFonts w:ascii="Times New Roman" w:eastAsia="仿宋_GB2312" w:hAnsi="Times New Roman" w:cs="Times New Roman"/>
          <w:sz w:val="28"/>
          <w:szCs w:val="30"/>
        </w:rPr>
        <w:t>/</w:t>
      </w:r>
      <w:r>
        <w:rPr>
          <w:rFonts w:ascii="Times New Roman" w:eastAsia="仿宋_GB2312" w:hAnsi="Times New Roman" w:cs="Times New Roman"/>
          <w:i/>
          <w:sz w:val="28"/>
          <w:szCs w:val="30"/>
        </w:rPr>
        <w:t>Q</w:t>
      </w:r>
      <w:r>
        <w:rPr>
          <w:rFonts w:ascii="Times New Roman" w:eastAsia="仿宋_GB2312" w:hAnsi="Times New Roman" w:cs="Times New Roman"/>
          <w:i/>
          <w:sz w:val="28"/>
          <w:szCs w:val="30"/>
          <w:vertAlign w:val="subscript"/>
        </w:rPr>
        <w:t>o</w:t>
      </w:r>
    </w:p>
    <w:p w14:paraId="0F5FCA52" w14:textId="77777777" w:rsidR="007E191B" w:rsidRDefault="00CE1687">
      <w:pPr>
        <w:snapToGrid w:val="0"/>
        <w:spacing w:line="312" w:lineRule="auto"/>
        <w:ind w:firstLineChars="200" w:firstLine="560"/>
        <w:rPr>
          <w:rFonts w:ascii="Times New Roman" w:eastAsia="仿宋_GB2312" w:hAnsi="Times New Roman" w:cs="Times New Roman"/>
          <w:sz w:val="28"/>
          <w:szCs w:val="30"/>
        </w:rPr>
      </w:pPr>
      <w:r>
        <w:rPr>
          <w:rFonts w:ascii="Times New Roman" w:eastAsia="仿宋_GB2312" w:hAnsi="Times New Roman" w:cs="Times New Roman"/>
          <w:sz w:val="28"/>
          <w:szCs w:val="30"/>
        </w:rPr>
        <w:lastRenderedPageBreak/>
        <w:t>式中：</w:t>
      </w:r>
    </w:p>
    <w:tbl>
      <w:tblPr>
        <w:tblW w:w="3788" w:type="pct"/>
        <w:jc w:val="center"/>
        <w:tblLook w:val="04A0" w:firstRow="1" w:lastRow="0" w:firstColumn="1" w:lastColumn="0" w:noHBand="0" w:noVBand="1"/>
      </w:tblPr>
      <w:tblGrid>
        <w:gridCol w:w="553"/>
        <w:gridCol w:w="737"/>
        <w:gridCol w:w="5548"/>
      </w:tblGrid>
      <w:tr w:rsidR="007E191B" w14:paraId="594ED1EB" w14:textId="77777777">
        <w:trPr>
          <w:trHeight w:val="340"/>
          <w:jc w:val="center"/>
        </w:trPr>
        <w:tc>
          <w:tcPr>
            <w:tcW w:w="404" w:type="pct"/>
            <w:shd w:val="clear" w:color="auto" w:fill="auto"/>
          </w:tcPr>
          <w:p w14:paraId="68E174B1" w14:textId="77777777" w:rsidR="007E191B" w:rsidRDefault="00CE1687">
            <w:pPr>
              <w:adjustRightInd w:val="0"/>
              <w:snapToGrid w:val="0"/>
              <w:rPr>
                <w:rFonts w:ascii="Times New Roman" w:eastAsia="仿宋_GB2312" w:hAnsi="Times New Roman" w:cs="Times New Roman"/>
                <w:i/>
                <w:sz w:val="28"/>
                <w:szCs w:val="30"/>
              </w:rPr>
            </w:pPr>
            <w:r>
              <w:rPr>
                <w:rFonts w:ascii="Times New Roman" w:eastAsia="仿宋_GB2312" w:hAnsi="Times New Roman" w:cs="Times New Roman"/>
                <w:i/>
                <w:sz w:val="28"/>
                <w:szCs w:val="30"/>
              </w:rPr>
              <w:t>B</w:t>
            </w:r>
          </w:p>
        </w:tc>
        <w:tc>
          <w:tcPr>
            <w:tcW w:w="539" w:type="pct"/>
            <w:shd w:val="clear" w:color="auto" w:fill="auto"/>
          </w:tcPr>
          <w:p w14:paraId="2C46A064" w14:textId="77777777" w:rsidR="007E191B" w:rsidRDefault="00CE1687">
            <w:pPr>
              <w:adjustRightInd w:val="0"/>
              <w:snapToGrid w:val="0"/>
              <w:rPr>
                <w:rFonts w:ascii="Times New Roman" w:eastAsia="仿宋_GB2312" w:hAnsi="Times New Roman" w:cs="Times New Roman"/>
                <w:sz w:val="28"/>
                <w:szCs w:val="28"/>
              </w:rPr>
            </w:pPr>
            <w:r>
              <w:rPr>
                <w:rFonts w:ascii="Times New Roman" w:eastAsia="仿宋_GB2312" w:hAnsi="Times New Roman" w:cs="Times New Roman"/>
                <w:sz w:val="28"/>
                <w:szCs w:val="28"/>
              </w:rPr>
              <w:t>—</w:t>
            </w:r>
          </w:p>
        </w:tc>
        <w:tc>
          <w:tcPr>
            <w:tcW w:w="4056" w:type="pct"/>
            <w:shd w:val="clear" w:color="auto" w:fill="auto"/>
          </w:tcPr>
          <w:p w14:paraId="2C83D9FF" w14:textId="77777777" w:rsidR="007E191B" w:rsidRDefault="00CE1687">
            <w:pPr>
              <w:adjustRightInd w:val="0"/>
              <w:snapToGrid w:val="0"/>
              <w:rPr>
                <w:rFonts w:ascii="Times New Roman" w:eastAsia="仿宋_GB2312" w:hAnsi="Times New Roman" w:cs="Times New Roman"/>
                <w:sz w:val="28"/>
                <w:szCs w:val="30"/>
              </w:rPr>
            </w:pPr>
            <w:proofErr w:type="gramStart"/>
            <w:r>
              <w:rPr>
                <w:rFonts w:ascii="Times New Roman" w:eastAsia="仿宋_GB2312" w:hAnsi="Times New Roman" w:cs="Times New Roman"/>
                <w:sz w:val="28"/>
                <w:szCs w:val="30"/>
              </w:rPr>
              <w:t>待估宗</w:t>
            </w:r>
            <w:proofErr w:type="gramEnd"/>
            <w:r>
              <w:rPr>
                <w:rFonts w:ascii="Times New Roman" w:eastAsia="仿宋_GB2312" w:hAnsi="Times New Roman" w:cs="Times New Roman"/>
                <w:sz w:val="28"/>
                <w:szCs w:val="30"/>
              </w:rPr>
              <w:t>地估价期日修正指数；</w:t>
            </w:r>
          </w:p>
        </w:tc>
      </w:tr>
      <w:tr w:rsidR="007E191B" w14:paraId="625629FD" w14:textId="77777777">
        <w:trPr>
          <w:trHeight w:val="340"/>
          <w:jc w:val="center"/>
        </w:trPr>
        <w:tc>
          <w:tcPr>
            <w:tcW w:w="404" w:type="pct"/>
            <w:shd w:val="clear" w:color="auto" w:fill="auto"/>
          </w:tcPr>
          <w:p w14:paraId="3FD80CBF" w14:textId="77777777" w:rsidR="007E191B" w:rsidRDefault="00CE1687">
            <w:pPr>
              <w:adjustRightInd w:val="0"/>
              <w:snapToGrid w:val="0"/>
              <w:rPr>
                <w:rFonts w:ascii="Times New Roman" w:eastAsia="仿宋_GB2312" w:hAnsi="Times New Roman" w:cs="Times New Roman"/>
                <w:i/>
                <w:sz w:val="28"/>
                <w:szCs w:val="28"/>
              </w:rPr>
            </w:pPr>
            <w:r>
              <w:rPr>
                <w:rFonts w:ascii="Times New Roman" w:eastAsia="仿宋_GB2312" w:hAnsi="Times New Roman" w:cs="Times New Roman"/>
                <w:i/>
                <w:sz w:val="28"/>
                <w:szCs w:val="30"/>
              </w:rPr>
              <w:t>Q</w:t>
            </w:r>
          </w:p>
        </w:tc>
        <w:tc>
          <w:tcPr>
            <w:tcW w:w="539" w:type="pct"/>
            <w:shd w:val="clear" w:color="auto" w:fill="auto"/>
          </w:tcPr>
          <w:p w14:paraId="5E6DD633" w14:textId="77777777" w:rsidR="007E191B" w:rsidRDefault="00CE1687">
            <w:pPr>
              <w:adjustRightInd w:val="0"/>
              <w:snapToGrid w:val="0"/>
              <w:rPr>
                <w:rFonts w:ascii="Times New Roman" w:eastAsia="仿宋_GB2312" w:hAnsi="Times New Roman" w:cs="Times New Roman"/>
                <w:sz w:val="28"/>
                <w:szCs w:val="28"/>
              </w:rPr>
            </w:pPr>
            <w:r>
              <w:rPr>
                <w:rFonts w:ascii="Times New Roman" w:eastAsia="仿宋_GB2312" w:hAnsi="Times New Roman" w:cs="Times New Roman"/>
                <w:sz w:val="28"/>
                <w:szCs w:val="28"/>
              </w:rPr>
              <w:t>—</w:t>
            </w:r>
          </w:p>
        </w:tc>
        <w:tc>
          <w:tcPr>
            <w:tcW w:w="4056" w:type="pct"/>
            <w:shd w:val="clear" w:color="auto" w:fill="auto"/>
          </w:tcPr>
          <w:p w14:paraId="36BF4210" w14:textId="77777777" w:rsidR="007E191B" w:rsidRDefault="00CE1687">
            <w:pPr>
              <w:adjustRightInd w:val="0"/>
              <w:snapToGrid w:val="0"/>
              <w:rPr>
                <w:rFonts w:ascii="Times New Roman" w:eastAsia="仿宋_GB2312" w:hAnsi="Times New Roman" w:cs="Times New Roman"/>
                <w:sz w:val="28"/>
                <w:szCs w:val="28"/>
              </w:rPr>
            </w:pPr>
            <w:proofErr w:type="gramStart"/>
            <w:r>
              <w:rPr>
                <w:rFonts w:ascii="Times New Roman" w:eastAsia="仿宋_GB2312" w:hAnsi="Times New Roman" w:cs="Times New Roman"/>
                <w:sz w:val="28"/>
                <w:szCs w:val="30"/>
              </w:rPr>
              <w:t>待估宗</w:t>
            </w:r>
            <w:proofErr w:type="gramEnd"/>
            <w:r>
              <w:rPr>
                <w:rFonts w:ascii="Times New Roman" w:eastAsia="仿宋_GB2312" w:hAnsi="Times New Roman" w:cs="Times New Roman"/>
                <w:sz w:val="28"/>
                <w:szCs w:val="30"/>
              </w:rPr>
              <w:t>地估价期日地价指数；</w:t>
            </w:r>
          </w:p>
        </w:tc>
      </w:tr>
      <w:tr w:rsidR="007E191B" w14:paraId="60FBBCFE" w14:textId="77777777">
        <w:trPr>
          <w:trHeight w:val="340"/>
          <w:jc w:val="center"/>
        </w:trPr>
        <w:tc>
          <w:tcPr>
            <w:tcW w:w="404" w:type="pct"/>
            <w:shd w:val="clear" w:color="auto" w:fill="auto"/>
          </w:tcPr>
          <w:p w14:paraId="1E95C85F" w14:textId="77777777" w:rsidR="007E191B" w:rsidRDefault="00CE1687">
            <w:pPr>
              <w:adjustRightInd w:val="0"/>
              <w:snapToGrid w:val="0"/>
              <w:rPr>
                <w:rFonts w:ascii="Times New Roman" w:eastAsia="仿宋_GB2312" w:hAnsi="Times New Roman" w:cs="Times New Roman"/>
                <w:i/>
                <w:sz w:val="28"/>
                <w:szCs w:val="28"/>
              </w:rPr>
            </w:pPr>
            <w:r>
              <w:rPr>
                <w:rFonts w:ascii="Times New Roman" w:eastAsia="仿宋_GB2312" w:hAnsi="Times New Roman" w:cs="Times New Roman"/>
                <w:i/>
                <w:sz w:val="28"/>
                <w:szCs w:val="30"/>
              </w:rPr>
              <w:t>Q</w:t>
            </w:r>
            <w:r>
              <w:rPr>
                <w:rFonts w:ascii="Times New Roman" w:eastAsia="仿宋_GB2312" w:hAnsi="Times New Roman" w:cs="Times New Roman"/>
                <w:i/>
                <w:sz w:val="28"/>
                <w:szCs w:val="30"/>
                <w:vertAlign w:val="subscript"/>
              </w:rPr>
              <w:t>o</w:t>
            </w:r>
          </w:p>
        </w:tc>
        <w:tc>
          <w:tcPr>
            <w:tcW w:w="539" w:type="pct"/>
            <w:shd w:val="clear" w:color="auto" w:fill="auto"/>
          </w:tcPr>
          <w:p w14:paraId="7334A8D8" w14:textId="77777777" w:rsidR="007E191B" w:rsidRDefault="00CE1687">
            <w:pPr>
              <w:adjustRightInd w:val="0"/>
              <w:snapToGrid w:val="0"/>
              <w:rPr>
                <w:rFonts w:ascii="Times New Roman" w:eastAsia="仿宋_GB2312" w:hAnsi="Times New Roman" w:cs="Times New Roman"/>
                <w:sz w:val="28"/>
                <w:szCs w:val="28"/>
              </w:rPr>
            </w:pPr>
            <w:r>
              <w:rPr>
                <w:rFonts w:ascii="Times New Roman" w:eastAsia="仿宋_GB2312" w:hAnsi="Times New Roman" w:cs="Times New Roman"/>
                <w:sz w:val="28"/>
                <w:szCs w:val="28"/>
              </w:rPr>
              <w:t>—</w:t>
            </w:r>
          </w:p>
        </w:tc>
        <w:tc>
          <w:tcPr>
            <w:tcW w:w="4056" w:type="pct"/>
            <w:shd w:val="clear" w:color="auto" w:fill="auto"/>
          </w:tcPr>
          <w:p w14:paraId="463E597C" w14:textId="77777777" w:rsidR="007E191B" w:rsidRDefault="00CE1687">
            <w:pPr>
              <w:adjustRightInd w:val="0"/>
              <w:snapToGrid w:val="0"/>
              <w:rPr>
                <w:rFonts w:ascii="Times New Roman" w:eastAsia="仿宋_GB2312" w:hAnsi="Times New Roman" w:cs="Times New Roman"/>
                <w:sz w:val="28"/>
                <w:szCs w:val="28"/>
              </w:rPr>
            </w:pPr>
            <w:r>
              <w:rPr>
                <w:rFonts w:ascii="Times New Roman" w:eastAsia="仿宋_GB2312" w:hAnsi="Times New Roman" w:cs="Times New Roman"/>
                <w:sz w:val="28"/>
                <w:szCs w:val="30"/>
              </w:rPr>
              <w:t>标准宗地交易日地价指数。</w:t>
            </w:r>
          </w:p>
        </w:tc>
      </w:tr>
    </w:tbl>
    <w:p w14:paraId="348E3909" w14:textId="77777777" w:rsidR="007E191B" w:rsidRDefault="00CE1687">
      <w:pPr>
        <w:snapToGrid w:val="0"/>
        <w:spacing w:beforeLines="50" w:before="156" w:line="312" w:lineRule="auto"/>
        <w:ind w:firstLineChars="200" w:firstLine="560"/>
        <w:rPr>
          <w:rFonts w:ascii="Times New Roman" w:eastAsia="仿宋_GB2312" w:hAnsi="Times New Roman" w:cs="Times New Roman"/>
          <w:sz w:val="28"/>
          <w:szCs w:val="30"/>
        </w:rPr>
      </w:pPr>
      <w:r>
        <w:rPr>
          <w:rFonts w:ascii="Times New Roman" w:eastAsia="仿宋_GB2312" w:hAnsi="Times New Roman" w:cs="Times New Roman"/>
          <w:sz w:val="28"/>
          <w:szCs w:val="30"/>
        </w:rPr>
        <w:t>紫金县标定地价适用的估价期日修正指数可参考紫金县地价增长率、紫金县物价指数变动情况或者紫金县房地产价格指数变动情况确定。</w:t>
      </w:r>
    </w:p>
    <w:p w14:paraId="4F2EE32A" w14:textId="77777777" w:rsidR="007E191B" w:rsidRDefault="00CE1687">
      <w:pPr>
        <w:adjustRightInd w:val="0"/>
        <w:snapToGrid w:val="0"/>
        <w:spacing w:beforeLines="50" w:before="156" w:line="312" w:lineRule="auto"/>
        <w:outlineLvl w:val="1"/>
        <w:rPr>
          <w:rFonts w:ascii="Times New Roman" w:eastAsia="仿宋_GB2312" w:hAnsi="Times New Roman" w:cs="Times New Roman"/>
          <w:b/>
          <w:sz w:val="30"/>
          <w:szCs w:val="30"/>
        </w:rPr>
      </w:pPr>
      <w:bookmarkStart w:id="35" w:name="_Toc59784308"/>
      <w:bookmarkStart w:id="36" w:name="_Toc5668"/>
      <w:r>
        <w:rPr>
          <w:rFonts w:ascii="Times New Roman" w:eastAsia="仿宋_GB2312" w:hAnsi="Times New Roman" w:cs="Times New Roman" w:hint="eastAsia"/>
          <w:b/>
          <w:sz w:val="30"/>
          <w:szCs w:val="30"/>
        </w:rPr>
        <w:t>（四）</w:t>
      </w:r>
      <w:r>
        <w:rPr>
          <w:rFonts w:ascii="Times New Roman" w:eastAsia="仿宋_GB2312" w:hAnsi="Times New Roman" w:cs="Times New Roman"/>
          <w:b/>
          <w:sz w:val="30"/>
          <w:szCs w:val="30"/>
        </w:rPr>
        <w:t>个别因素修正（</w:t>
      </w:r>
      <w:r>
        <w:rPr>
          <w:rFonts w:ascii="Times New Roman" w:eastAsia="仿宋_GB2312" w:hAnsi="Times New Roman" w:cs="Times New Roman"/>
          <w:b/>
          <w:sz w:val="30"/>
          <w:szCs w:val="30"/>
        </w:rPr>
        <w:t>C</w:t>
      </w:r>
      <w:r>
        <w:rPr>
          <w:rFonts w:ascii="Times New Roman" w:eastAsia="仿宋_GB2312" w:hAnsi="Times New Roman" w:cs="Times New Roman"/>
          <w:b/>
          <w:sz w:val="30"/>
          <w:szCs w:val="30"/>
        </w:rPr>
        <w:t>）</w:t>
      </w:r>
      <w:bookmarkEnd w:id="35"/>
      <w:bookmarkEnd w:id="36"/>
    </w:p>
    <w:p w14:paraId="54CD9461" w14:textId="77777777" w:rsidR="007E191B" w:rsidRDefault="00CE1687">
      <w:pPr>
        <w:adjustRightInd w:val="0"/>
        <w:snapToGrid w:val="0"/>
        <w:spacing w:line="312" w:lineRule="auto"/>
        <w:ind w:firstLineChars="200" w:firstLine="560"/>
        <w:rPr>
          <w:rFonts w:ascii="Times New Roman" w:eastAsia="仿宋_GB2312" w:hAnsi="Times New Roman" w:cs="Times New Roman"/>
          <w:sz w:val="28"/>
          <w:szCs w:val="28"/>
          <w:lang w:val="zh-CN"/>
        </w:rPr>
      </w:pPr>
      <w:r>
        <w:rPr>
          <w:rFonts w:ascii="Times New Roman" w:eastAsia="仿宋_GB2312" w:hAnsi="Times New Roman" w:cs="Times New Roman"/>
          <w:sz w:val="28"/>
          <w:szCs w:val="28"/>
          <w:lang w:val="zh-CN"/>
        </w:rPr>
        <w:t>个别因素修正指数</w:t>
      </w:r>
      <w:r>
        <w:rPr>
          <w:rFonts w:ascii="Times New Roman" w:eastAsia="仿宋_GB2312" w:hAnsi="Times New Roman" w:cs="Times New Roman"/>
          <w:sz w:val="28"/>
          <w:szCs w:val="28"/>
          <w:lang w:val="zh-CN"/>
        </w:rPr>
        <w:t>C</w:t>
      </w:r>
      <w:r>
        <w:rPr>
          <w:rFonts w:ascii="Times New Roman" w:eastAsia="仿宋_GB2312" w:hAnsi="Times New Roman" w:cs="Times New Roman"/>
          <w:sz w:val="28"/>
          <w:szCs w:val="28"/>
          <w:lang w:val="zh-CN"/>
        </w:rPr>
        <w:t>的计算公式为：</w:t>
      </w:r>
    </w:p>
    <w:p w14:paraId="6DC22A12" w14:textId="77777777" w:rsidR="007E191B" w:rsidRDefault="00CE1687">
      <w:pPr>
        <w:adjustRightInd w:val="0"/>
        <w:snapToGrid w:val="0"/>
        <w:spacing w:line="312" w:lineRule="auto"/>
        <w:ind w:firstLineChars="200" w:firstLine="560"/>
        <w:rPr>
          <w:rFonts w:ascii="Times New Roman" w:eastAsia="仿宋_GB2312" w:hAnsi="Times New Roman" w:cs="Times New Roman"/>
          <w:sz w:val="28"/>
          <w:szCs w:val="28"/>
          <w:lang w:val="zh-CN"/>
        </w:rPr>
      </w:pPr>
      <w:r>
        <w:rPr>
          <w:rFonts w:ascii="Times New Roman" w:eastAsia="仿宋_GB2312" w:hAnsi="Times New Roman" w:cs="Times New Roman"/>
          <w:sz w:val="28"/>
          <w:szCs w:val="28"/>
          <w:lang w:val="zh-CN"/>
        </w:rPr>
        <w:t>个别因素修正指数</w:t>
      </w:r>
      <w:r>
        <w:rPr>
          <w:rFonts w:ascii="Times New Roman" w:eastAsia="仿宋_GB2312" w:hAnsi="Times New Roman" w:cs="Times New Roman"/>
          <w:sz w:val="28"/>
          <w:szCs w:val="28"/>
          <w:lang w:val="zh-CN"/>
        </w:rPr>
        <w:t>C=</w:t>
      </w:r>
      <w:proofErr w:type="gramStart"/>
      <w:r>
        <w:rPr>
          <w:rFonts w:ascii="Times New Roman" w:eastAsia="仿宋_GB2312" w:hAnsi="Times New Roman" w:cs="Times New Roman"/>
          <w:sz w:val="28"/>
          <w:szCs w:val="28"/>
          <w:lang w:val="zh-CN"/>
        </w:rPr>
        <w:t>待估宗</w:t>
      </w:r>
      <w:proofErr w:type="gramEnd"/>
      <w:r>
        <w:rPr>
          <w:rFonts w:ascii="Times New Roman" w:eastAsia="仿宋_GB2312" w:hAnsi="Times New Roman" w:cs="Times New Roman"/>
          <w:sz w:val="28"/>
          <w:szCs w:val="28"/>
          <w:lang w:val="zh-CN"/>
        </w:rPr>
        <w:t>地个别因素条件指数</w:t>
      </w:r>
      <w:r>
        <w:rPr>
          <w:rFonts w:ascii="Times New Roman" w:eastAsia="仿宋_GB2312" w:hAnsi="Times New Roman" w:cs="Times New Roman"/>
          <w:sz w:val="28"/>
          <w:szCs w:val="28"/>
          <w:lang w:val="zh-CN"/>
        </w:rPr>
        <w:t>/</w:t>
      </w:r>
      <w:r>
        <w:rPr>
          <w:rFonts w:ascii="Times New Roman" w:eastAsia="仿宋_GB2312" w:hAnsi="Times New Roman" w:cs="Times New Roman"/>
          <w:sz w:val="28"/>
          <w:szCs w:val="28"/>
          <w:lang w:val="zh-CN"/>
        </w:rPr>
        <w:t>标准宗地个别因素条件指数。</w:t>
      </w:r>
    </w:p>
    <w:p w14:paraId="4CD4F6C4" w14:textId="77777777" w:rsidR="007E191B" w:rsidRDefault="00CE1687">
      <w:pPr>
        <w:adjustRightInd w:val="0"/>
        <w:snapToGrid w:val="0"/>
        <w:spacing w:line="312" w:lineRule="auto"/>
        <w:ind w:firstLineChars="200" w:firstLine="560"/>
        <w:rPr>
          <w:rFonts w:ascii="Times New Roman" w:eastAsia="仿宋_GB2312" w:hAnsi="Times New Roman" w:cs="Times New Roman"/>
          <w:sz w:val="28"/>
          <w:szCs w:val="28"/>
          <w:lang w:val="zh-CN"/>
        </w:rPr>
      </w:pPr>
      <w:r>
        <w:rPr>
          <w:rFonts w:ascii="Times New Roman" w:eastAsia="仿宋_GB2312" w:hAnsi="Times New Roman" w:cs="Times New Roman"/>
          <w:sz w:val="28"/>
          <w:szCs w:val="28"/>
          <w:lang w:val="zh-CN"/>
        </w:rPr>
        <w:t>本项目采用标定地价系数修正法评估</w:t>
      </w:r>
      <w:proofErr w:type="gramStart"/>
      <w:r>
        <w:rPr>
          <w:rFonts w:ascii="Times New Roman" w:eastAsia="仿宋_GB2312" w:hAnsi="Times New Roman" w:cs="Times New Roman"/>
          <w:sz w:val="28"/>
          <w:szCs w:val="28"/>
          <w:lang w:val="zh-CN"/>
        </w:rPr>
        <w:t>待估宗</w:t>
      </w:r>
      <w:proofErr w:type="gramEnd"/>
      <w:r>
        <w:rPr>
          <w:rFonts w:ascii="Times New Roman" w:eastAsia="仿宋_GB2312" w:hAnsi="Times New Roman" w:cs="Times New Roman"/>
          <w:sz w:val="28"/>
          <w:szCs w:val="28"/>
          <w:lang w:val="zh-CN"/>
        </w:rPr>
        <w:t>地的价格时，需要修正的个别因素包括容积率修正、临</w:t>
      </w:r>
      <w:proofErr w:type="gramStart"/>
      <w:r>
        <w:rPr>
          <w:rFonts w:ascii="Times New Roman" w:eastAsia="仿宋_GB2312" w:hAnsi="Times New Roman" w:cs="Times New Roman"/>
          <w:sz w:val="28"/>
          <w:szCs w:val="28"/>
          <w:lang w:val="zh-CN"/>
        </w:rPr>
        <w:t>路条件</w:t>
      </w:r>
      <w:proofErr w:type="gramEnd"/>
      <w:r>
        <w:rPr>
          <w:rFonts w:ascii="Times New Roman" w:eastAsia="仿宋_GB2312" w:hAnsi="Times New Roman" w:cs="Times New Roman"/>
          <w:sz w:val="28"/>
          <w:szCs w:val="28"/>
          <w:lang w:val="zh-CN"/>
        </w:rPr>
        <w:t>修正、临街类型修正和其他个别因素修正，计算公式如下：</w:t>
      </w:r>
    </w:p>
    <w:p w14:paraId="210B8B5B" w14:textId="77777777" w:rsidR="007E191B" w:rsidRDefault="00CE1687">
      <w:pPr>
        <w:adjustRightInd w:val="0"/>
        <w:snapToGrid w:val="0"/>
        <w:spacing w:line="312" w:lineRule="auto"/>
        <w:ind w:firstLineChars="200" w:firstLine="560"/>
        <w:jc w:val="center"/>
        <w:rPr>
          <w:rFonts w:ascii="Times New Roman" w:eastAsia="仿宋_GB2312" w:hAnsi="Times New Roman" w:cs="Times New Roman"/>
          <w:i/>
          <w:kern w:val="0"/>
          <w:sz w:val="28"/>
          <w:szCs w:val="28"/>
        </w:rPr>
      </w:pPr>
      <w:r>
        <w:rPr>
          <w:rFonts w:ascii="Times New Roman" w:eastAsia="仿宋_GB2312" w:hAnsi="Times New Roman" w:cs="Times New Roman"/>
          <w:kern w:val="0"/>
          <w:sz w:val="28"/>
          <w:szCs w:val="28"/>
        </w:rPr>
        <w:t>个别因素修正指数</w:t>
      </w:r>
      <w:r>
        <w:rPr>
          <w:rFonts w:ascii="Times New Roman" w:eastAsia="仿宋_GB2312" w:hAnsi="Times New Roman" w:cs="Times New Roman"/>
          <w:i/>
          <w:kern w:val="0"/>
          <w:sz w:val="28"/>
          <w:szCs w:val="28"/>
        </w:rPr>
        <w:t>C=∏Ci</w:t>
      </w:r>
    </w:p>
    <w:p w14:paraId="52EDE6D8" w14:textId="77777777" w:rsidR="007E191B" w:rsidRDefault="00CE1687">
      <w:pPr>
        <w:adjustRightInd w:val="0"/>
        <w:snapToGrid w:val="0"/>
        <w:spacing w:beforeLines="50" w:before="156" w:line="312" w:lineRule="auto"/>
        <w:ind w:firstLineChars="200" w:firstLine="482"/>
        <w:jc w:val="center"/>
        <w:rPr>
          <w:rFonts w:ascii="Times New Roman" w:eastAsia="仿宋_GB2312" w:hAnsi="Times New Roman" w:cs="Times New Roman"/>
          <w:b/>
          <w:sz w:val="24"/>
        </w:rPr>
      </w:pPr>
      <w:r>
        <w:rPr>
          <w:rFonts w:ascii="Times New Roman" w:eastAsia="仿宋_GB2312" w:hAnsi="Times New Roman" w:cs="Times New Roman"/>
          <w:b/>
          <w:sz w:val="24"/>
        </w:rPr>
        <w:t>表</w:t>
      </w:r>
      <w:r>
        <w:rPr>
          <w:rFonts w:ascii="Times New Roman" w:eastAsia="仿宋_GB2312" w:hAnsi="Times New Roman" w:cs="Times New Roman"/>
          <w:b/>
          <w:bCs/>
          <w:color w:val="000000"/>
          <w:sz w:val="24"/>
        </w:rPr>
        <w:t>4-23</w:t>
      </w:r>
      <w:r>
        <w:rPr>
          <w:rFonts w:ascii="Times New Roman" w:eastAsia="仿宋_GB2312" w:hAnsi="Times New Roman" w:cs="Times New Roman"/>
          <w:b/>
          <w:sz w:val="24"/>
        </w:rPr>
        <w:t xml:space="preserve"> </w:t>
      </w:r>
      <w:r>
        <w:rPr>
          <w:rFonts w:ascii="Times New Roman" w:eastAsia="仿宋_GB2312" w:hAnsi="Times New Roman" w:cs="Times New Roman"/>
          <w:b/>
          <w:sz w:val="24"/>
        </w:rPr>
        <w:t>商服用地</w:t>
      </w:r>
      <w:r>
        <w:rPr>
          <w:rFonts w:ascii="Times New Roman" w:eastAsia="仿宋_GB2312" w:hAnsi="Times New Roman" w:cs="Times New Roman"/>
          <w:b/>
          <w:bCs/>
          <w:sz w:val="24"/>
        </w:rPr>
        <w:t>标定地价</w:t>
      </w:r>
      <w:r>
        <w:rPr>
          <w:rFonts w:ascii="Times New Roman" w:eastAsia="仿宋_GB2312" w:hAnsi="Times New Roman" w:cs="Times New Roman"/>
          <w:b/>
          <w:sz w:val="24"/>
        </w:rPr>
        <w:t>个别因素修正指数公式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
        <w:gridCol w:w="2634"/>
        <w:gridCol w:w="5494"/>
      </w:tblGrid>
      <w:tr w:rsidR="007E191B" w14:paraId="4E2C18C8" w14:textId="77777777">
        <w:trPr>
          <w:trHeight w:val="340"/>
          <w:tblHeader/>
          <w:jc w:val="center"/>
        </w:trPr>
        <w:tc>
          <w:tcPr>
            <w:tcW w:w="492" w:type="pct"/>
            <w:shd w:val="clear" w:color="auto" w:fill="auto"/>
            <w:vAlign w:val="center"/>
          </w:tcPr>
          <w:p w14:paraId="0BBDBC92" w14:textId="77777777" w:rsidR="007E191B" w:rsidRDefault="00CE1687">
            <w:pPr>
              <w:adjustRightInd w:val="0"/>
              <w:snapToGrid w:val="0"/>
              <w:jc w:val="center"/>
              <w:rPr>
                <w:rFonts w:ascii="Times New Roman" w:eastAsia="仿宋_GB2312" w:hAnsi="Times New Roman" w:cs="Times New Roman"/>
                <w:b/>
                <w:sz w:val="24"/>
              </w:rPr>
            </w:pPr>
            <w:r>
              <w:rPr>
                <w:rFonts w:ascii="Times New Roman" w:eastAsia="仿宋_GB2312" w:hAnsi="Times New Roman" w:cs="Times New Roman"/>
                <w:b/>
                <w:sz w:val="24"/>
              </w:rPr>
              <w:t>编号</w:t>
            </w:r>
          </w:p>
        </w:tc>
        <w:tc>
          <w:tcPr>
            <w:tcW w:w="1461" w:type="pct"/>
            <w:shd w:val="clear" w:color="auto" w:fill="auto"/>
            <w:vAlign w:val="center"/>
          </w:tcPr>
          <w:p w14:paraId="08F7E730" w14:textId="77777777" w:rsidR="007E191B" w:rsidRDefault="00CE1687">
            <w:pPr>
              <w:adjustRightInd w:val="0"/>
              <w:snapToGrid w:val="0"/>
              <w:jc w:val="center"/>
              <w:rPr>
                <w:rFonts w:ascii="Times New Roman" w:eastAsia="仿宋_GB2312" w:hAnsi="Times New Roman" w:cs="Times New Roman"/>
                <w:b/>
                <w:sz w:val="24"/>
              </w:rPr>
            </w:pPr>
            <w:r>
              <w:rPr>
                <w:rFonts w:ascii="Times New Roman" w:eastAsia="仿宋_GB2312" w:hAnsi="Times New Roman" w:cs="Times New Roman"/>
                <w:b/>
                <w:sz w:val="24"/>
              </w:rPr>
              <w:t>指数名称</w:t>
            </w:r>
          </w:p>
        </w:tc>
        <w:tc>
          <w:tcPr>
            <w:tcW w:w="3046" w:type="pct"/>
            <w:shd w:val="clear" w:color="auto" w:fill="auto"/>
            <w:vAlign w:val="center"/>
          </w:tcPr>
          <w:p w14:paraId="296CCE1E" w14:textId="77777777" w:rsidR="007E191B" w:rsidRDefault="00CE1687">
            <w:pPr>
              <w:tabs>
                <w:tab w:val="left" w:pos="5200"/>
              </w:tabs>
              <w:adjustRightInd w:val="0"/>
              <w:snapToGrid w:val="0"/>
              <w:jc w:val="center"/>
              <w:rPr>
                <w:rFonts w:ascii="Times New Roman" w:eastAsia="仿宋_GB2312" w:hAnsi="Times New Roman" w:cs="Times New Roman"/>
                <w:b/>
                <w:sz w:val="24"/>
              </w:rPr>
            </w:pPr>
            <w:r>
              <w:rPr>
                <w:rFonts w:ascii="Times New Roman" w:eastAsia="仿宋_GB2312" w:hAnsi="Times New Roman" w:cs="Times New Roman"/>
                <w:b/>
                <w:sz w:val="24"/>
              </w:rPr>
              <w:t>计算公式</w:t>
            </w:r>
          </w:p>
        </w:tc>
      </w:tr>
      <w:tr w:rsidR="007E191B" w14:paraId="113E02E3" w14:textId="77777777">
        <w:trPr>
          <w:trHeight w:val="340"/>
          <w:jc w:val="center"/>
        </w:trPr>
        <w:tc>
          <w:tcPr>
            <w:tcW w:w="492" w:type="pct"/>
            <w:shd w:val="clear" w:color="auto" w:fill="auto"/>
            <w:vAlign w:val="center"/>
          </w:tcPr>
          <w:p w14:paraId="0CBFA03A"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C</w:t>
            </w:r>
            <w:r>
              <w:rPr>
                <w:rFonts w:ascii="Times New Roman" w:eastAsia="仿宋_GB2312" w:hAnsi="Times New Roman" w:cs="Times New Roman"/>
                <w:sz w:val="24"/>
                <w:vertAlign w:val="subscript"/>
              </w:rPr>
              <w:t>1</w:t>
            </w:r>
          </w:p>
        </w:tc>
        <w:tc>
          <w:tcPr>
            <w:tcW w:w="1461" w:type="pct"/>
            <w:shd w:val="clear" w:color="auto" w:fill="auto"/>
            <w:vAlign w:val="center"/>
          </w:tcPr>
          <w:p w14:paraId="2E72964E"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容积率修正指数</w:t>
            </w:r>
          </w:p>
        </w:tc>
        <w:tc>
          <w:tcPr>
            <w:tcW w:w="3046" w:type="pct"/>
            <w:shd w:val="clear" w:color="auto" w:fill="auto"/>
            <w:vAlign w:val="center"/>
          </w:tcPr>
          <w:p w14:paraId="7CFD01E1" w14:textId="77777777" w:rsidR="007E191B" w:rsidRDefault="00CE1687">
            <w:pPr>
              <w:adjustRightInd w:val="0"/>
              <w:snapToGrid w:val="0"/>
              <w:jc w:val="center"/>
              <w:rPr>
                <w:rFonts w:ascii="Times New Roman" w:eastAsia="仿宋_GB2312" w:hAnsi="Times New Roman" w:cs="Times New Roman"/>
                <w:sz w:val="24"/>
              </w:rPr>
            </w:pPr>
            <w:proofErr w:type="gramStart"/>
            <w:r>
              <w:rPr>
                <w:rFonts w:ascii="Times New Roman" w:eastAsia="仿宋_GB2312" w:hAnsi="Times New Roman" w:cs="Times New Roman"/>
                <w:sz w:val="24"/>
              </w:rPr>
              <w:t>待估宗</w:t>
            </w:r>
            <w:proofErr w:type="gramEnd"/>
            <w:r>
              <w:rPr>
                <w:rFonts w:ascii="Times New Roman" w:eastAsia="仿宋_GB2312" w:hAnsi="Times New Roman" w:cs="Times New Roman"/>
                <w:sz w:val="24"/>
              </w:rPr>
              <w:t>地容积率修正指数</w:t>
            </w:r>
            <w:r>
              <w:rPr>
                <w:rFonts w:ascii="Times New Roman" w:eastAsia="仿宋_GB2312" w:hAnsi="Times New Roman" w:cs="Times New Roman"/>
                <w:sz w:val="24"/>
              </w:rPr>
              <w:t>/</w:t>
            </w:r>
            <w:r>
              <w:rPr>
                <w:rFonts w:ascii="Times New Roman" w:eastAsia="仿宋_GB2312" w:hAnsi="Times New Roman" w:cs="Times New Roman"/>
                <w:sz w:val="24"/>
              </w:rPr>
              <w:t>标准宗地容积率修正指数</w:t>
            </w:r>
          </w:p>
        </w:tc>
      </w:tr>
      <w:tr w:rsidR="007E191B" w14:paraId="263E3EEE" w14:textId="77777777">
        <w:trPr>
          <w:trHeight w:val="340"/>
          <w:jc w:val="center"/>
        </w:trPr>
        <w:tc>
          <w:tcPr>
            <w:tcW w:w="492" w:type="pct"/>
            <w:shd w:val="clear" w:color="auto" w:fill="auto"/>
            <w:vAlign w:val="center"/>
          </w:tcPr>
          <w:p w14:paraId="1301728B"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C</w:t>
            </w:r>
            <w:r>
              <w:rPr>
                <w:rFonts w:ascii="Times New Roman" w:eastAsia="仿宋_GB2312" w:hAnsi="Times New Roman" w:cs="Times New Roman"/>
                <w:sz w:val="24"/>
                <w:vertAlign w:val="subscript"/>
              </w:rPr>
              <w:t>2</w:t>
            </w:r>
          </w:p>
        </w:tc>
        <w:tc>
          <w:tcPr>
            <w:tcW w:w="1461" w:type="pct"/>
            <w:shd w:val="clear" w:color="auto" w:fill="auto"/>
            <w:vAlign w:val="center"/>
          </w:tcPr>
          <w:p w14:paraId="3993FB30"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临</w:t>
            </w:r>
            <w:proofErr w:type="gramStart"/>
            <w:r>
              <w:rPr>
                <w:rFonts w:ascii="Times New Roman" w:eastAsia="仿宋_GB2312" w:hAnsi="Times New Roman" w:cs="Times New Roman"/>
                <w:sz w:val="24"/>
              </w:rPr>
              <w:t>路条件</w:t>
            </w:r>
            <w:proofErr w:type="gramEnd"/>
            <w:r>
              <w:rPr>
                <w:rFonts w:ascii="Times New Roman" w:eastAsia="仿宋_GB2312" w:hAnsi="Times New Roman" w:cs="Times New Roman"/>
                <w:sz w:val="24"/>
              </w:rPr>
              <w:t>修正指数</w:t>
            </w:r>
          </w:p>
        </w:tc>
        <w:tc>
          <w:tcPr>
            <w:tcW w:w="3046" w:type="pct"/>
            <w:shd w:val="clear" w:color="auto" w:fill="auto"/>
            <w:vAlign w:val="center"/>
          </w:tcPr>
          <w:p w14:paraId="7D183F38" w14:textId="77777777" w:rsidR="007E191B" w:rsidRDefault="00CE1687">
            <w:pPr>
              <w:adjustRightInd w:val="0"/>
              <w:snapToGrid w:val="0"/>
              <w:jc w:val="center"/>
              <w:rPr>
                <w:rFonts w:ascii="Times New Roman" w:eastAsia="仿宋_GB2312" w:hAnsi="Times New Roman" w:cs="Times New Roman"/>
                <w:sz w:val="24"/>
              </w:rPr>
            </w:pPr>
            <w:proofErr w:type="gramStart"/>
            <w:r>
              <w:rPr>
                <w:rFonts w:ascii="Times New Roman" w:eastAsia="仿宋_GB2312" w:hAnsi="Times New Roman" w:cs="Times New Roman"/>
                <w:sz w:val="24"/>
              </w:rPr>
              <w:t>待估宗</w:t>
            </w:r>
            <w:proofErr w:type="gramEnd"/>
            <w:r>
              <w:rPr>
                <w:rFonts w:ascii="Times New Roman" w:eastAsia="仿宋_GB2312" w:hAnsi="Times New Roman" w:cs="Times New Roman"/>
                <w:sz w:val="24"/>
              </w:rPr>
              <w:t>地临</w:t>
            </w:r>
            <w:proofErr w:type="gramStart"/>
            <w:r>
              <w:rPr>
                <w:rFonts w:ascii="Times New Roman" w:eastAsia="仿宋_GB2312" w:hAnsi="Times New Roman" w:cs="Times New Roman"/>
                <w:sz w:val="24"/>
              </w:rPr>
              <w:t>路条件</w:t>
            </w:r>
            <w:proofErr w:type="gramEnd"/>
            <w:r>
              <w:rPr>
                <w:rFonts w:ascii="Times New Roman" w:eastAsia="仿宋_GB2312" w:hAnsi="Times New Roman" w:cs="Times New Roman"/>
                <w:sz w:val="24"/>
              </w:rPr>
              <w:t>修正指数</w:t>
            </w:r>
            <w:r>
              <w:rPr>
                <w:rFonts w:ascii="Times New Roman" w:eastAsia="仿宋_GB2312" w:hAnsi="Times New Roman" w:cs="Times New Roman"/>
                <w:sz w:val="24"/>
              </w:rPr>
              <w:t>/</w:t>
            </w:r>
            <w:r>
              <w:rPr>
                <w:rFonts w:ascii="Times New Roman" w:eastAsia="仿宋_GB2312" w:hAnsi="Times New Roman" w:cs="Times New Roman"/>
                <w:sz w:val="24"/>
              </w:rPr>
              <w:t>标准宗地临</w:t>
            </w:r>
            <w:proofErr w:type="gramStart"/>
            <w:r>
              <w:rPr>
                <w:rFonts w:ascii="Times New Roman" w:eastAsia="仿宋_GB2312" w:hAnsi="Times New Roman" w:cs="Times New Roman"/>
                <w:sz w:val="24"/>
              </w:rPr>
              <w:t>路条件</w:t>
            </w:r>
            <w:proofErr w:type="gramEnd"/>
            <w:r>
              <w:rPr>
                <w:rFonts w:ascii="Times New Roman" w:eastAsia="仿宋_GB2312" w:hAnsi="Times New Roman" w:cs="Times New Roman"/>
                <w:sz w:val="24"/>
              </w:rPr>
              <w:t>修正指数</w:t>
            </w:r>
          </w:p>
        </w:tc>
      </w:tr>
      <w:tr w:rsidR="007E191B" w14:paraId="45354CA3" w14:textId="77777777">
        <w:trPr>
          <w:trHeight w:val="340"/>
          <w:jc w:val="center"/>
        </w:trPr>
        <w:tc>
          <w:tcPr>
            <w:tcW w:w="492" w:type="pct"/>
            <w:shd w:val="clear" w:color="auto" w:fill="auto"/>
            <w:vAlign w:val="center"/>
          </w:tcPr>
          <w:p w14:paraId="3D010667"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C</w:t>
            </w:r>
            <w:r>
              <w:rPr>
                <w:rFonts w:ascii="Times New Roman" w:eastAsia="仿宋_GB2312" w:hAnsi="Times New Roman" w:cs="Times New Roman"/>
                <w:sz w:val="24"/>
                <w:vertAlign w:val="subscript"/>
              </w:rPr>
              <w:t>3</w:t>
            </w:r>
          </w:p>
        </w:tc>
        <w:tc>
          <w:tcPr>
            <w:tcW w:w="1461" w:type="pct"/>
            <w:shd w:val="clear" w:color="auto" w:fill="auto"/>
            <w:vAlign w:val="center"/>
          </w:tcPr>
          <w:p w14:paraId="6B5F845E"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临街类型修正指数</w:t>
            </w:r>
          </w:p>
        </w:tc>
        <w:tc>
          <w:tcPr>
            <w:tcW w:w="3046" w:type="pct"/>
            <w:shd w:val="clear" w:color="auto" w:fill="auto"/>
            <w:vAlign w:val="center"/>
          </w:tcPr>
          <w:p w14:paraId="4A65FA04" w14:textId="77777777" w:rsidR="007E191B" w:rsidRDefault="00CE1687">
            <w:pPr>
              <w:adjustRightInd w:val="0"/>
              <w:snapToGrid w:val="0"/>
              <w:jc w:val="center"/>
              <w:rPr>
                <w:rFonts w:ascii="Times New Roman" w:eastAsia="仿宋_GB2312" w:hAnsi="Times New Roman" w:cs="Times New Roman"/>
                <w:sz w:val="24"/>
              </w:rPr>
            </w:pPr>
            <w:proofErr w:type="gramStart"/>
            <w:r>
              <w:rPr>
                <w:rFonts w:ascii="Times New Roman" w:eastAsia="仿宋_GB2312" w:hAnsi="Times New Roman" w:cs="Times New Roman"/>
                <w:sz w:val="24"/>
              </w:rPr>
              <w:t>待估宗</w:t>
            </w:r>
            <w:proofErr w:type="gramEnd"/>
            <w:r>
              <w:rPr>
                <w:rFonts w:ascii="Times New Roman" w:eastAsia="仿宋_GB2312" w:hAnsi="Times New Roman" w:cs="Times New Roman"/>
                <w:sz w:val="24"/>
              </w:rPr>
              <w:t>地临街类型修正指数</w:t>
            </w:r>
            <w:r>
              <w:rPr>
                <w:rFonts w:ascii="Times New Roman" w:eastAsia="仿宋_GB2312" w:hAnsi="Times New Roman" w:cs="Times New Roman"/>
                <w:sz w:val="24"/>
              </w:rPr>
              <w:t>/</w:t>
            </w:r>
            <w:r>
              <w:rPr>
                <w:rFonts w:ascii="Times New Roman" w:eastAsia="仿宋_GB2312" w:hAnsi="Times New Roman" w:cs="Times New Roman"/>
                <w:sz w:val="24"/>
              </w:rPr>
              <w:t>标准宗地临街类型修正指数</w:t>
            </w:r>
          </w:p>
        </w:tc>
      </w:tr>
      <w:tr w:rsidR="007E191B" w14:paraId="70258016" w14:textId="77777777">
        <w:trPr>
          <w:trHeight w:val="340"/>
          <w:jc w:val="center"/>
        </w:trPr>
        <w:tc>
          <w:tcPr>
            <w:tcW w:w="492" w:type="pct"/>
            <w:shd w:val="clear" w:color="auto" w:fill="auto"/>
            <w:vAlign w:val="center"/>
          </w:tcPr>
          <w:p w14:paraId="28C9D33F"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C</w:t>
            </w:r>
            <w:r>
              <w:rPr>
                <w:rFonts w:ascii="Times New Roman" w:eastAsia="仿宋_GB2312" w:hAnsi="Times New Roman" w:cs="Times New Roman"/>
                <w:sz w:val="24"/>
                <w:vertAlign w:val="subscript"/>
              </w:rPr>
              <w:t>4</w:t>
            </w:r>
          </w:p>
        </w:tc>
        <w:tc>
          <w:tcPr>
            <w:tcW w:w="1461" w:type="pct"/>
            <w:shd w:val="clear" w:color="auto" w:fill="auto"/>
            <w:vAlign w:val="center"/>
          </w:tcPr>
          <w:p w14:paraId="61B9DD0B"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其他个别因素修正指数</w:t>
            </w:r>
          </w:p>
        </w:tc>
        <w:tc>
          <w:tcPr>
            <w:tcW w:w="3046" w:type="pct"/>
            <w:shd w:val="clear" w:color="auto" w:fill="auto"/>
            <w:vAlign w:val="center"/>
          </w:tcPr>
          <w:p w14:paraId="3261E1F0" w14:textId="77777777" w:rsidR="007E191B" w:rsidRDefault="00CE1687">
            <w:pPr>
              <w:adjustRightInd w:val="0"/>
              <w:snapToGrid w:val="0"/>
              <w:jc w:val="center"/>
              <w:rPr>
                <w:rFonts w:ascii="Times New Roman" w:eastAsia="仿宋_GB2312" w:hAnsi="Times New Roman" w:cs="Times New Roman"/>
                <w:sz w:val="24"/>
              </w:rPr>
            </w:pPr>
            <w:proofErr w:type="gramStart"/>
            <w:r>
              <w:rPr>
                <w:rFonts w:ascii="Times New Roman" w:eastAsia="仿宋_GB2312" w:hAnsi="Times New Roman" w:cs="Times New Roman"/>
                <w:sz w:val="24"/>
              </w:rPr>
              <w:t>待估宗</w:t>
            </w:r>
            <w:proofErr w:type="gramEnd"/>
            <w:r>
              <w:rPr>
                <w:rFonts w:ascii="Times New Roman" w:eastAsia="仿宋_GB2312" w:hAnsi="Times New Roman" w:cs="Times New Roman"/>
                <w:sz w:val="24"/>
              </w:rPr>
              <w:t>地其他个别因素修正指数</w:t>
            </w:r>
            <w:r>
              <w:rPr>
                <w:rFonts w:ascii="Times New Roman" w:eastAsia="仿宋_GB2312" w:hAnsi="Times New Roman" w:cs="Times New Roman"/>
                <w:sz w:val="24"/>
              </w:rPr>
              <w:t>/</w:t>
            </w:r>
            <w:r>
              <w:rPr>
                <w:rFonts w:ascii="Times New Roman" w:eastAsia="仿宋_GB2312" w:hAnsi="Times New Roman" w:cs="Times New Roman"/>
                <w:sz w:val="24"/>
              </w:rPr>
              <w:t>标准宗地其他个别因素修正指数</w:t>
            </w:r>
          </w:p>
        </w:tc>
      </w:tr>
    </w:tbl>
    <w:p w14:paraId="69AFCC44" w14:textId="77777777" w:rsidR="007E191B" w:rsidRDefault="00CE1687">
      <w:pPr>
        <w:adjustRightInd w:val="0"/>
        <w:snapToGrid w:val="0"/>
        <w:spacing w:beforeLines="50" w:before="156" w:line="312" w:lineRule="auto"/>
        <w:outlineLvl w:val="3"/>
        <w:rPr>
          <w:rFonts w:ascii="Times New Roman" w:eastAsia="仿宋_GB2312" w:hAnsi="Times New Roman" w:cs="Times New Roman"/>
          <w:b/>
          <w:bCs/>
          <w:sz w:val="28"/>
        </w:rPr>
      </w:pPr>
      <w:r>
        <w:rPr>
          <w:rFonts w:ascii="Times New Roman" w:eastAsia="仿宋_GB2312" w:hAnsi="Times New Roman" w:cs="Times New Roman"/>
          <w:b/>
          <w:bCs/>
          <w:sz w:val="28"/>
        </w:rPr>
        <w:t>1</w:t>
      </w:r>
      <w:r>
        <w:rPr>
          <w:rFonts w:ascii="Times New Roman" w:eastAsia="仿宋_GB2312" w:hAnsi="Times New Roman" w:cs="Times New Roman" w:hint="eastAsia"/>
          <w:b/>
          <w:bCs/>
          <w:sz w:val="28"/>
        </w:rPr>
        <w:t>、</w:t>
      </w:r>
      <w:r>
        <w:rPr>
          <w:rFonts w:ascii="Times New Roman" w:eastAsia="仿宋_GB2312" w:hAnsi="Times New Roman" w:cs="Times New Roman"/>
          <w:b/>
          <w:bCs/>
          <w:sz w:val="28"/>
        </w:rPr>
        <w:t>容积率修正</w:t>
      </w:r>
    </w:p>
    <w:p w14:paraId="183C4BB6" w14:textId="77777777" w:rsidR="007E191B" w:rsidRDefault="00CE1687">
      <w:pPr>
        <w:overflowPunct w:val="0"/>
        <w:autoSpaceDE w:val="0"/>
        <w:autoSpaceDN w:val="0"/>
        <w:adjustRightInd w:val="0"/>
        <w:snapToGrid w:val="0"/>
        <w:spacing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）容积率修正</w:t>
      </w:r>
    </w:p>
    <w:p w14:paraId="5C313405" w14:textId="77777777" w:rsidR="007E191B" w:rsidRDefault="00CE1687">
      <w:pPr>
        <w:overflowPunct w:val="0"/>
        <w:autoSpaceDE w:val="0"/>
        <w:autoSpaceDN w:val="0"/>
        <w:adjustRightInd w:val="0"/>
        <w:snapToGrid w:val="0"/>
        <w:spacing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采用平均楼面地价测算时，应选用容积率修正系数。容积率修正主要是商服用地、住宅用地。</w:t>
      </w:r>
    </w:p>
    <w:p w14:paraId="66A598C7" w14:textId="77777777" w:rsidR="007E191B" w:rsidRDefault="00CE1687">
      <w:pPr>
        <w:overflowPunct w:val="0"/>
        <w:autoSpaceDE w:val="0"/>
        <w:autoSpaceDN w:val="0"/>
        <w:adjustRightInd w:val="0"/>
        <w:snapToGrid w:val="0"/>
        <w:spacing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一般来说，工业用地的容积率限制对地价的影响较小，其地价的差异更多的是由产业集聚度、产业导向、区域配套情况、政策引导等其他因素导致的。另根据《国务院关于促进节约集约用地的通知》（国发〔</w:t>
      </w:r>
      <w:r>
        <w:rPr>
          <w:rFonts w:ascii="Times New Roman" w:eastAsia="仿宋_GB2312" w:hAnsi="Times New Roman" w:cs="Times New Roman"/>
          <w:sz w:val="28"/>
          <w:szCs w:val="28"/>
        </w:rPr>
        <w:t>2008</w:t>
      </w: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号）第八条</w:t>
      </w:r>
      <w:r>
        <w:rPr>
          <w:rFonts w:ascii="Times New Roman" w:eastAsia="仿宋_GB2312" w:hAnsi="Times New Roman" w:cs="Times New Roman"/>
          <w:sz w:val="28"/>
          <w:szCs w:val="28"/>
        </w:rPr>
        <w:t>“</w:t>
      </w:r>
      <w:r>
        <w:rPr>
          <w:rFonts w:ascii="Times New Roman" w:eastAsia="仿宋_GB2312" w:hAnsi="Times New Roman" w:cs="Times New Roman"/>
          <w:sz w:val="28"/>
          <w:szCs w:val="28"/>
        </w:rPr>
        <w:t>对现有工业用地，在符合规划、不改变用途的前提下，提高土</w:t>
      </w:r>
      <w:r>
        <w:rPr>
          <w:rFonts w:ascii="Times New Roman" w:eastAsia="仿宋_GB2312" w:hAnsi="Times New Roman" w:cs="Times New Roman"/>
          <w:sz w:val="28"/>
          <w:szCs w:val="28"/>
        </w:rPr>
        <w:lastRenderedPageBreak/>
        <w:t>地利用率和增加容积率的，不再增收土地价款；对新增工业用地，要进一步提高工业用地控制指标，厂房建筑面积高于容积率控制指标的部分，不再增收土地价款</w:t>
      </w:r>
      <w:r>
        <w:rPr>
          <w:rFonts w:ascii="Times New Roman" w:eastAsia="仿宋_GB2312" w:hAnsi="Times New Roman" w:cs="Times New Roman"/>
          <w:sz w:val="28"/>
          <w:szCs w:val="28"/>
        </w:rPr>
        <w:t>”</w:t>
      </w:r>
      <w:r>
        <w:rPr>
          <w:rFonts w:ascii="Times New Roman" w:eastAsia="仿宋_GB2312" w:hAnsi="Times New Roman" w:cs="Times New Roman"/>
          <w:sz w:val="28"/>
          <w:szCs w:val="28"/>
        </w:rPr>
        <w:t>，《节约集约利用土地规定》（中华人民共和国国土资源部令第</w:t>
      </w:r>
      <w:r>
        <w:rPr>
          <w:rFonts w:ascii="Times New Roman" w:eastAsia="仿宋_GB2312" w:hAnsi="Times New Roman" w:cs="Times New Roman"/>
          <w:sz w:val="28"/>
          <w:szCs w:val="28"/>
        </w:rPr>
        <w:t>61</w:t>
      </w:r>
      <w:r>
        <w:rPr>
          <w:rFonts w:ascii="Times New Roman" w:eastAsia="仿宋_GB2312" w:hAnsi="Times New Roman" w:cs="Times New Roman"/>
          <w:sz w:val="28"/>
          <w:szCs w:val="28"/>
        </w:rPr>
        <w:t>号，</w:t>
      </w:r>
      <w:r>
        <w:rPr>
          <w:rFonts w:ascii="Times New Roman" w:eastAsia="仿宋_GB2312" w:hAnsi="Times New Roman" w:cs="Times New Roman"/>
          <w:sz w:val="28"/>
          <w:szCs w:val="28"/>
        </w:rPr>
        <w:t>2014</w:t>
      </w:r>
      <w:r>
        <w:rPr>
          <w:rFonts w:ascii="Times New Roman" w:eastAsia="仿宋_GB2312" w:hAnsi="Times New Roman" w:cs="Times New Roman"/>
          <w:sz w:val="28"/>
          <w:szCs w:val="28"/>
        </w:rPr>
        <w:t>年）第二十四条</w:t>
      </w:r>
      <w:r>
        <w:rPr>
          <w:rFonts w:ascii="Times New Roman" w:eastAsia="仿宋_GB2312" w:hAnsi="Times New Roman" w:cs="Times New Roman"/>
          <w:sz w:val="28"/>
          <w:szCs w:val="28"/>
        </w:rPr>
        <w:t>“</w:t>
      </w:r>
      <w:r>
        <w:rPr>
          <w:rFonts w:ascii="Times New Roman" w:eastAsia="仿宋_GB2312" w:hAnsi="Times New Roman" w:cs="Times New Roman"/>
          <w:sz w:val="28"/>
          <w:szCs w:val="28"/>
        </w:rPr>
        <w:t>鼓励土地使用者在符合规划的前提下，通过厂房加层、厂区改造、内部用地整理等途径提高土地利用率。在符合规划、不改变用途的前提下，现有工业用地提高土地利用率和增加容积率的，不再增收土地价款</w:t>
      </w:r>
      <w:r>
        <w:rPr>
          <w:rFonts w:ascii="Times New Roman" w:eastAsia="仿宋_GB2312" w:hAnsi="Times New Roman" w:cs="Times New Roman"/>
          <w:sz w:val="28"/>
          <w:szCs w:val="28"/>
        </w:rPr>
        <w:t>”</w:t>
      </w:r>
      <w:r>
        <w:rPr>
          <w:rFonts w:ascii="Times New Roman" w:eastAsia="仿宋_GB2312" w:hAnsi="Times New Roman" w:cs="Times New Roman"/>
          <w:sz w:val="28"/>
          <w:szCs w:val="28"/>
        </w:rPr>
        <w:t>。对符合节约集约相关规定的工业用地而言，容积率不作为影响工业用地地价的主要因素，符合相关规定的工业用地不进行容积率修正</w:t>
      </w:r>
    </w:p>
    <w:p w14:paraId="79E2F8E2" w14:textId="77777777" w:rsidR="007E191B" w:rsidRDefault="00CE1687">
      <w:pPr>
        <w:adjustRightInd w:val="0"/>
        <w:snapToGrid w:val="0"/>
        <w:spacing w:line="312" w:lineRule="auto"/>
        <w:jc w:val="center"/>
        <w:rPr>
          <w:rFonts w:ascii="Times New Roman" w:eastAsia="仿宋_GB2312" w:hAnsi="Times New Roman" w:cs="Times New Roman"/>
          <w:b/>
          <w:bCs/>
          <w:color w:val="000000"/>
          <w:sz w:val="24"/>
          <w:szCs w:val="24"/>
        </w:rPr>
      </w:pPr>
      <w:r>
        <w:rPr>
          <w:rFonts w:ascii="Times New Roman" w:eastAsia="仿宋_GB2312" w:hAnsi="Times New Roman" w:cs="Times New Roman"/>
          <w:b/>
          <w:bCs/>
          <w:sz w:val="24"/>
          <w:szCs w:val="24"/>
        </w:rPr>
        <w:t>表</w:t>
      </w:r>
      <w:r>
        <w:rPr>
          <w:rFonts w:ascii="Times New Roman" w:eastAsia="仿宋_GB2312" w:hAnsi="Times New Roman" w:cs="Times New Roman"/>
          <w:b/>
          <w:bCs/>
          <w:color w:val="000000"/>
          <w:sz w:val="24"/>
        </w:rPr>
        <w:t>4-24</w:t>
      </w:r>
      <w:r>
        <w:rPr>
          <w:rFonts w:ascii="Times New Roman" w:eastAsia="仿宋_GB2312" w:hAnsi="Times New Roman" w:cs="Times New Roman"/>
          <w:b/>
          <w:color w:val="000000"/>
          <w:sz w:val="24"/>
          <w:szCs w:val="24"/>
        </w:rPr>
        <w:t>商服用地平均楼面地价</w:t>
      </w:r>
      <w:r>
        <w:rPr>
          <w:rFonts w:ascii="Times New Roman" w:eastAsia="仿宋_GB2312" w:hAnsi="Times New Roman" w:cs="Times New Roman"/>
          <w:b/>
          <w:bCs/>
          <w:color w:val="000000"/>
          <w:sz w:val="24"/>
          <w:szCs w:val="24"/>
        </w:rPr>
        <w:t>容积率修正指数表</w:t>
      </w:r>
    </w:p>
    <w:tbl>
      <w:tblPr>
        <w:tblW w:w="53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1"/>
        <w:gridCol w:w="927"/>
        <w:gridCol w:w="927"/>
        <w:gridCol w:w="927"/>
        <w:gridCol w:w="927"/>
        <w:gridCol w:w="926"/>
        <w:gridCol w:w="926"/>
        <w:gridCol w:w="926"/>
        <w:gridCol w:w="926"/>
        <w:gridCol w:w="926"/>
      </w:tblGrid>
      <w:tr w:rsidR="007E191B" w14:paraId="11303BB4" w14:textId="77777777" w:rsidTr="003B52E9">
        <w:trPr>
          <w:trHeight w:val="397"/>
          <w:jc w:val="center"/>
        </w:trPr>
        <w:tc>
          <w:tcPr>
            <w:tcW w:w="652" w:type="pct"/>
            <w:shd w:val="clear" w:color="auto" w:fill="auto"/>
            <w:noWrap/>
            <w:vAlign w:val="center"/>
          </w:tcPr>
          <w:p w14:paraId="1372FA34" w14:textId="77777777" w:rsidR="007E191B" w:rsidRDefault="00CE1687">
            <w:pPr>
              <w:widowControl/>
              <w:adjustRightInd w:val="0"/>
              <w:snapToGrid w:val="0"/>
              <w:jc w:val="center"/>
              <w:rPr>
                <w:rFonts w:ascii="Times New Roman" w:eastAsia="仿宋_GB2312" w:hAnsi="Times New Roman" w:cs="Times New Roman"/>
                <w:b/>
                <w:kern w:val="0"/>
                <w:sz w:val="24"/>
                <w:szCs w:val="24"/>
              </w:rPr>
            </w:pPr>
            <w:r>
              <w:rPr>
                <w:rFonts w:ascii="Times New Roman" w:eastAsia="仿宋_GB2312" w:hAnsi="Times New Roman" w:cs="Times New Roman"/>
                <w:b/>
                <w:kern w:val="0"/>
                <w:sz w:val="24"/>
                <w:szCs w:val="24"/>
              </w:rPr>
              <w:t>容积率</w:t>
            </w:r>
          </w:p>
        </w:tc>
        <w:tc>
          <w:tcPr>
            <w:tcW w:w="483" w:type="pct"/>
            <w:shd w:val="clear" w:color="auto" w:fill="auto"/>
            <w:vAlign w:val="center"/>
          </w:tcPr>
          <w:p w14:paraId="3CF5595C"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仿宋_GB2312" w:hAnsi="Times New Roman" w:cs="Times New Roman"/>
                <w:sz w:val="24"/>
                <w:szCs w:val="24"/>
              </w:rPr>
              <w:t>≤</w:t>
            </w:r>
            <w:r>
              <w:rPr>
                <w:rFonts w:ascii="Times New Roman" w:eastAsia="等线" w:hAnsi="Times New Roman" w:cs="Times New Roman"/>
                <w:sz w:val="24"/>
                <w:szCs w:val="24"/>
              </w:rPr>
              <w:t>1.0</w:t>
            </w:r>
          </w:p>
        </w:tc>
        <w:tc>
          <w:tcPr>
            <w:tcW w:w="483" w:type="pct"/>
            <w:shd w:val="clear" w:color="auto" w:fill="auto"/>
            <w:vAlign w:val="center"/>
          </w:tcPr>
          <w:p w14:paraId="2B71E84E"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1.1</w:t>
            </w:r>
          </w:p>
        </w:tc>
        <w:tc>
          <w:tcPr>
            <w:tcW w:w="483" w:type="pct"/>
            <w:shd w:val="clear" w:color="auto" w:fill="auto"/>
            <w:vAlign w:val="center"/>
          </w:tcPr>
          <w:p w14:paraId="4BE9AF8F"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1.2</w:t>
            </w:r>
          </w:p>
        </w:tc>
        <w:tc>
          <w:tcPr>
            <w:tcW w:w="483" w:type="pct"/>
            <w:shd w:val="clear" w:color="auto" w:fill="auto"/>
            <w:vAlign w:val="center"/>
          </w:tcPr>
          <w:p w14:paraId="5F00D5C4"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1.3</w:t>
            </w:r>
          </w:p>
        </w:tc>
        <w:tc>
          <w:tcPr>
            <w:tcW w:w="483" w:type="pct"/>
            <w:shd w:val="clear" w:color="auto" w:fill="auto"/>
            <w:vAlign w:val="center"/>
          </w:tcPr>
          <w:p w14:paraId="3E15B1B8"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1.4</w:t>
            </w:r>
          </w:p>
        </w:tc>
        <w:tc>
          <w:tcPr>
            <w:tcW w:w="483" w:type="pct"/>
            <w:shd w:val="clear" w:color="auto" w:fill="auto"/>
            <w:vAlign w:val="center"/>
          </w:tcPr>
          <w:p w14:paraId="614FC0CD"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1.5</w:t>
            </w:r>
          </w:p>
        </w:tc>
        <w:tc>
          <w:tcPr>
            <w:tcW w:w="483" w:type="pct"/>
            <w:shd w:val="clear" w:color="auto" w:fill="auto"/>
            <w:vAlign w:val="center"/>
          </w:tcPr>
          <w:p w14:paraId="4BA453F6"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1.6</w:t>
            </w:r>
          </w:p>
        </w:tc>
        <w:tc>
          <w:tcPr>
            <w:tcW w:w="483" w:type="pct"/>
            <w:shd w:val="clear" w:color="auto" w:fill="auto"/>
            <w:vAlign w:val="center"/>
          </w:tcPr>
          <w:p w14:paraId="7A35D5E3"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1.7</w:t>
            </w:r>
          </w:p>
        </w:tc>
        <w:tc>
          <w:tcPr>
            <w:tcW w:w="483" w:type="pct"/>
            <w:shd w:val="clear" w:color="auto" w:fill="auto"/>
            <w:vAlign w:val="center"/>
          </w:tcPr>
          <w:p w14:paraId="7E5B5747"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1.8</w:t>
            </w:r>
          </w:p>
        </w:tc>
      </w:tr>
      <w:tr w:rsidR="007E191B" w14:paraId="2869A9A6" w14:textId="77777777" w:rsidTr="003B52E9">
        <w:trPr>
          <w:trHeight w:val="397"/>
          <w:jc w:val="center"/>
        </w:trPr>
        <w:tc>
          <w:tcPr>
            <w:tcW w:w="652" w:type="pct"/>
            <w:shd w:val="clear" w:color="auto" w:fill="auto"/>
            <w:noWrap/>
            <w:vAlign w:val="center"/>
          </w:tcPr>
          <w:p w14:paraId="026F1414" w14:textId="77777777" w:rsidR="007E191B" w:rsidRDefault="00CE1687">
            <w:pPr>
              <w:widowControl/>
              <w:adjustRightInd w:val="0"/>
              <w:snapToGrid w:val="0"/>
              <w:jc w:val="center"/>
              <w:rPr>
                <w:rFonts w:ascii="Times New Roman" w:eastAsia="仿宋_GB2312" w:hAnsi="Times New Roman" w:cs="Times New Roman"/>
                <w:b/>
                <w:kern w:val="0"/>
                <w:sz w:val="24"/>
                <w:szCs w:val="24"/>
              </w:rPr>
            </w:pPr>
            <w:r>
              <w:rPr>
                <w:rFonts w:ascii="Times New Roman" w:eastAsia="仿宋_GB2312" w:hAnsi="Times New Roman" w:cs="Times New Roman"/>
                <w:b/>
                <w:kern w:val="0"/>
                <w:sz w:val="24"/>
                <w:szCs w:val="24"/>
              </w:rPr>
              <w:t>修正系数</w:t>
            </w:r>
          </w:p>
        </w:tc>
        <w:tc>
          <w:tcPr>
            <w:tcW w:w="483" w:type="pct"/>
            <w:shd w:val="clear" w:color="auto" w:fill="auto"/>
            <w:vAlign w:val="center"/>
          </w:tcPr>
          <w:p w14:paraId="7A61F2C4"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1.3379</w:t>
            </w:r>
          </w:p>
        </w:tc>
        <w:tc>
          <w:tcPr>
            <w:tcW w:w="483" w:type="pct"/>
            <w:shd w:val="clear" w:color="auto" w:fill="auto"/>
            <w:vAlign w:val="center"/>
          </w:tcPr>
          <w:p w14:paraId="1AAB4F8E"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1.2854</w:t>
            </w:r>
          </w:p>
        </w:tc>
        <w:tc>
          <w:tcPr>
            <w:tcW w:w="483" w:type="pct"/>
            <w:shd w:val="clear" w:color="auto" w:fill="auto"/>
            <w:vAlign w:val="center"/>
          </w:tcPr>
          <w:p w14:paraId="3917B8DA"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1.2393</w:t>
            </w:r>
          </w:p>
        </w:tc>
        <w:tc>
          <w:tcPr>
            <w:tcW w:w="483" w:type="pct"/>
            <w:shd w:val="clear" w:color="auto" w:fill="auto"/>
            <w:vAlign w:val="center"/>
          </w:tcPr>
          <w:p w14:paraId="5E1B5ADC"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1.1983</w:t>
            </w:r>
          </w:p>
        </w:tc>
        <w:tc>
          <w:tcPr>
            <w:tcW w:w="483" w:type="pct"/>
            <w:shd w:val="clear" w:color="auto" w:fill="auto"/>
            <w:vAlign w:val="center"/>
          </w:tcPr>
          <w:p w14:paraId="5A7997B1"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1.1616</w:t>
            </w:r>
          </w:p>
        </w:tc>
        <w:tc>
          <w:tcPr>
            <w:tcW w:w="483" w:type="pct"/>
            <w:shd w:val="clear" w:color="auto" w:fill="auto"/>
            <w:vAlign w:val="center"/>
          </w:tcPr>
          <w:p w14:paraId="05BD3F1D"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1.1284</w:t>
            </w:r>
          </w:p>
        </w:tc>
        <w:tc>
          <w:tcPr>
            <w:tcW w:w="483" w:type="pct"/>
            <w:shd w:val="clear" w:color="auto" w:fill="auto"/>
            <w:vAlign w:val="center"/>
          </w:tcPr>
          <w:p w14:paraId="482AFEE5"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1.0983</w:t>
            </w:r>
          </w:p>
        </w:tc>
        <w:tc>
          <w:tcPr>
            <w:tcW w:w="483" w:type="pct"/>
            <w:shd w:val="clear" w:color="auto" w:fill="auto"/>
            <w:vAlign w:val="center"/>
          </w:tcPr>
          <w:p w14:paraId="34817C58"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1.0706</w:t>
            </w:r>
          </w:p>
        </w:tc>
        <w:tc>
          <w:tcPr>
            <w:tcW w:w="483" w:type="pct"/>
            <w:shd w:val="clear" w:color="auto" w:fill="auto"/>
            <w:vAlign w:val="center"/>
          </w:tcPr>
          <w:p w14:paraId="668C1E0C"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1.0452</w:t>
            </w:r>
          </w:p>
        </w:tc>
      </w:tr>
      <w:tr w:rsidR="007E191B" w14:paraId="21B49102" w14:textId="77777777" w:rsidTr="003B52E9">
        <w:trPr>
          <w:trHeight w:val="397"/>
          <w:jc w:val="center"/>
        </w:trPr>
        <w:tc>
          <w:tcPr>
            <w:tcW w:w="652" w:type="pct"/>
            <w:shd w:val="clear" w:color="auto" w:fill="auto"/>
            <w:noWrap/>
            <w:vAlign w:val="center"/>
          </w:tcPr>
          <w:p w14:paraId="789DFF5F" w14:textId="77777777" w:rsidR="007E191B" w:rsidRDefault="00CE1687">
            <w:pPr>
              <w:widowControl/>
              <w:adjustRightInd w:val="0"/>
              <w:snapToGrid w:val="0"/>
              <w:jc w:val="center"/>
              <w:rPr>
                <w:rFonts w:ascii="Times New Roman" w:eastAsia="仿宋_GB2312" w:hAnsi="Times New Roman" w:cs="Times New Roman"/>
                <w:b/>
                <w:kern w:val="0"/>
                <w:sz w:val="24"/>
                <w:szCs w:val="24"/>
              </w:rPr>
            </w:pPr>
            <w:r>
              <w:rPr>
                <w:rFonts w:ascii="Times New Roman" w:eastAsia="仿宋_GB2312" w:hAnsi="Times New Roman" w:cs="Times New Roman"/>
                <w:b/>
                <w:kern w:val="0"/>
                <w:sz w:val="24"/>
                <w:szCs w:val="24"/>
              </w:rPr>
              <w:t>容积率</w:t>
            </w:r>
          </w:p>
        </w:tc>
        <w:tc>
          <w:tcPr>
            <w:tcW w:w="483" w:type="pct"/>
            <w:shd w:val="clear" w:color="auto" w:fill="auto"/>
            <w:vAlign w:val="center"/>
          </w:tcPr>
          <w:p w14:paraId="605AD6F2"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1.9</w:t>
            </w:r>
          </w:p>
        </w:tc>
        <w:tc>
          <w:tcPr>
            <w:tcW w:w="483" w:type="pct"/>
            <w:shd w:val="clear" w:color="auto" w:fill="auto"/>
            <w:vAlign w:val="center"/>
          </w:tcPr>
          <w:p w14:paraId="17F4F070"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2.0</w:t>
            </w:r>
          </w:p>
        </w:tc>
        <w:tc>
          <w:tcPr>
            <w:tcW w:w="483" w:type="pct"/>
            <w:shd w:val="clear" w:color="auto" w:fill="auto"/>
            <w:vAlign w:val="center"/>
          </w:tcPr>
          <w:p w14:paraId="2AB8A918"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2.1</w:t>
            </w:r>
          </w:p>
        </w:tc>
        <w:tc>
          <w:tcPr>
            <w:tcW w:w="483" w:type="pct"/>
            <w:shd w:val="clear" w:color="auto" w:fill="auto"/>
            <w:vAlign w:val="center"/>
          </w:tcPr>
          <w:p w14:paraId="093BBE3C"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2.2</w:t>
            </w:r>
          </w:p>
        </w:tc>
        <w:tc>
          <w:tcPr>
            <w:tcW w:w="483" w:type="pct"/>
            <w:shd w:val="clear" w:color="auto" w:fill="auto"/>
            <w:vAlign w:val="center"/>
          </w:tcPr>
          <w:p w14:paraId="53FDC655"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2.3</w:t>
            </w:r>
          </w:p>
        </w:tc>
        <w:tc>
          <w:tcPr>
            <w:tcW w:w="483" w:type="pct"/>
            <w:shd w:val="clear" w:color="auto" w:fill="auto"/>
            <w:vAlign w:val="center"/>
          </w:tcPr>
          <w:p w14:paraId="49AE901B"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2.4</w:t>
            </w:r>
          </w:p>
        </w:tc>
        <w:tc>
          <w:tcPr>
            <w:tcW w:w="483" w:type="pct"/>
            <w:shd w:val="clear" w:color="auto" w:fill="auto"/>
            <w:vAlign w:val="center"/>
          </w:tcPr>
          <w:p w14:paraId="48DB44DC"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2.5</w:t>
            </w:r>
          </w:p>
        </w:tc>
        <w:tc>
          <w:tcPr>
            <w:tcW w:w="483" w:type="pct"/>
            <w:shd w:val="clear" w:color="auto" w:fill="auto"/>
            <w:vAlign w:val="center"/>
          </w:tcPr>
          <w:p w14:paraId="1EED78BA"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2.6</w:t>
            </w:r>
          </w:p>
        </w:tc>
        <w:tc>
          <w:tcPr>
            <w:tcW w:w="483" w:type="pct"/>
            <w:shd w:val="clear" w:color="auto" w:fill="auto"/>
            <w:vAlign w:val="center"/>
          </w:tcPr>
          <w:p w14:paraId="173D3204"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2.7</w:t>
            </w:r>
          </w:p>
        </w:tc>
      </w:tr>
      <w:tr w:rsidR="007E191B" w14:paraId="2CE8C20D" w14:textId="77777777" w:rsidTr="003B52E9">
        <w:trPr>
          <w:trHeight w:val="397"/>
          <w:jc w:val="center"/>
        </w:trPr>
        <w:tc>
          <w:tcPr>
            <w:tcW w:w="652" w:type="pct"/>
            <w:shd w:val="clear" w:color="auto" w:fill="auto"/>
            <w:noWrap/>
            <w:vAlign w:val="center"/>
          </w:tcPr>
          <w:p w14:paraId="272BAD21" w14:textId="77777777" w:rsidR="007E191B" w:rsidRDefault="00CE1687">
            <w:pPr>
              <w:widowControl/>
              <w:adjustRightInd w:val="0"/>
              <w:snapToGrid w:val="0"/>
              <w:jc w:val="center"/>
              <w:rPr>
                <w:rFonts w:ascii="Times New Roman" w:eastAsia="仿宋_GB2312" w:hAnsi="Times New Roman" w:cs="Times New Roman"/>
                <w:b/>
                <w:kern w:val="0"/>
                <w:sz w:val="24"/>
                <w:szCs w:val="24"/>
              </w:rPr>
            </w:pPr>
            <w:r>
              <w:rPr>
                <w:rFonts w:ascii="Times New Roman" w:eastAsia="仿宋_GB2312" w:hAnsi="Times New Roman" w:cs="Times New Roman"/>
                <w:b/>
                <w:kern w:val="0"/>
                <w:sz w:val="24"/>
                <w:szCs w:val="24"/>
              </w:rPr>
              <w:t>修正系数</w:t>
            </w:r>
          </w:p>
        </w:tc>
        <w:tc>
          <w:tcPr>
            <w:tcW w:w="483" w:type="pct"/>
            <w:shd w:val="clear" w:color="auto" w:fill="auto"/>
            <w:vAlign w:val="center"/>
          </w:tcPr>
          <w:p w14:paraId="519D95B1"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1.0218</w:t>
            </w:r>
          </w:p>
        </w:tc>
        <w:tc>
          <w:tcPr>
            <w:tcW w:w="483" w:type="pct"/>
            <w:shd w:val="clear" w:color="auto" w:fill="auto"/>
            <w:vAlign w:val="center"/>
          </w:tcPr>
          <w:p w14:paraId="258484D0"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1.0000</w:t>
            </w:r>
          </w:p>
        </w:tc>
        <w:tc>
          <w:tcPr>
            <w:tcW w:w="483" w:type="pct"/>
            <w:shd w:val="clear" w:color="auto" w:fill="auto"/>
            <w:vAlign w:val="center"/>
          </w:tcPr>
          <w:p w14:paraId="67E7ED69"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0.9831</w:t>
            </w:r>
          </w:p>
        </w:tc>
        <w:tc>
          <w:tcPr>
            <w:tcW w:w="483" w:type="pct"/>
            <w:shd w:val="clear" w:color="auto" w:fill="auto"/>
            <w:vAlign w:val="center"/>
          </w:tcPr>
          <w:p w14:paraId="478BCAC8"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0.9672</w:t>
            </w:r>
          </w:p>
        </w:tc>
        <w:tc>
          <w:tcPr>
            <w:tcW w:w="483" w:type="pct"/>
            <w:shd w:val="clear" w:color="auto" w:fill="auto"/>
            <w:vAlign w:val="center"/>
          </w:tcPr>
          <w:p w14:paraId="58EF3B3D"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0.9523</w:t>
            </w:r>
          </w:p>
        </w:tc>
        <w:tc>
          <w:tcPr>
            <w:tcW w:w="483" w:type="pct"/>
            <w:shd w:val="clear" w:color="auto" w:fill="auto"/>
            <w:vAlign w:val="center"/>
          </w:tcPr>
          <w:p w14:paraId="6CC0722B"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0.9382</w:t>
            </w:r>
          </w:p>
        </w:tc>
        <w:tc>
          <w:tcPr>
            <w:tcW w:w="483" w:type="pct"/>
            <w:shd w:val="clear" w:color="auto" w:fill="auto"/>
            <w:vAlign w:val="center"/>
          </w:tcPr>
          <w:p w14:paraId="2DE8C1C0"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0.9249</w:t>
            </w:r>
          </w:p>
        </w:tc>
        <w:tc>
          <w:tcPr>
            <w:tcW w:w="483" w:type="pct"/>
            <w:shd w:val="clear" w:color="auto" w:fill="auto"/>
            <w:vAlign w:val="center"/>
          </w:tcPr>
          <w:p w14:paraId="555DAC67"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0.9123</w:t>
            </w:r>
          </w:p>
        </w:tc>
        <w:tc>
          <w:tcPr>
            <w:tcW w:w="483" w:type="pct"/>
            <w:shd w:val="clear" w:color="auto" w:fill="auto"/>
            <w:vAlign w:val="center"/>
          </w:tcPr>
          <w:p w14:paraId="05ABDA77"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0.9003</w:t>
            </w:r>
          </w:p>
        </w:tc>
      </w:tr>
      <w:tr w:rsidR="007E191B" w14:paraId="05AC97B8" w14:textId="77777777" w:rsidTr="003B52E9">
        <w:trPr>
          <w:trHeight w:val="397"/>
          <w:jc w:val="center"/>
        </w:trPr>
        <w:tc>
          <w:tcPr>
            <w:tcW w:w="652" w:type="pct"/>
            <w:shd w:val="clear" w:color="auto" w:fill="auto"/>
            <w:noWrap/>
            <w:vAlign w:val="center"/>
          </w:tcPr>
          <w:p w14:paraId="786936C0" w14:textId="77777777" w:rsidR="007E191B" w:rsidRDefault="00CE1687">
            <w:pPr>
              <w:widowControl/>
              <w:adjustRightInd w:val="0"/>
              <w:snapToGrid w:val="0"/>
              <w:jc w:val="center"/>
              <w:rPr>
                <w:rFonts w:ascii="Times New Roman" w:eastAsia="仿宋_GB2312" w:hAnsi="Times New Roman" w:cs="Times New Roman"/>
                <w:b/>
                <w:kern w:val="0"/>
                <w:sz w:val="24"/>
                <w:szCs w:val="24"/>
              </w:rPr>
            </w:pPr>
            <w:r>
              <w:rPr>
                <w:rFonts w:ascii="Times New Roman" w:eastAsia="仿宋_GB2312" w:hAnsi="Times New Roman" w:cs="Times New Roman"/>
                <w:b/>
                <w:kern w:val="0"/>
                <w:sz w:val="24"/>
                <w:szCs w:val="24"/>
              </w:rPr>
              <w:t>容积率</w:t>
            </w:r>
          </w:p>
        </w:tc>
        <w:tc>
          <w:tcPr>
            <w:tcW w:w="483" w:type="pct"/>
            <w:shd w:val="clear" w:color="auto" w:fill="auto"/>
            <w:vAlign w:val="center"/>
          </w:tcPr>
          <w:p w14:paraId="77664F45"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2.8</w:t>
            </w:r>
          </w:p>
        </w:tc>
        <w:tc>
          <w:tcPr>
            <w:tcW w:w="483" w:type="pct"/>
            <w:shd w:val="clear" w:color="auto" w:fill="auto"/>
            <w:vAlign w:val="center"/>
          </w:tcPr>
          <w:p w14:paraId="2AFBFD15"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2.9</w:t>
            </w:r>
          </w:p>
        </w:tc>
        <w:tc>
          <w:tcPr>
            <w:tcW w:w="483" w:type="pct"/>
            <w:shd w:val="clear" w:color="auto" w:fill="auto"/>
            <w:vAlign w:val="center"/>
          </w:tcPr>
          <w:p w14:paraId="2028E194"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3.0</w:t>
            </w:r>
          </w:p>
        </w:tc>
        <w:tc>
          <w:tcPr>
            <w:tcW w:w="483" w:type="pct"/>
            <w:shd w:val="clear" w:color="auto" w:fill="auto"/>
            <w:vAlign w:val="center"/>
          </w:tcPr>
          <w:p w14:paraId="5B62A12A"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3.1</w:t>
            </w:r>
          </w:p>
        </w:tc>
        <w:tc>
          <w:tcPr>
            <w:tcW w:w="483" w:type="pct"/>
            <w:shd w:val="clear" w:color="auto" w:fill="auto"/>
            <w:vAlign w:val="center"/>
          </w:tcPr>
          <w:p w14:paraId="71CD9D26"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3.2</w:t>
            </w:r>
          </w:p>
        </w:tc>
        <w:tc>
          <w:tcPr>
            <w:tcW w:w="483" w:type="pct"/>
            <w:shd w:val="clear" w:color="auto" w:fill="auto"/>
            <w:vAlign w:val="center"/>
          </w:tcPr>
          <w:p w14:paraId="7812B349"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3.3</w:t>
            </w:r>
          </w:p>
        </w:tc>
        <w:tc>
          <w:tcPr>
            <w:tcW w:w="483" w:type="pct"/>
            <w:shd w:val="clear" w:color="auto" w:fill="auto"/>
            <w:vAlign w:val="center"/>
          </w:tcPr>
          <w:p w14:paraId="0074FAB9"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3.4</w:t>
            </w:r>
          </w:p>
        </w:tc>
        <w:tc>
          <w:tcPr>
            <w:tcW w:w="483" w:type="pct"/>
            <w:shd w:val="clear" w:color="auto" w:fill="auto"/>
            <w:vAlign w:val="center"/>
          </w:tcPr>
          <w:p w14:paraId="22C340C8"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3.5</w:t>
            </w:r>
          </w:p>
        </w:tc>
        <w:tc>
          <w:tcPr>
            <w:tcW w:w="483" w:type="pct"/>
            <w:shd w:val="clear" w:color="auto" w:fill="auto"/>
            <w:vAlign w:val="center"/>
          </w:tcPr>
          <w:p w14:paraId="37990DA0"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3.6</w:t>
            </w:r>
          </w:p>
        </w:tc>
      </w:tr>
      <w:tr w:rsidR="007E191B" w14:paraId="46A93B00" w14:textId="77777777" w:rsidTr="003B52E9">
        <w:trPr>
          <w:trHeight w:val="397"/>
          <w:jc w:val="center"/>
        </w:trPr>
        <w:tc>
          <w:tcPr>
            <w:tcW w:w="652" w:type="pct"/>
            <w:shd w:val="clear" w:color="auto" w:fill="auto"/>
            <w:noWrap/>
            <w:vAlign w:val="center"/>
          </w:tcPr>
          <w:p w14:paraId="49452EE2" w14:textId="77777777" w:rsidR="007E191B" w:rsidRDefault="00CE1687">
            <w:pPr>
              <w:widowControl/>
              <w:adjustRightInd w:val="0"/>
              <w:snapToGrid w:val="0"/>
              <w:jc w:val="center"/>
              <w:rPr>
                <w:rFonts w:ascii="Times New Roman" w:eastAsia="仿宋_GB2312" w:hAnsi="Times New Roman" w:cs="Times New Roman"/>
                <w:b/>
                <w:kern w:val="0"/>
                <w:sz w:val="24"/>
                <w:szCs w:val="24"/>
              </w:rPr>
            </w:pPr>
            <w:r>
              <w:rPr>
                <w:rFonts w:ascii="Times New Roman" w:eastAsia="仿宋_GB2312" w:hAnsi="Times New Roman" w:cs="Times New Roman"/>
                <w:b/>
                <w:kern w:val="0"/>
                <w:sz w:val="24"/>
                <w:szCs w:val="24"/>
              </w:rPr>
              <w:t>修正系数</w:t>
            </w:r>
          </w:p>
        </w:tc>
        <w:tc>
          <w:tcPr>
            <w:tcW w:w="483" w:type="pct"/>
            <w:shd w:val="clear" w:color="auto" w:fill="auto"/>
            <w:vAlign w:val="center"/>
          </w:tcPr>
          <w:p w14:paraId="7E24610D"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0.8889</w:t>
            </w:r>
          </w:p>
        </w:tc>
        <w:tc>
          <w:tcPr>
            <w:tcW w:w="483" w:type="pct"/>
            <w:shd w:val="clear" w:color="auto" w:fill="auto"/>
            <w:vAlign w:val="center"/>
          </w:tcPr>
          <w:p w14:paraId="54AC1E77"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0.8781</w:t>
            </w:r>
          </w:p>
        </w:tc>
        <w:tc>
          <w:tcPr>
            <w:tcW w:w="483" w:type="pct"/>
            <w:shd w:val="clear" w:color="auto" w:fill="auto"/>
            <w:vAlign w:val="center"/>
          </w:tcPr>
          <w:p w14:paraId="6A19A70D"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0.8677</w:t>
            </w:r>
          </w:p>
        </w:tc>
        <w:tc>
          <w:tcPr>
            <w:tcW w:w="483" w:type="pct"/>
            <w:shd w:val="clear" w:color="auto" w:fill="auto"/>
            <w:vAlign w:val="center"/>
          </w:tcPr>
          <w:p w14:paraId="752A862B"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0.8578</w:t>
            </w:r>
          </w:p>
        </w:tc>
        <w:tc>
          <w:tcPr>
            <w:tcW w:w="483" w:type="pct"/>
            <w:shd w:val="clear" w:color="auto" w:fill="auto"/>
            <w:vAlign w:val="center"/>
          </w:tcPr>
          <w:p w14:paraId="7B6A27C3"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0.8483</w:t>
            </w:r>
          </w:p>
        </w:tc>
        <w:tc>
          <w:tcPr>
            <w:tcW w:w="483" w:type="pct"/>
            <w:shd w:val="clear" w:color="auto" w:fill="auto"/>
            <w:vAlign w:val="center"/>
          </w:tcPr>
          <w:p w14:paraId="328465B1"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0.8392</w:t>
            </w:r>
          </w:p>
        </w:tc>
        <w:tc>
          <w:tcPr>
            <w:tcW w:w="483" w:type="pct"/>
            <w:shd w:val="clear" w:color="auto" w:fill="auto"/>
            <w:vAlign w:val="center"/>
          </w:tcPr>
          <w:p w14:paraId="1C3E08E6"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0.8305</w:t>
            </w:r>
          </w:p>
        </w:tc>
        <w:tc>
          <w:tcPr>
            <w:tcW w:w="483" w:type="pct"/>
            <w:shd w:val="clear" w:color="auto" w:fill="auto"/>
            <w:vAlign w:val="center"/>
          </w:tcPr>
          <w:p w14:paraId="12E831FB"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0.8221</w:t>
            </w:r>
          </w:p>
        </w:tc>
        <w:tc>
          <w:tcPr>
            <w:tcW w:w="483" w:type="pct"/>
            <w:shd w:val="clear" w:color="auto" w:fill="auto"/>
            <w:vAlign w:val="center"/>
          </w:tcPr>
          <w:p w14:paraId="70D2162A"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0.8141</w:t>
            </w:r>
          </w:p>
        </w:tc>
      </w:tr>
      <w:tr w:rsidR="007E191B" w14:paraId="643E1175" w14:textId="77777777" w:rsidTr="003B52E9">
        <w:trPr>
          <w:trHeight w:val="397"/>
          <w:jc w:val="center"/>
        </w:trPr>
        <w:tc>
          <w:tcPr>
            <w:tcW w:w="652" w:type="pct"/>
            <w:shd w:val="clear" w:color="auto" w:fill="auto"/>
            <w:noWrap/>
            <w:vAlign w:val="center"/>
          </w:tcPr>
          <w:p w14:paraId="65493EA6" w14:textId="77777777" w:rsidR="007E191B" w:rsidRDefault="00CE1687">
            <w:pPr>
              <w:widowControl/>
              <w:adjustRightInd w:val="0"/>
              <w:snapToGrid w:val="0"/>
              <w:jc w:val="center"/>
              <w:rPr>
                <w:rFonts w:ascii="Times New Roman" w:eastAsia="仿宋_GB2312" w:hAnsi="Times New Roman" w:cs="Times New Roman"/>
                <w:b/>
                <w:kern w:val="0"/>
                <w:sz w:val="24"/>
                <w:szCs w:val="24"/>
              </w:rPr>
            </w:pPr>
            <w:r>
              <w:rPr>
                <w:rFonts w:ascii="Times New Roman" w:eastAsia="仿宋_GB2312" w:hAnsi="Times New Roman" w:cs="Times New Roman"/>
                <w:b/>
                <w:kern w:val="0"/>
                <w:sz w:val="24"/>
                <w:szCs w:val="24"/>
              </w:rPr>
              <w:t>容积率</w:t>
            </w:r>
          </w:p>
        </w:tc>
        <w:tc>
          <w:tcPr>
            <w:tcW w:w="483" w:type="pct"/>
            <w:shd w:val="clear" w:color="auto" w:fill="auto"/>
            <w:vAlign w:val="center"/>
          </w:tcPr>
          <w:p w14:paraId="45F5435E"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3.7</w:t>
            </w:r>
          </w:p>
        </w:tc>
        <w:tc>
          <w:tcPr>
            <w:tcW w:w="483" w:type="pct"/>
            <w:shd w:val="clear" w:color="auto" w:fill="auto"/>
            <w:vAlign w:val="center"/>
          </w:tcPr>
          <w:p w14:paraId="6D26378D"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3.8</w:t>
            </w:r>
          </w:p>
        </w:tc>
        <w:tc>
          <w:tcPr>
            <w:tcW w:w="483" w:type="pct"/>
            <w:shd w:val="clear" w:color="auto" w:fill="auto"/>
            <w:vAlign w:val="center"/>
          </w:tcPr>
          <w:p w14:paraId="6E2E0438"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3.9</w:t>
            </w:r>
          </w:p>
        </w:tc>
        <w:tc>
          <w:tcPr>
            <w:tcW w:w="483" w:type="pct"/>
            <w:shd w:val="clear" w:color="auto" w:fill="auto"/>
            <w:vAlign w:val="center"/>
          </w:tcPr>
          <w:p w14:paraId="7664DD0A"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4.0</w:t>
            </w:r>
          </w:p>
        </w:tc>
        <w:tc>
          <w:tcPr>
            <w:tcW w:w="483" w:type="pct"/>
            <w:shd w:val="clear" w:color="auto" w:fill="auto"/>
            <w:vAlign w:val="center"/>
          </w:tcPr>
          <w:p w14:paraId="1680BCD9"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4.1</w:t>
            </w:r>
          </w:p>
        </w:tc>
        <w:tc>
          <w:tcPr>
            <w:tcW w:w="483" w:type="pct"/>
            <w:shd w:val="clear" w:color="auto" w:fill="auto"/>
            <w:vAlign w:val="center"/>
          </w:tcPr>
          <w:p w14:paraId="63D9A02E"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4.2</w:t>
            </w:r>
          </w:p>
        </w:tc>
        <w:tc>
          <w:tcPr>
            <w:tcW w:w="483" w:type="pct"/>
            <w:shd w:val="clear" w:color="auto" w:fill="auto"/>
            <w:vAlign w:val="center"/>
          </w:tcPr>
          <w:p w14:paraId="2EE2EC43"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4.3</w:t>
            </w:r>
          </w:p>
        </w:tc>
        <w:tc>
          <w:tcPr>
            <w:tcW w:w="483" w:type="pct"/>
            <w:shd w:val="clear" w:color="auto" w:fill="auto"/>
            <w:vAlign w:val="center"/>
          </w:tcPr>
          <w:p w14:paraId="528EA13A"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4.4</w:t>
            </w:r>
          </w:p>
        </w:tc>
        <w:tc>
          <w:tcPr>
            <w:tcW w:w="483" w:type="pct"/>
            <w:shd w:val="clear" w:color="auto" w:fill="auto"/>
            <w:vAlign w:val="center"/>
          </w:tcPr>
          <w:p w14:paraId="44CC1492"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4.5</w:t>
            </w:r>
          </w:p>
        </w:tc>
      </w:tr>
      <w:tr w:rsidR="007E191B" w14:paraId="0B84138E" w14:textId="77777777" w:rsidTr="003B52E9">
        <w:trPr>
          <w:trHeight w:val="397"/>
          <w:jc w:val="center"/>
        </w:trPr>
        <w:tc>
          <w:tcPr>
            <w:tcW w:w="652" w:type="pct"/>
            <w:shd w:val="clear" w:color="auto" w:fill="auto"/>
            <w:noWrap/>
            <w:vAlign w:val="center"/>
          </w:tcPr>
          <w:p w14:paraId="3C30AF56" w14:textId="77777777" w:rsidR="007E191B" w:rsidRDefault="00CE1687">
            <w:pPr>
              <w:widowControl/>
              <w:adjustRightInd w:val="0"/>
              <w:snapToGrid w:val="0"/>
              <w:jc w:val="center"/>
              <w:rPr>
                <w:rFonts w:ascii="Times New Roman" w:eastAsia="仿宋_GB2312" w:hAnsi="Times New Roman" w:cs="Times New Roman"/>
                <w:b/>
                <w:kern w:val="0"/>
                <w:sz w:val="24"/>
                <w:szCs w:val="24"/>
              </w:rPr>
            </w:pPr>
            <w:r>
              <w:rPr>
                <w:rFonts w:ascii="Times New Roman" w:eastAsia="仿宋_GB2312" w:hAnsi="Times New Roman" w:cs="Times New Roman"/>
                <w:b/>
                <w:kern w:val="0"/>
                <w:sz w:val="24"/>
                <w:szCs w:val="24"/>
              </w:rPr>
              <w:t>修正系数</w:t>
            </w:r>
          </w:p>
        </w:tc>
        <w:tc>
          <w:tcPr>
            <w:tcW w:w="483" w:type="pct"/>
            <w:shd w:val="clear" w:color="auto" w:fill="auto"/>
            <w:vAlign w:val="center"/>
          </w:tcPr>
          <w:p w14:paraId="32C35D6B"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0.8063</w:t>
            </w:r>
          </w:p>
        </w:tc>
        <w:tc>
          <w:tcPr>
            <w:tcW w:w="483" w:type="pct"/>
            <w:shd w:val="clear" w:color="auto" w:fill="auto"/>
            <w:vAlign w:val="center"/>
          </w:tcPr>
          <w:p w14:paraId="0BE3B049"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0.7988</w:t>
            </w:r>
          </w:p>
        </w:tc>
        <w:tc>
          <w:tcPr>
            <w:tcW w:w="483" w:type="pct"/>
            <w:shd w:val="clear" w:color="auto" w:fill="auto"/>
            <w:vAlign w:val="center"/>
          </w:tcPr>
          <w:p w14:paraId="38EE8EE7"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0.7916</w:t>
            </w:r>
          </w:p>
        </w:tc>
        <w:tc>
          <w:tcPr>
            <w:tcW w:w="483" w:type="pct"/>
            <w:shd w:val="clear" w:color="auto" w:fill="auto"/>
            <w:vAlign w:val="center"/>
          </w:tcPr>
          <w:p w14:paraId="32ECF81B"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0.7846</w:t>
            </w:r>
          </w:p>
        </w:tc>
        <w:tc>
          <w:tcPr>
            <w:tcW w:w="483" w:type="pct"/>
            <w:shd w:val="clear" w:color="auto" w:fill="auto"/>
            <w:vAlign w:val="center"/>
          </w:tcPr>
          <w:p w14:paraId="47F6E286"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0.7778</w:t>
            </w:r>
          </w:p>
        </w:tc>
        <w:tc>
          <w:tcPr>
            <w:tcW w:w="483" w:type="pct"/>
            <w:shd w:val="clear" w:color="auto" w:fill="auto"/>
            <w:vAlign w:val="center"/>
          </w:tcPr>
          <w:p w14:paraId="655D09CA"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0.7713</w:t>
            </w:r>
          </w:p>
        </w:tc>
        <w:tc>
          <w:tcPr>
            <w:tcW w:w="483" w:type="pct"/>
            <w:shd w:val="clear" w:color="auto" w:fill="auto"/>
            <w:vAlign w:val="center"/>
          </w:tcPr>
          <w:p w14:paraId="3D4D85CA"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0.7650</w:t>
            </w:r>
          </w:p>
        </w:tc>
        <w:tc>
          <w:tcPr>
            <w:tcW w:w="483" w:type="pct"/>
            <w:shd w:val="clear" w:color="auto" w:fill="auto"/>
            <w:vAlign w:val="center"/>
          </w:tcPr>
          <w:p w14:paraId="62127670"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0.7588</w:t>
            </w:r>
          </w:p>
        </w:tc>
        <w:tc>
          <w:tcPr>
            <w:tcW w:w="483" w:type="pct"/>
            <w:shd w:val="clear" w:color="auto" w:fill="auto"/>
            <w:vAlign w:val="center"/>
          </w:tcPr>
          <w:p w14:paraId="7956A1A4"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0.7529</w:t>
            </w:r>
          </w:p>
        </w:tc>
      </w:tr>
      <w:tr w:rsidR="007E191B" w14:paraId="0025E934" w14:textId="77777777" w:rsidTr="003B52E9">
        <w:trPr>
          <w:trHeight w:val="397"/>
          <w:jc w:val="center"/>
        </w:trPr>
        <w:tc>
          <w:tcPr>
            <w:tcW w:w="652" w:type="pct"/>
            <w:shd w:val="clear" w:color="auto" w:fill="auto"/>
            <w:noWrap/>
            <w:vAlign w:val="center"/>
          </w:tcPr>
          <w:p w14:paraId="64EEF58B" w14:textId="77777777" w:rsidR="007E191B" w:rsidRDefault="00CE1687">
            <w:pPr>
              <w:widowControl/>
              <w:adjustRightInd w:val="0"/>
              <w:snapToGrid w:val="0"/>
              <w:jc w:val="center"/>
              <w:rPr>
                <w:rFonts w:ascii="Times New Roman" w:eastAsia="仿宋_GB2312" w:hAnsi="Times New Roman" w:cs="Times New Roman"/>
                <w:b/>
                <w:kern w:val="0"/>
                <w:sz w:val="24"/>
                <w:szCs w:val="24"/>
              </w:rPr>
            </w:pPr>
            <w:r>
              <w:rPr>
                <w:rFonts w:ascii="Times New Roman" w:eastAsia="仿宋_GB2312" w:hAnsi="Times New Roman" w:cs="Times New Roman"/>
                <w:b/>
                <w:kern w:val="0"/>
                <w:sz w:val="24"/>
                <w:szCs w:val="24"/>
              </w:rPr>
              <w:t>容积率</w:t>
            </w:r>
          </w:p>
        </w:tc>
        <w:tc>
          <w:tcPr>
            <w:tcW w:w="483" w:type="pct"/>
            <w:shd w:val="clear" w:color="auto" w:fill="auto"/>
            <w:vAlign w:val="center"/>
          </w:tcPr>
          <w:p w14:paraId="3E4EAFDC"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4.6</w:t>
            </w:r>
          </w:p>
        </w:tc>
        <w:tc>
          <w:tcPr>
            <w:tcW w:w="483" w:type="pct"/>
            <w:shd w:val="clear" w:color="auto" w:fill="auto"/>
            <w:vAlign w:val="center"/>
          </w:tcPr>
          <w:p w14:paraId="6BBD6702"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4.7</w:t>
            </w:r>
          </w:p>
        </w:tc>
        <w:tc>
          <w:tcPr>
            <w:tcW w:w="483" w:type="pct"/>
            <w:shd w:val="clear" w:color="auto" w:fill="auto"/>
            <w:vAlign w:val="center"/>
          </w:tcPr>
          <w:p w14:paraId="5C259AA1"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4.8</w:t>
            </w:r>
          </w:p>
        </w:tc>
        <w:tc>
          <w:tcPr>
            <w:tcW w:w="483" w:type="pct"/>
            <w:shd w:val="clear" w:color="auto" w:fill="auto"/>
            <w:vAlign w:val="center"/>
          </w:tcPr>
          <w:p w14:paraId="29AA09B3"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4.9</w:t>
            </w:r>
          </w:p>
        </w:tc>
        <w:tc>
          <w:tcPr>
            <w:tcW w:w="483" w:type="pct"/>
            <w:shd w:val="clear" w:color="auto" w:fill="auto"/>
            <w:vAlign w:val="center"/>
          </w:tcPr>
          <w:p w14:paraId="7B42F17D"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5.0</w:t>
            </w:r>
          </w:p>
        </w:tc>
        <w:tc>
          <w:tcPr>
            <w:tcW w:w="483" w:type="pct"/>
            <w:shd w:val="clear" w:color="auto" w:fill="auto"/>
            <w:vAlign w:val="center"/>
          </w:tcPr>
          <w:p w14:paraId="523743F7"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5.5</w:t>
            </w:r>
          </w:p>
        </w:tc>
        <w:tc>
          <w:tcPr>
            <w:tcW w:w="483" w:type="pct"/>
            <w:shd w:val="clear" w:color="auto" w:fill="auto"/>
            <w:vAlign w:val="center"/>
          </w:tcPr>
          <w:p w14:paraId="2D3748CD"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6.0</w:t>
            </w:r>
          </w:p>
        </w:tc>
        <w:tc>
          <w:tcPr>
            <w:tcW w:w="483" w:type="pct"/>
            <w:shd w:val="clear" w:color="auto" w:fill="auto"/>
            <w:vAlign w:val="center"/>
          </w:tcPr>
          <w:p w14:paraId="3CF0B3CB"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6.5</w:t>
            </w:r>
          </w:p>
        </w:tc>
        <w:tc>
          <w:tcPr>
            <w:tcW w:w="483" w:type="pct"/>
            <w:shd w:val="clear" w:color="auto" w:fill="auto"/>
            <w:vAlign w:val="center"/>
          </w:tcPr>
          <w:p w14:paraId="792E4BFC"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仿宋_GB2312" w:hAnsi="Times New Roman" w:cs="Times New Roman"/>
                <w:bCs/>
                <w:kern w:val="0"/>
                <w:sz w:val="24"/>
                <w:szCs w:val="24"/>
              </w:rPr>
              <w:t>≥7.0</w:t>
            </w:r>
          </w:p>
        </w:tc>
      </w:tr>
      <w:tr w:rsidR="007E191B" w14:paraId="0C81A009" w14:textId="77777777" w:rsidTr="003B52E9">
        <w:trPr>
          <w:trHeight w:val="397"/>
          <w:jc w:val="center"/>
        </w:trPr>
        <w:tc>
          <w:tcPr>
            <w:tcW w:w="652" w:type="pct"/>
            <w:shd w:val="clear" w:color="auto" w:fill="auto"/>
            <w:noWrap/>
            <w:vAlign w:val="center"/>
          </w:tcPr>
          <w:p w14:paraId="49701DAC" w14:textId="77777777" w:rsidR="007E191B" w:rsidRDefault="00CE1687">
            <w:pPr>
              <w:widowControl/>
              <w:adjustRightInd w:val="0"/>
              <w:snapToGrid w:val="0"/>
              <w:jc w:val="center"/>
              <w:rPr>
                <w:rFonts w:ascii="Times New Roman" w:eastAsia="仿宋_GB2312" w:hAnsi="Times New Roman" w:cs="Times New Roman"/>
                <w:b/>
                <w:kern w:val="0"/>
                <w:sz w:val="24"/>
                <w:szCs w:val="24"/>
              </w:rPr>
            </w:pPr>
            <w:r>
              <w:rPr>
                <w:rFonts w:ascii="Times New Roman" w:eastAsia="仿宋_GB2312" w:hAnsi="Times New Roman" w:cs="Times New Roman"/>
                <w:b/>
                <w:kern w:val="0"/>
                <w:sz w:val="24"/>
                <w:szCs w:val="24"/>
              </w:rPr>
              <w:t>修正系数</w:t>
            </w:r>
          </w:p>
        </w:tc>
        <w:tc>
          <w:tcPr>
            <w:tcW w:w="483" w:type="pct"/>
            <w:shd w:val="clear" w:color="auto" w:fill="auto"/>
            <w:vAlign w:val="center"/>
          </w:tcPr>
          <w:p w14:paraId="6D2F28A6"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0.7471</w:t>
            </w:r>
          </w:p>
        </w:tc>
        <w:tc>
          <w:tcPr>
            <w:tcW w:w="483" w:type="pct"/>
            <w:shd w:val="clear" w:color="auto" w:fill="auto"/>
            <w:vAlign w:val="center"/>
          </w:tcPr>
          <w:p w14:paraId="45375660"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0.7415</w:t>
            </w:r>
          </w:p>
        </w:tc>
        <w:tc>
          <w:tcPr>
            <w:tcW w:w="483" w:type="pct"/>
            <w:shd w:val="clear" w:color="auto" w:fill="auto"/>
            <w:vAlign w:val="center"/>
          </w:tcPr>
          <w:p w14:paraId="76F97444"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0.7361</w:t>
            </w:r>
          </w:p>
        </w:tc>
        <w:tc>
          <w:tcPr>
            <w:tcW w:w="483" w:type="pct"/>
            <w:shd w:val="clear" w:color="auto" w:fill="auto"/>
            <w:vAlign w:val="center"/>
          </w:tcPr>
          <w:p w14:paraId="5AEE5B46"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0.7308</w:t>
            </w:r>
          </w:p>
        </w:tc>
        <w:tc>
          <w:tcPr>
            <w:tcW w:w="483" w:type="pct"/>
            <w:shd w:val="clear" w:color="auto" w:fill="auto"/>
            <w:vAlign w:val="center"/>
          </w:tcPr>
          <w:p w14:paraId="05306EF7"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0.7256</w:t>
            </w:r>
          </w:p>
        </w:tc>
        <w:tc>
          <w:tcPr>
            <w:tcW w:w="483" w:type="pct"/>
            <w:shd w:val="clear" w:color="auto" w:fill="auto"/>
            <w:vAlign w:val="center"/>
          </w:tcPr>
          <w:p w14:paraId="2E1DA7BD"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0.7018</w:t>
            </w:r>
          </w:p>
        </w:tc>
        <w:tc>
          <w:tcPr>
            <w:tcW w:w="483" w:type="pct"/>
            <w:shd w:val="clear" w:color="auto" w:fill="auto"/>
            <w:vAlign w:val="center"/>
          </w:tcPr>
          <w:p w14:paraId="42B8C55E"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0.6808</w:t>
            </w:r>
          </w:p>
        </w:tc>
        <w:tc>
          <w:tcPr>
            <w:tcW w:w="483" w:type="pct"/>
            <w:shd w:val="clear" w:color="auto" w:fill="auto"/>
            <w:vAlign w:val="center"/>
          </w:tcPr>
          <w:p w14:paraId="45787A78"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0.6620</w:t>
            </w:r>
          </w:p>
        </w:tc>
        <w:tc>
          <w:tcPr>
            <w:tcW w:w="483" w:type="pct"/>
            <w:shd w:val="clear" w:color="auto" w:fill="auto"/>
            <w:vAlign w:val="center"/>
          </w:tcPr>
          <w:p w14:paraId="39FF26D6"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0.6450</w:t>
            </w:r>
          </w:p>
        </w:tc>
      </w:tr>
    </w:tbl>
    <w:p w14:paraId="63E526E6" w14:textId="77777777" w:rsidR="007E191B" w:rsidRDefault="00CE1687">
      <w:pPr>
        <w:adjustRightInd w:val="0"/>
        <w:snapToGrid w:val="0"/>
        <w:ind w:firstLineChars="200" w:firstLine="404"/>
        <w:jc w:val="left"/>
        <w:rPr>
          <w:rFonts w:ascii="Times New Roman" w:eastAsia="仿宋_GB2312" w:hAnsi="Times New Roman" w:cs="Times New Roman"/>
          <w:spacing w:val="-4"/>
          <w:szCs w:val="21"/>
        </w:rPr>
      </w:pPr>
      <w:r>
        <w:rPr>
          <w:rFonts w:ascii="Times New Roman" w:eastAsia="仿宋_GB2312" w:hAnsi="Times New Roman" w:cs="Times New Roman"/>
          <w:spacing w:val="-4"/>
          <w:szCs w:val="21"/>
        </w:rPr>
        <w:t>注：</w:t>
      </w:r>
      <w:r>
        <w:rPr>
          <w:rFonts w:ascii="宋体" w:eastAsia="宋体" w:hAnsi="宋体" w:cs="宋体" w:hint="eastAsia"/>
          <w:spacing w:val="-4"/>
          <w:szCs w:val="21"/>
        </w:rPr>
        <w:t>①</w:t>
      </w:r>
      <w:r>
        <w:rPr>
          <w:rFonts w:ascii="Times New Roman" w:eastAsia="仿宋_GB2312" w:hAnsi="Times New Roman" w:cs="Times New Roman"/>
          <w:spacing w:val="-4"/>
          <w:szCs w:val="21"/>
        </w:rPr>
        <w:t>当宗地容积率在上述容积率之间时，容积率指数需根据上表有关数据线性内插计算得到。线性内插公式：当</w:t>
      </w:r>
      <w:r>
        <w:rPr>
          <w:rFonts w:ascii="Times New Roman" w:eastAsia="仿宋_GB2312" w:hAnsi="Times New Roman" w:cs="Times New Roman"/>
          <w:spacing w:val="-4"/>
          <w:szCs w:val="21"/>
        </w:rPr>
        <w:t>r</w:t>
      </w:r>
      <w:r>
        <w:rPr>
          <w:rFonts w:ascii="Times New Roman" w:eastAsia="仿宋_GB2312" w:hAnsi="Times New Roman" w:cs="Times New Roman"/>
          <w:spacing w:val="-4"/>
          <w:szCs w:val="21"/>
          <w:vertAlign w:val="subscript"/>
        </w:rPr>
        <w:t>1</w:t>
      </w:r>
      <w:r>
        <w:rPr>
          <w:rFonts w:ascii="Times New Roman" w:eastAsia="仿宋_GB2312" w:hAnsi="Times New Roman" w:cs="Times New Roman"/>
          <w:spacing w:val="-4"/>
          <w:szCs w:val="21"/>
        </w:rPr>
        <w:t>＜</w:t>
      </w:r>
      <w:r>
        <w:rPr>
          <w:rFonts w:ascii="Times New Roman" w:eastAsia="仿宋_GB2312" w:hAnsi="Times New Roman" w:cs="Times New Roman"/>
          <w:spacing w:val="-4"/>
          <w:szCs w:val="21"/>
        </w:rPr>
        <w:t>r</w:t>
      </w:r>
      <w:r>
        <w:rPr>
          <w:rFonts w:ascii="Times New Roman" w:eastAsia="仿宋_GB2312" w:hAnsi="Times New Roman" w:cs="Times New Roman"/>
          <w:spacing w:val="-4"/>
          <w:szCs w:val="21"/>
        </w:rPr>
        <w:t>＜</w:t>
      </w:r>
      <w:r>
        <w:rPr>
          <w:rFonts w:ascii="Times New Roman" w:eastAsia="仿宋_GB2312" w:hAnsi="Times New Roman" w:cs="Times New Roman"/>
          <w:spacing w:val="-4"/>
          <w:szCs w:val="21"/>
        </w:rPr>
        <w:t>r</w:t>
      </w:r>
      <w:r>
        <w:rPr>
          <w:rFonts w:ascii="Times New Roman" w:eastAsia="仿宋_GB2312" w:hAnsi="Times New Roman" w:cs="Times New Roman"/>
          <w:spacing w:val="-4"/>
          <w:szCs w:val="21"/>
          <w:vertAlign w:val="subscript"/>
        </w:rPr>
        <w:t>2</w:t>
      </w:r>
      <w:r>
        <w:rPr>
          <w:rFonts w:ascii="Times New Roman" w:eastAsia="仿宋_GB2312" w:hAnsi="Times New Roman" w:cs="Times New Roman"/>
          <w:spacing w:val="-4"/>
          <w:szCs w:val="21"/>
        </w:rPr>
        <w:t>（即</w:t>
      </w:r>
      <w:r>
        <w:rPr>
          <w:rFonts w:ascii="Times New Roman" w:eastAsia="仿宋_GB2312" w:hAnsi="Times New Roman" w:cs="Times New Roman"/>
          <w:spacing w:val="-4"/>
          <w:szCs w:val="21"/>
        </w:rPr>
        <w:t>r</w:t>
      </w:r>
      <w:r>
        <w:rPr>
          <w:rFonts w:ascii="Times New Roman" w:eastAsia="仿宋_GB2312" w:hAnsi="Times New Roman" w:cs="Times New Roman"/>
          <w:spacing w:val="-4"/>
          <w:szCs w:val="21"/>
          <w:vertAlign w:val="subscript"/>
        </w:rPr>
        <w:t>1</w:t>
      </w:r>
      <w:r>
        <w:rPr>
          <w:rFonts w:ascii="Times New Roman" w:eastAsia="仿宋_GB2312" w:hAnsi="Times New Roman" w:cs="Times New Roman"/>
          <w:spacing w:val="-4"/>
          <w:szCs w:val="21"/>
        </w:rPr>
        <w:t>、</w:t>
      </w:r>
      <w:r>
        <w:rPr>
          <w:rFonts w:ascii="Times New Roman" w:eastAsia="仿宋_GB2312" w:hAnsi="Times New Roman" w:cs="Times New Roman"/>
          <w:spacing w:val="-4"/>
          <w:szCs w:val="21"/>
        </w:rPr>
        <w:t>r</w:t>
      </w:r>
      <w:r>
        <w:rPr>
          <w:rFonts w:ascii="Times New Roman" w:eastAsia="仿宋_GB2312" w:hAnsi="Times New Roman" w:cs="Times New Roman"/>
          <w:spacing w:val="-4"/>
          <w:szCs w:val="21"/>
          <w:vertAlign w:val="subscript"/>
        </w:rPr>
        <w:t>2</w:t>
      </w:r>
      <w:r>
        <w:rPr>
          <w:rFonts w:ascii="Times New Roman" w:eastAsia="仿宋_GB2312" w:hAnsi="Times New Roman" w:cs="Times New Roman"/>
          <w:spacing w:val="-4"/>
          <w:szCs w:val="21"/>
        </w:rPr>
        <w:t>为修正指数表中</w:t>
      </w:r>
      <w:r>
        <w:rPr>
          <w:rFonts w:ascii="Times New Roman" w:eastAsia="仿宋_GB2312" w:hAnsi="Times New Roman" w:cs="Times New Roman"/>
          <w:spacing w:val="-4"/>
          <w:szCs w:val="21"/>
        </w:rPr>
        <w:t>r</w:t>
      </w:r>
      <w:r>
        <w:rPr>
          <w:rFonts w:ascii="Times New Roman" w:eastAsia="仿宋_GB2312" w:hAnsi="Times New Roman" w:cs="Times New Roman"/>
          <w:spacing w:val="-4"/>
          <w:szCs w:val="21"/>
        </w:rPr>
        <w:t>的相邻容积率）时，</w:t>
      </w:r>
      <w:r>
        <w:rPr>
          <w:rFonts w:ascii="Times New Roman" w:eastAsia="仿宋_GB2312" w:hAnsi="Times New Roman" w:cs="Times New Roman"/>
          <w:spacing w:val="-4"/>
          <w:szCs w:val="21"/>
        </w:rPr>
        <w:t>x</w:t>
      </w:r>
      <w:r>
        <w:rPr>
          <w:rFonts w:ascii="Times New Roman" w:eastAsia="仿宋_GB2312" w:hAnsi="Times New Roman" w:cs="Times New Roman"/>
          <w:spacing w:val="-4"/>
          <w:szCs w:val="21"/>
          <w:vertAlign w:val="subscript"/>
        </w:rPr>
        <w:t>1</w:t>
      </w:r>
      <w:r>
        <w:rPr>
          <w:rFonts w:ascii="Times New Roman" w:eastAsia="仿宋_GB2312" w:hAnsi="Times New Roman" w:cs="Times New Roman"/>
          <w:spacing w:val="-4"/>
          <w:szCs w:val="21"/>
        </w:rPr>
        <w:t>、</w:t>
      </w:r>
      <w:r>
        <w:rPr>
          <w:rFonts w:ascii="Times New Roman" w:eastAsia="仿宋_GB2312" w:hAnsi="Times New Roman" w:cs="Times New Roman"/>
          <w:spacing w:val="-4"/>
          <w:szCs w:val="21"/>
        </w:rPr>
        <w:t>x</w:t>
      </w:r>
      <w:r>
        <w:rPr>
          <w:rFonts w:ascii="Times New Roman" w:eastAsia="仿宋_GB2312" w:hAnsi="Times New Roman" w:cs="Times New Roman"/>
          <w:spacing w:val="-4"/>
          <w:szCs w:val="21"/>
          <w:vertAlign w:val="subscript"/>
        </w:rPr>
        <w:t>2</w:t>
      </w:r>
      <w:r>
        <w:rPr>
          <w:rFonts w:ascii="Times New Roman" w:eastAsia="仿宋_GB2312" w:hAnsi="Times New Roman" w:cs="Times New Roman"/>
          <w:spacing w:val="-4"/>
          <w:szCs w:val="21"/>
        </w:rPr>
        <w:t>为</w:t>
      </w:r>
      <w:r>
        <w:rPr>
          <w:rFonts w:ascii="Times New Roman" w:eastAsia="仿宋_GB2312" w:hAnsi="Times New Roman" w:cs="Times New Roman"/>
          <w:spacing w:val="-4"/>
          <w:szCs w:val="21"/>
        </w:rPr>
        <w:t>r</w:t>
      </w:r>
      <w:r>
        <w:rPr>
          <w:rFonts w:ascii="Times New Roman" w:eastAsia="仿宋_GB2312" w:hAnsi="Times New Roman" w:cs="Times New Roman"/>
          <w:spacing w:val="-4"/>
          <w:szCs w:val="21"/>
          <w:vertAlign w:val="subscript"/>
        </w:rPr>
        <w:t>1</w:t>
      </w:r>
      <w:r>
        <w:rPr>
          <w:rFonts w:ascii="Times New Roman" w:eastAsia="仿宋_GB2312" w:hAnsi="Times New Roman" w:cs="Times New Roman"/>
          <w:spacing w:val="-4"/>
          <w:szCs w:val="21"/>
        </w:rPr>
        <w:t>、</w:t>
      </w:r>
      <w:r>
        <w:rPr>
          <w:rFonts w:ascii="Times New Roman" w:eastAsia="仿宋_GB2312" w:hAnsi="Times New Roman" w:cs="Times New Roman"/>
          <w:spacing w:val="-4"/>
          <w:szCs w:val="21"/>
        </w:rPr>
        <w:t>r</w:t>
      </w:r>
      <w:r>
        <w:rPr>
          <w:rFonts w:ascii="Times New Roman" w:eastAsia="仿宋_GB2312" w:hAnsi="Times New Roman" w:cs="Times New Roman"/>
          <w:spacing w:val="-4"/>
          <w:szCs w:val="21"/>
          <w:vertAlign w:val="subscript"/>
        </w:rPr>
        <w:t>2</w:t>
      </w:r>
      <w:r>
        <w:rPr>
          <w:rFonts w:ascii="Times New Roman" w:eastAsia="仿宋_GB2312" w:hAnsi="Times New Roman" w:cs="Times New Roman"/>
          <w:spacing w:val="-4"/>
          <w:szCs w:val="21"/>
        </w:rPr>
        <w:t>对应的容积率指数，容积率指数：</w:t>
      </w:r>
      <w:r>
        <w:rPr>
          <w:rFonts w:ascii="Times New Roman" w:eastAsia="仿宋_GB2312" w:hAnsi="Times New Roman" w:cs="Times New Roman"/>
          <w:spacing w:val="-4"/>
          <w:szCs w:val="21"/>
        </w:rPr>
        <w:t>x=x</w:t>
      </w:r>
      <w:r>
        <w:rPr>
          <w:rFonts w:ascii="Times New Roman" w:eastAsia="仿宋_GB2312" w:hAnsi="Times New Roman" w:cs="Times New Roman"/>
          <w:spacing w:val="-4"/>
          <w:szCs w:val="21"/>
          <w:vertAlign w:val="subscript"/>
        </w:rPr>
        <w:t>1</w:t>
      </w:r>
      <w:r>
        <w:rPr>
          <w:rFonts w:ascii="Times New Roman" w:eastAsia="仿宋_GB2312" w:hAnsi="Times New Roman" w:cs="Times New Roman"/>
          <w:spacing w:val="-4"/>
          <w:szCs w:val="21"/>
        </w:rPr>
        <w:t>+</w:t>
      </w:r>
      <w:r>
        <w:rPr>
          <w:rFonts w:ascii="Times New Roman" w:eastAsia="仿宋_GB2312" w:hAnsi="Times New Roman" w:cs="Times New Roman"/>
          <w:spacing w:val="-4"/>
          <w:szCs w:val="21"/>
        </w:rPr>
        <w:t>（</w:t>
      </w:r>
      <w:r>
        <w:rPr>
          <w:rFonts w:ascii="Times New Roman" w:eastAsia="仿宋_GB2312" w:hAnsi="Times New Roman" w:cs="Times New Roman"/>
          <w:spacing w:val="-4"/>
          <w:szCs w:val="21"/>
        </w:rPr>
        <w:t>x</w:t>
      </w:r>
      <w:r>
        <w:rPr>
          <w:rFonts w:ascii="Times New Roman" w:eastAsia="仿宋_GB2312" w:hAnsi="Times New Roman" w:cs="Times New Roman"/>
          <w:spacing w:val="-4"/>
          <w:szCs w:val="21"/>
          <w:vertAlign w:val="subscript"/>
        </w:rPr>
        <w:t>2</w:t>
      </w:r>
      <w:r>
        <w:rPr>
          <w:rFonts w:ascii="Times New Roman" w:eastAsia="仿宋_GB2312" w:hAnsi="Times New Roman" w:cs="Times New Roman"/>
          <w:spacing w:val="-4"/>
          <w:szCs w:val="21"/>
        </w:rPr>
        <w:t>-x</w:t>
      </w:r>
      <w:r>
        <w:rPr>
          <w:rFonts w:ascii="Times New Roman" w:eastAsia="仿宋_GB2312" w:hAnsi="Times New Roman" w:cs="Times New Roman"/>
          <w:spacing w:val="-4"/>
          <w:szCs w:val="21"/>
          <w:vertAlign w:val="subscript"/>
        </w:rPr>
        <w:t>1</w:t>
      </w:r>
      <w:r>
        <w:rPr>
          <w:rFonts w:ascii="Times New Roman" w:eastAsia="仿宋_GB2312" w:hAnsi="Times New Roman" w:cs="Times New Roman"/>
          <w:spacing w:val="-4"/>
          <w:szCs w:val="21"/>
        </w:rPr>
        <w:t>）</w:t>
      </w:r>
      <w:r>
        <w:rPr>
          <w:rFonts w:ascii="Times New Roman" w:eastAsia="仿宋_GB2312" w:hAnsi="Times New Roman" w:cs="Times New Roman"/>
          <w:spacing w:val="-4"/>
          <w:szCs w:val="21"/>
        </w:rPr>
        <w:t>×</w:t>
      </w:r>
      <w:r>
        <w:rPr>
          <w:rFonts w:ascii="Times New Roman" w:eastAsia="仿宋_GB2312" w:hAnsi="Times New Roman" w:cs="Times New Roman"/>
          <w:spacing w:val="-4"/>
          <w:szCs w:val="21"/>
        </w:rPr>
        <w:t>（</w:t>
      </w:r>
      <w:r>
        <w:rPr>
          <w:rFonts w:ascii="Times New Roman" w:eastAsia="仿宋_GB2312" w:hAnsi="Times New Roman" w:cs="Times New Roman"/>
          <w:spacing w:val="-4"/>
          <w:szCs w:val="21"/>
        </w:rPr>
        <w:t>r-r</w:t>
      </w:r>
      <w:r>
        <w:rPr>
          <w:rFonts w:ascii="Times New Roman" w:eastAsia="仿宋_GB2312" w:hAnsi="Times New Roman" w:cs="Times New Roman"/>
          <w:spacing w:val="-4"/>
          <w:szCs w:val="21"/>
          <w:vertAlign w:val="subscript"/>
        </w:rPr>
        <w:t>1</w:t>
      </w:r>
      <w:r>
        <w:rPr>
          <w:rFonts w:ascii="Times New Roman" w:eastAsia="仿宋_GB2312" w:hAnsi="Times New Roman" w:cs="Times New Roman"/>
          <w:spacing w:val="-4"/>
          <w:szCs w:val="21"/>
        </w:rPr>
        <w:t>）</w:t>
      </w:r>
      <w:r>
        <w:rPr>
          <w:rFonts w:ascii="Times New Roman" w:eastAsia="仿宋_GB2312" w:hAnsi="Times New Roman" w:cs="Times New Roman"/>
          <w:spacing w:val="-4"/>
          <w:szCs w:val="21"/>
        </w:rPr>
        <w:t>/</w:t>
      </w:r>
      <w:r>
        <w:rPr>
          <w:rFonts w:ascii="Times New Roman" w:eastAsia="仿宋_GB2312" w:hAnsi="Times New Roman" w:cs="Times New Roman"/>
          <w:spacing w:val="-4"/>
          <w:szCs w:val="21"/>
        </w:rPr>
        <w:t>（</w:t>
      </w:r>
      <w:r>
        <w:rPr>
          <w:rFonts w:ascii="Times New Roman" w:eastAsia="仿宋_GB2312" w:hAnsi="Times New Roman" w:cs="Times New Roman"/>
          <w:spacing w:val="-4"/>
          <w:szCs w:val="21"/>
        </w:rPr>
        <w:t>r</w:t>
      </w:r>
      <w:r>
        <w:rPr>
          <w:rFonts w:ascii="Times New Roman" w:eastAsia="仿宋_GB2312" w:hAnsi="Times New Roman" w:cs="Times New Roman"/>
          <w:spacing w:val="-4"/>
          <w:szCs w:val="21"/>
          <w:vertAlign w:val="subscript"/>
        </w:rPr>
        <w:t>2</w:t>
      </w:r>
      <w:r>
        <w:rPr>
          <w:rFonts w:ascii="Times New Roman" w:eastAsia="仿宋_GB2312" w:hAnsi="Times New Roman" w:cs="Times New Roman"/>
          <w:spacing w:val="-4"/>
          <w:szCs w:val="21"/>
        </w:rPr>
        <w:t>-r</w:t>
      </w:r>
      <w:r>
        <w:rPr>
          <w:rFonts w:ascii="Times New Roman" w:eastAsia="仿宋_GB2312" w:hAnsi="Times New Roman" w:cs="Times New Roman"/>
          <w:spacing w:val="-4"/>
          <w:szCs w:val="21"/>
          <w:vertAlign w:val="subscript"/>
        </w:rPr>
        <w:t>1</w:t>
      </w:r>
      <w:r>
        <w:rPr>
          <w:rFonts w:ascii="Times New Roman" w:eastAsia="仿宋_GB2312" w:hAnsi="Times New Roman" w:cs="Times New Roman"/>
          <w:spacing w:val="-4"/>
          <w:szCs w:val="21"/>
        </w:rPr>
        <w:t>）。</w:t>
      </w:r>
      <w:r>
        <w:rPr>
          <w:rFonts w:ascii="宋体" w:eastAsia="宋体" w:hAnsi="宋体" w:cs="宋体" w:hint="eastAsia"/>
          <w:spacing w:val="-4"/>
          <w:szCs w:val="21"/>
        </w:rPr>
        <w:t>②</w:t>
      </w:r>
      <w:r>
        <w:rPr>
          <w:rFonts w:ascii="Times New Roman" w:eastAsia="仿宋_GB2312" w:hAnsi="Times New Roman" w:cs="Times New Roman"/>
          <w:spacing w:val="-4"/>
          <w:szCs w:val="21"/>
        </w:rPr>
        <w:t>待估价宗地为商住用地等情况时，应分开</w:t>
      </w:r>
      <w:proofErr w:type="gramStart"/>
      <w:r>
        <w:rPr>
          <w:rFonts w:ascii="Times New Roman" w:eastAsia="仿宋_GB2312" w:hAnsi="Times New Roman" w:cs="Times New Roman"/>
          <w:spacing w:val="-4"/>
          <w:szCs w:val="21"/>
        </w:rPr>
        <w:t>测算商</w:t>
      </w:r>
      <w:proofErr w:type="gramEnd"/>
      <w:r>
        <w:rPr>
          <w:rFonts w:ascii="Times New Roman" w:eastAsia="仿宋_GB2312" w:hAnsi="Times New Roman" w:cs="Times New Roman"/>
          <w:spacing w:val="-4"/>
          <w:szCs w:val="21"/>
        </w:rPr>
        <w:t>服用地所分摊的建筑面积。此时商服用地总地价</w:t>
      </w:r>
      <w:r>
        <w:rPr>
          <w:rFonts w:ascii="Times New Roman" w:eastAsia="仿宋_GB2312" w:hAnsi="Times New Roman" w:cs="Times New Roman"/>
          <w:spacing w:val="-4"/>
          <w:szCs w:val="21"/>
        </w:rPr>
        <w:t>=</w:t>
      </w:r>
      <w:r>
        <w:rPr>
          <w:rFonts w:ascii="Times New Roman" w:eastAsia="仿宋_GB2312" w:hAnsi="Times New Roman" w:cs="Times New Roman"/>
          <w:spacing w:val="-4"/>
          <w:szCs w:val="21"/>
        </w:rPr>
        <w:t>商服用地楼面单价</w:t>
      </w:r>
      <w:r>
        <w:rPr>
          <w:rFonts w:ascii="Times New Roman" w:eastAsia="仿宋_GB2312" w:hAnsi="Times New Roman" w:cs="Times New Roman"/>
          <w:spacing w:val="-4"/>
          <w:szCs w:val="21"/>
        </w:rPr>
        <w:t>×</w:t>
      </w:r>
      <w:r>
        <w:rPr>
          <w:rFonts w:ascii="Times New Roman" w:eastAsia="仿宋_GB2312" w:hAnsi="Times New Roman" w:cs="Times New Roman"/>
          <w:spacing w:val="-4"/>
          <w:szCs w:val="21"/>
        </w:rPr>
        <w:t>商服用地（所分摊的）建筑面积；</w:t>
      </w:r>
      <w:r>
        <w:rPr>
          <w:rFonts w:ascii="宋体" w:eastAsia="宋体" w:hAnsi="宋体" w:cs="宋体" w:hint="eastAsia"/>
          <w:spacing w:val="-4"/>
          <w:szCs w:val="21"/>
        </w:rPr>
        <w:t>③</w:t>
      </w:r>
      <w:r>
        <w:rPr>
          <w:rFonts w:ascii="Times New Roman" w:eastAsia="仿宋_GB2312" w:hAnsi="Times New Roman" w:cs="Times New Roman"/>
          <w:spacing w:val="-4"/>
          <w:szCs w:val="21"/>
        </w:rPr>
        <w:t>待估价宗地为商住用地等情况时，</w:t>
      </w:r>
      <w:proofErr w:type="gramStart"/>
      <w:r>
        <w:rPr>
          <w:rFonts w:ascii="Times New Roman" w:eastAsia="仿宋_GB2312" w:hAnsi="Times New Roman" w:cs="Times New Roman"/>
          <w:spacing w:val="-4"/>
          <w:szCs w:val="21"/>
        </w:rPr>
        <w:t>若商服用</w:t>
      </w:r>
      <w:proofErr w:type="gramEnd"/>
      <w:r>
        <w:rPr>
          <w:rFonts w:ascii="Times New Roman" w:eastAsia="仿宋_GB2312" w:hAnsi="Times New Roman" w:cs="Times New Roman"/>
          <w:spacing w:val="-4"/>
          <w:szCs w:val="21"/>
        </w:rPr>
        <w:t>地分摊的建筑面积占比（</w:t>
      </w:r>
      <w:r>
        <w:rPr>
          <w:rFonts w:ascii="Times New Roman" w:eastAsia="仿宋_GB2312" w:hAnsi="Times New Roman" w:cs="Times New Roman"/>
          <w:spacing w:val="-4"/>
          <w:szCs w:val="21"/>
        </w:rPr>
        <w:t>≤30%</w:t>
      </w:r>
      <w:r>
        <w:rPr>
          <w:rFonts w:ascii="Times New Roman" w:eastAsia="仿宋_GB2312" w:hAnsi="Times New Roman" w:cs="Times New Roman"/>
          <w:spacing w:val="-4"/>
          <w:szCs w:val="21"/>
        </w:rPr>
        <w:t>）较小且其主导使用性质为商业设施用地（</w:t>
      </w:r>
      <w:r>
        <w:rPr>
          <w:rFonts w:ascii="Times New Roman" w:eastAsia="仿宋_GB2312" w:hAnsi="Times New Roman" w:cs="Times New Roman"/>
          <w:spacing w:val="-4"/>
          <w:szCs w:val="21"/>
        </w:rPr>
        <w:t>B1</w:t>
      </w:r>
      <w:r>
        <w:rPr>
          <w:rFonts w:ascii="Times New Roman" w:eastAsia="仿宋_GB2312" w:hAnsi="Times New Roman" w:cs="Times New Roman"/>
          <w:spacing w:val="-4"/>
          <w:szCs w:val="21"/>
        </w:rPr>
        <w:t>）时，容积率修正系数应按分摊后的商服用地容积率选用；</w:t>
      </w:r>
      <w:proofErr w:type="gramStart"/>
      <w:r>
        <w:rPr>
          <w:rFonts w:ascii="Times New Roman" w:eastAsia="仿宋_GB2312" w:hAnsi="Times New Roman" w:cs="Times New Roman"/>
          <w:spacing w:val="-4"/>
          <w:szCs w:val="21"/>
        </w:rPr>
        <w:t>若商服用</w:t>
      </w:r>
      <w:proofErr w:type="gramEnd"/>
      <w:r>
        <w:rPr>
          <w:rFonts w:ascii="Times New Roman" w:eastAsia="仿宋_GB2312" w:hAnsi="Times New Roman" w:cs="Times New Roman"/>
          <w:spacing w:val="-4"/>
          <w:szCs w:val="21"/>
        </w:rPr>
        <w:t>地分摊的建筑面积占比（＞</w:t>
      </w:r>
      <w:r>
        <w:rPr>
          <w:rFonts w:ascii="Times New Roman" w:eastAsia="仿宋_GB2312" w:hAnsi="Times New Roman" w:cs="Times New Roman"/>
          <w:spacing w:val="-4"/>
          <w:szCs w:val="21"/>
        </w:rPr>
        <w:t>30%</w:t>
      </w:r>
      <w:r>
        <w:rPr>
          <w:rFonts w:ascii="Times New Roman" w:eastAsia="仿宋_GB2312" w:hAnsi="Times New Roman" w:cs="Times New Roman"/>
          <w:spacing w:val="-4"/>
          <w:szCs w:val="21"/>
        </w:rPr>
        <w:t>）较大时，容积率修正系数应按综合容积率选用。</w:t>
      </w:r>
    </w:p>
    <w:p w14:paraId="69123725" w14:textId="77777777" w:rsidR="007E191B" w:rsidRDefault="00CE1687">
      <w:pPr>
        <w:keepNext/>
        <w:keepLines/>
        <w:adjustRightInd w:val="0"/>
        <w:snapToGrid w:val="0"/>
        <w:spacing w:line="312" w:lineRule="auto"/>
        <w:jc w:val="center"/>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表</w:t>
      </w:r>
      <w:r>
        <w:rPr>
          <w:rFonts w:ascii="Times New Roman" w:eastAsia="仿宋_GB2312" w:hAnsi="Times New Roman" w:cs="Times New Roman"/>
          <w:b/>
          <w:bCs/>
          <w:color w:val="000000"/>
          <w:sz w:val="24"/>
        </w:rPr>
        <w:t>4-25</w:t>
      </w:r>
      <w:r>
        <w:rPr>
          <w:rFonts w:ascii="Times New Roman" w:eastAsia="仿宋_GB2312" w:hAnsi="Times New Roman" w:cs="Times New Roman"/>
          <w:b/>
          <w:bCs/>
          <w:sz w:val="24"/>
          <w:szCs w:val="24"/>
        </w:rPr>
        <w:t>住宅用地平均楼面地价容积率修正指数表</w:t>
      </w:r>
    </w:p>
    <w:tbl>
      <w:tblPr>
        <w:tblW w:w="53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1"/>
        <w:gridCol w:w="927"/>
        <w:gridCol w:w="927"/>
        <w:gridCol w:w="927"/>
        <w:gridCol w:w="927"/>
        <w:gridCol w:w="926"/>
        <w:gridCol w:w="926"/>
        <w:gridCol w:w="926"/>
        <w:gridCol w:w="926"/>
        <w:gridCol w:w="926"/>
      </w:tblGrid>
      <w:tr w:rsidR="007E191B" w14:paraId="75CF638A" w14:textId="77777777" w:rsidTr="003B52E9">
        <w:trPr>
          <w:trHeight w:val="397"/>
          <w:jc w:val="center"/>
        </w:trPr>
        <w:tc>
          <w:tcPr>
            <w:tcW w:w="652" w:type="pct"/>
            <w:shd w:val="clear" w:color="auto" w:fill="auto"/>
            <w:noWrap/>
            <w:vAlign w:val="center"/>
          </w:tcPr>
          <w:p w14:paraId="7ADA6E5D" w14:textId="77777777" w:rsidR="007E191B" w:rsidRDefault="00CE1687">
            <w:pPr>
              <w:widowControl/>
              <w:adjustRightInd w:val="0"/>
              <w:snapToGrid w:val="0"/>
              <w:jc w:val="center"/>
              <w:rPr>
                <w:rFonts w:ascii="Times New Roman" w:eastAsia="仿宋_GB2312" w:hAnsi="Times New Roman" w:cs="Times New Roman"/>
                <w:b/>
                <w:kern w:val="0"/>
                <w:sz w:val="24"/>
                <w:szCs w:val="24"/>
              </w:rPr>
            </w:pPr>
            <w:r>
              <w:rPr>
                <w:rFonts w:ascii="Times New Roman" w:eastAsia="仿宋_GB2312" w:hAnsi="Times New Roman" w:cs="Times New Roman"/>
                <w:b/>
                <w:kern w:val="0"/>
                <w:sz w:val="24"/>
                <w:szCs w:val="24"/>
              </w:rPr>
              <w:t>容积率</w:t>
            </w:r>
          </w:p>
        </w:tc>
        <w:tc>
          <w:tcPr>
            <w:tcW w:w="483" w:type="pct"/>
            <w:shd w:val="clear" w:color="auto" w:fill="auto"/>
            <w:vAlign w:val="center"/>
          </w:tcPr>
          <w:p w14:paraId="28C8E384"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仿宋_GB2312" w:hAnsi="Times New Roman" w:cs="Times New Roman"/>
                <w:sz w:val="24"/>
                <w:szCs w:val="24"/>
              </w:rPr>
              <w:t>≤</w:t>
            </w:r>
            <w:r>
              <w:rPr>
                <w:rFonts w:ascii="Times New Roman" w:eastAsia="等线" w:hAnsi="Times New Roman" w:cs="Times New Roman"/>
                <w:sz w:val="24"/>
                <w:szCs w:val="24"/>
              </w:rPr>
              <w:t>1.0</w:t>
            </w:r>
          </w:p>
        </w:tc>
        <w:tc>
          <w:tcPr>
            <w:tcW w:w="483" w:type="pct"/>
            <w:shd w:val="clear" w:color="auto" w:fill="auto"/>
            <w:vAlign w:val="center"/>
          </w:tcPr>
          <w:p w14:paraId="3DCD1100"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1.1</w:t>
            </w:r>
          </w:p>
        </w:tc>
        <w:tc>
          <w:tcPr>
            <w:tcW w:w="483" w:type="pct"/>
            <w:shd w:val="clear" w:color="auto" w:fill="auto"/>
            <w:vAlign w:val="center"/>
          </w:tcPr>
          <w:p w14:paraId="7F1202DD"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1.2</w:t>
            </w:r>
          </w:p>
        </w:tc>
        <w:tc>
          <w:tcPr>
            <w:tcW w:w="483" w:type="pct"/>
            <w:shd w:val="clear" w:color="auto" w:fill="auto"/>
            <w:vAlign w:val="center"/>
          </w:tcPr>
          <w:p w14:paraId="7104DEA1"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1.3</w:t>
            </w:r>
          </w:p>
        </w:tc>
        <w:tc>
          <w:tcPr>
            <w:tcW w:w="483" w:type="pct"/>
            <w:shd w:val="clear" w:color="auto" w:fill="auto"/>
            <w:vAlign w:val="center"/>
          </w:tcPr>
          <w:p w14:paraId="62DDBA8D"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1.4</w:t>
            </w:r>
          </w:p>
        </w:tc>
        <w:tc>
          <w:tcPr>
            <w:tcW w:w="483" w:type="pct"/>
            <w:shd w:val="clear" w:color="auto" w:fill="auto"/>
            <w:vAlign w:val="center"/>
          </w:tcPr>
          <w:p w14:paraId="6F4A9AFF"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1.5</w:t>
            </w:r>
          </w:p>
        </w:tc>
        <w:tc>
          <w:tcPr>
            <w:tcW w:w="483" w:type="pct"/>
            <w:shd w:val="clear" w:color="auto" w:fill="auto"/>
            <w:vAlign w:val="center"/>
          </w:tcPr>
          <w:p w14:paraId="1C29186F"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1.6</w:t>
            </w:r>
          </w:p>
        </w:tc>
        <w:tc>
          <w:tcPr>
            <w:tcW w:w="483" w:type="pct"/>
            <w:shd w:val="clear" w:color="auto" w:fill="auto"/>
            <w:vAlign w:val="center"/>
          </w:tcPr>
          <w:p w14:paraId="6F9B0E19"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1.7</w:t>
            </w:r>
          </w:p>
        </w:tc>
        <w:tc>
          <w:tcPr>
            <w:tcW w:w="483" w:type="pct"/>
            <w:shd w:val="clear" w:color="auto" w:fill="auto"/>
            <w:vAlign w:val="center"/>
          </w:tcPr>
          <w:p w14:paraId="2A78C2A1"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1.8</w:t>
            </w:r>
          </w:p>
        </w:tc>
      </w:tr>
      <w:tr w:rsidR="007E191B" w14:paraId="7BFFF108" w14:textId="77777777" w:rsidTr="003B52E9">
        <w:trPr>
          <w:trHeight w:val="397"/>
          <w:jc w:val="center"/>
        </w:trPr>
        <w:tc>
          <w:tcPr>
            <w:tcW w:w="652" w:type="pct"/>
            <w:shd w:val="clear" w:color="auto" w:fill="auto"/>
            <w:noWrap/>
            <w:vAlign w:val="center"/>
          </w:tcPr>
          <w:p w14:paraId="302AA928" w14:textId="77777777" w:rsidR="007E191B" w:rsidRDefault="00CE1687">
            <w:pPr>
              <w:widowControl/>
              <w:adjustRightInd w:val="0"/>
              <w:snapToGrid w:val="0"/>
              <w:jc w:val="center"/>
              <w:rPr>
                <w:rFonts w:ascii="Times New Roman" w:eastAsia="仿宋_GB2312" w:hAnsi="Times New Roman" w:cs="Times New Roman"/>
                <w:b/>
                <w:kern w:val="0"/>
                <w:sz w:val="24"/>
                <w:szCs w:val="24"/>
              </w:rPr>
            </w:pPr>
            <w:r>
              <w:rPr>
                <w:rFonts w:ascii="Times New Roman" w:eastAsia="仿宋_GB2312" w:hAnsi="Times New Roman" w:cs="Times New Roman"/>
                <w:b/>
                <w:kern w:val="0"/>
                <w:sz w:val="24"/>
                <w:szCs w:val="24"/>
              </w:rPr>
              <w:t>修正系数</w:t>
            </w:r>
          </w:p>
        </w:tc>
        <w:tc>
          <w:tcPr>
            <w:tcW w:w="483" w:type="pct"/>
            <w:shd w:val="clear" w:color="auto" w:fill="auto"/>
            <w:vAlign w:val="center"/>
          </w:tcPr>
          <w:p w14:paraId="6FA83F77"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1.3947</w:t>
            </w:r>
          </w:p>
        </w:tc>
        <w:tc>
          <w:tcPr>
            <w:tcW w:w="483" w:type="pct"/>
            <w:shd w:val="clear" w:color="auto" w:fill="auto"/>
            <w:vAlign w:val="center"/>
          </w:tcPr>
          <w:p w14:paraId="2497B390"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1.3324</w:t>
            </w:r>
          </w:p>
        </w:tc>
        <w:tc>
          <w:tcPr>
            <w:tcW w:w="483" w:type="pct"/>
            <w:shd w:val="clear" w:color="auto" w:fill="auto"/>
            <w:vAlign w:val="center"/>
          </w:tcPr>
          <w:p w14:paraId="6AD0748D"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1.2779</w:t>
            </w:r>
          </w:p>
        </w:tc>
        <w:tc>
          <w:tcPr>
            <w:tcW w:w="483" w:type="pct"/>
            <w:shd w:val="clear" w:color="auto" w:fill="auto"/>
            <w:vAlign w:val="center"/>
          </w:tcPr>
          <w:p w14:paraId="5A142BE0"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1.2297</w:t>
            </w:r>
          </w:p>
        </w:tc>
        <w:tc>
          <w:tcPr>
            <w:tcW w:w="483" w:type="pct"/>
            <w:shd w:val="clear" w:color="auto" w:fill="auto"/>
            <w:vAlign w:val="center"/>
          </w:tcPr>
          <w:p w14:paraId="52E40485"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1.1867</w:t>
            </w:r>
          </w:p>
        </w:tc>
        <w:tc>
          <w:tcPr>
            <w:tcW w:w="483" w:type="pct"/>
            <w:shd w:val="clear" w:color="auto" w:fill="auto"/>
            <w:vAlign w:val="center"/>
          </w:tcPr>
          <w:p w14:paraId="108E3B7C"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1.1481</w:t>
            </w:r>
          </w:p>
        </w:tc>
        <w:tc>
          <w:tcPr>
            <w:tcW w:w="483" w:type="pct"/>
            <w:shd w:val="clear" w:color="auto" w:fill="auto"/>
            <w:vAlign w:val="center"/>
          </w:tcPr>
          <w:p w14:paraId="3B8CBD5E"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1.1131</w:t>
            </w:r>
          </w:p>
        </w:tc>
        <w:tc>
          <w:tcPr>
            <w:tcW w:w="483" w:type="pct"/>
            <w:shd w:val="clear" w:color="auto" w:fill="auto"/>
            <w:vAlign w:val="center"/>
          </w:tcPr>
          <w:p w14:paraId="21499744"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1.0811</w:t>
            </w:r>
          </w:p>
        </w:tc>
        <w:tc>
          <w:tcPr>
            <w:tcW w:w="483" w:type="pct"/>
            <w:shd w:val="clear" w:color="auto" w:fill="auto"/>
            <w:vAlign w:val="center"/>
          </w:tcPr>
          <w:p w14:paraId="1F3CD68F"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1.0519</w:t>
            </w:r>
          </w:p>
        </w:tc>
      </w:tr>
      <w:tr w:rsidR="007E191B" w14:paraId="1133574C" w14:textId="77777777" w:rsidTr="003B52E9">
        <w:trPr>
          <w:trHeight w:val="397"/>
          <w:jc w:val="center"/>
        </w:trPr>
        <w:tc>
          <w:tcPr>
            <w:tcW w:w="652" w:type="pct"/>
            <w:shd w:val="clear" w:color="auto" w:fill="auto"/>
            <w:noWrap/>
            <w:vAlign w:val="center"/>
          </w:tcPr>
          <w:p w14:paraId="24CEABE1" w14:textId="77777777" w:rsidR="007E191B" w:rsidRDefault="00CE1687">
            <w:pPr>
              <w:widowControl/>
              <w:adjustRightInd w:val="0"/>
              <w:snapToGrid w:val="0"/>
              <w:jc w:val="center"/>
              <w:rPr>
                <w:rFonts w:ascii="Times New Roman" w:eastAsia="仿宋_GB2312" w:hAnsi="Times New Roman" w:cs="Times New Roman"/>
                <w:b/>
                <w:kern w:val="0"/>
                <w:sz w:val="24"/>
                <w:szCs w:val="24"/>
              </w:rPr>
            </w:pPr>
            <w:r>
              <w:rPr>
                <w:rFonts w:ascii="Times New Roman" w:eastAsia="仿宋_GB2312" w:hAnsi="Times New Roman" w:cs="Times New Roman"/>
                <w:b/>
                <w:kern w:val="0"/>
                <w:sz w:val="24"/>
                <w:szCs w:val="24"/>
              </w:rPr>
              <w:t>容积率</w:t>
            </w:r>
          </w:p>
        </w:tc>
        <w:tc>
          <w:tcPr>
            <w:tcW w:w="483" w:type="pct"/>
            <w:shd w:val="clear" w:color="auto" w:fill="auto"/>
            <w:vAlign w:val="center"/>
          </w:tcPr>
          <w:p w14:paraId="27A4A6D7"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1.9</w:t>
            </w:r>
          </w:p>
        </w:tc>
        <w:tc>
          <w:tcPr>
            <w:tcW w:w="483" w:type="pct"/>
            <w:shd w:val="clear" w:color="auto" w:fill="auto"/>
            <w:vAlign w:val="center"/>
          </w:tcPr>
          <w:p w14:paraId="72A1403F"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2.0</w:t>
            </w:r>
          </w:p>
        </w:tc>
        <w:tc>
          <w:tcPr>
            <w:tcW w:w="483" w:type="pct"/>
            <w:shd w:val="clear" w:color="auto" w:fill="auto"/>
            <w:vAlign w:val="center"/>
          </w:tcPr>
          <w:p w14:paraId="2F2AAF4B"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2.1</w:t>
            </w:r>
          </w:p>
        </w:tc>
        <w:tc>
          <w:tcPr>
            <w:tcW w:w="483" w:type="pct"/>
            <w:shd w:val="clear" w:color="auto" w:fill="auto"/>
            <w:vAlign w:val="center"/>
          </w:tcPr>
          <w:p w14:paraId="13939436"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2.2</w:t>
            </w:r>
          </w:p>
        </w:tc>
        <w:tc>
          <w:tcPr>
            <w:tcW w:w="483" w:type="pct"/>
            <w:shd w:val="clear" w:color="auto" w:fill="auto"/>
            <w:vAlign w:val="center"/>
          </w:tcPr>
          <w:p w14:paraId="1FA9856E"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2.3</w:t>
            </w:r>
          </w:p>
        </w:tc>
        <w:tc>
          <w:tcPr>
            <w:tcW w:w="483" w:type="pct"/>
            <w:shd w:val="clear" w:color="auto" w:fill="auto"/>
            <w:vAlign w:val="center"/>
          </w:tcPr>
          <w:p w14:paraId="45708E13"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2.4</w:t>
            </w:r>
          </w:p>
        </w:tc>
        <w:tc>
          <w:tcPr>
            <w:tcW w:w="483" w:type="pct"/>
            <w:shd w:val="clear" w:color="auto" w:fill="auto"/>
            <w:vAlign w:val="center"/>
          </w:tcPr>
          <w:p w14:paraId="0A0742D3"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2.5</w:t>
            </w:r>
          </w:p>
        </w:tc>
        <w:tc>
          <w:tcPr>
            <w:tcW w:w="483" w:type="pct"/>
            <w:shd w:val="clear" w:color="auto" w:fill="auto"/>
            <w:vAlign w:val="center"/>
          </w:tcPr>
          <w:p w14:paraId="539B5CE9"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2.6</w:t>
            </w:r>
          </w:p>
        </w:tc>
        <w:tc>
          <w:tcPr>
            <w:tcW w:w="483" w:type="pct"/>
            <w:shd w:val="clear" w:color="auto" w:fill="auto"/>
            <w:vAlign w:val="center"/>
          </w:tcPr>
          <w:p w14:paraId="0A4842B2"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2.7</w:t>
            </w:r>
          </w:p>
        </w:tc>
      </w:tr>
      <w:tr w:rsidR="007E191B" w14:paraId="6A797A2A" w14:textId="77777777" w:rsidTr="003B52E9">
        <w:trPr>
          <w:trHeight w:val="397"/>
          <w:jc w:val="center"/>
        </w:trPr>
        <w:tc>
          <w:tcPr>
            <w:tcW w:w="652" w:type="pct"/>
            <w:shd w:val="clear" w:color="auto" w:fill="auto"/>
            <w:noWrap/>
            <w:vAlign w:val="center"/>
          </w:tcPr>
          <w:p w14:paraId="79A8ADA9" w14:textId="77777777" w:rsidR="007E191B" w:rsidRDefault="00CE1687">
            <w:pPr>
              <w:widowControl/>
              <w:adjustRightInd w:val="0"/>
              <w:snapToGrid w:val="0"/>
              <w:jc w:val="center"/>
              <w:rPr>
                <w:rFonts w:ascii="Times New Roman" w:eastAsia="仿宋_GB2312" w:hAnsi="Times New Roman" w:cs="Times New Roman"/>
                <w:b/>
                <w:kern w:val="0"/>
                <w:sz w:val="24"/>
                <w:szCs w:val="24"/>
              </w:rPr>
            </w:pPr>
            <w:r>
              <w:rPr>
                <w:rFonts w:ascii="Times New Roman" w:eastAsia="仿宋_GB2312" w:hAnsi="Times New Roman" w:cs="Times New Roman"/>
                <w:b/>
                <w:kern w:val="0"/>
                <w:sz w:val="24"/>
                <w:szCs w:val="24"/>
              </w:rPr>
              <w:t>修正系数</w:t>
            </w:r>
          </w:p>
        </w:tc>
        <w:tc>
          <w:tcPr>
            <w:tcW w:w="483" w:type="pct"/>
            <w:shd w:val="clear" w:color="auto" w:fill="auto"/>
            <w:vAlign w:val="center"/>
          </w:tcPr>
          <w:p w14:paraId="571B2F4B"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1.0249</w:t>
            </w:r>
          </w:p>
        </w:tc>
        <w:tc>
          <w:tcPr>
            <w:tcW w:w="483" w:type="pct"/>
            <w:shd w:val="clear" w:color="auto" w:fill="auto"/>
            <w:vAlign w:val="center"/>
          </w:tcPr>
          <w:p w14:paraId="48F236AC"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1.0000</w:t>
            </w:r>
          </w:p>
        </w:tc>
        <w:tc>
          <w:tcPr>
            <w:tcW w:w="483" w:type="pct"/>
            <w:shd w:val="clear" w:color="auto" w:fill="auto"/>
            <w:vAlign w:val="center"/>
          </w:tcPr>
          <w:p w14:paraId="0F2849F1"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0.9816</w:t>
            </w:r>
          </w:p>
        </w:tc>
        <w:tc>
          <w:tcPr>
            <w:tcW w:w="483" w:type="pct"/>
            <w:shd w:val="clear" w:color="auto" w:fill="auto"/>
            <w:vAlign w:val="center"/>
          </w:tcPr>
          <w:p w14:paraId="17A953C8"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0.9644</w:t>
            </w:r>
          </w:p>
        </w:tc>
        <w:tc>
          <w:tcPr>
            <w:tcW w:w="483" w:type="pct"/>
            <w:shd w:val="clear" w:color="auto" w:fill="auto"/>
            <w:vAlign w:val="center"/>
          </w:tcPr>
          <w:p w14:paraId="55FFE018"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0.9483</w:t>
            </w:r>
          </w:p>
        </w:tc>
        <w:tc>
          <w:tcPr>
            <w:tcW w:w="483" w:type="pct"/>
            <w:shd w:val="clear" w:color="auto" w:fill="auto"/>
            <w:vAlign w:val="center"/>
          </w:tcPr>
          <w:p w14:paraId="5444DAA6"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0.9331</w:t>
            </w:r>
          </w:p>
        </w:tc>
        <w:tc>
          <w:tcPr>
            <w:tcW w:w="483" w:type="pct"/>
            <w:shd w:val="clear" w:color="auto" w:fill="auto"/>
            <w:vAlign w:val="center"/>
          </w:tcPr>
          <w:p w14:paraId="7084FBA7"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0.9187</w:t>
            </w:r>
          </w:p>
        </w:tc>
        <w:tc>
          <w:tcPr>
            <w:tcW w:w="483" w:type="pct"/>
            <w:shd w:val="clear" w:color="auto" w:fill="auto"/>
            <w:vAlign w:val="center"/>
          </w:tcPr>
          <w:p w14:paraId="38B71E58"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0.9051</w:t>
            </w:r>
          </w:p>
        </w:tc>
        <w:tc>
          <w:tcPr>
            <w:tcW w:w="483" w:type="pct"/>
            <w:shd w:val="clear" w:color="auto" w:fill="auto"/>
            <w:vAlign w:val="center"/>
          </w:tcPr>
          <w:p w14:paraId="6413E65D"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0.8922</w:t>
            </w:r>
          </w:p>
        </w:tc>
      </w:tr>
      <w:tr w:rsidR="007E191B" w14:paraId="374CEC9C" w14:textId="77777777" w:rsidTr="003B52E9">
        <w:trPr>
          <w:trHeight w:val="397"/>
          <w:jc w:val="center"/>
        </w:trPr>
        <w:tc>
          <w:tcPr>
            <w:tcW w:w="652" w:type="pct"/>
            <w:shd w:val="clear" w:color="auto" w:fill="auto"/>
            <w:noWrap/>
            <w:vAlign w:val="center"/>
          </w:tcPr>
          <w:p w14:paraId="51508B2D" w14:textId="77777777" w:rsidR="007E191B" w:rsidRDefault="00CE1687">
            <w:pPr>
              <w:widowControl/>
              <w:adjustRightInd w:val="0"/>
              <w:snapToGrid w:val="0"/>
              <w:jc w:val="center"/>
              <w:rPr>
                <w:rFonts w:ascii="Times New Roman" w:eastAsia="仿宋_GB2312" w:hAnsi="Times New Roman" w:cs="Times New Roman"/>
                <w:b/>
                <w:kern w:val="0"/>
                <w:sz w:val="24"/>
                <w:szCs w:val="24"/>
              </w:rPr>
            </w:pPr>
            <w:r>
              <w:rPr>
                <w:rFonts w:ascii="Times New Roman" w:eastAsia="仿宋_GB2312" w:hAnsi="Times New Roman" w:cs="Times New Roman"/>
                <w:b/>
                <w:kern w:val="0"/>
                <w:sz w:val="24"/>
                <w:szCs w:val="24"/>
              </w:rPr>
              <w:t>容积率</w:t>
            </w:r>
          </w:p>
        </w:tc>
        <w:tc>
          <w:tcPr>
            <w:tcW w:w="483" w:type="pct"/>
            <w:shd w:val="clear" w:color="auto" w:fill="auto"/>
            <w:vAlign w:val="center"/>
          </w:tcPr>
          <w:p w14:paraId="19F82919"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2.8</w:t>
            </w:r>
          </w:p>
        </w:tc>
        <w:tc>
          <w:tcPr>
            <w:tcW w:w="483" w:type="pct"/>
            <w:shd w:val="clear" w:color="auto" w:fill="auto"/>
            <w:vAlign w:val="center"/>
          </w:tcPr>
          <w:p w14:paraId="604D5F33"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2.9</w:t>
            </w:r>
          </w:p>
        </w:tc>
        <w:tc>
          <w:tcPr>
            <w:tcW w:w="483" w:type="pct"/>
            <w:shd w:val="clear" w:color="auto" w:fill="auto"/>
            <w:vAlign w:val="center"/>
          </w:tcPr>
          <w:p w14:paraId="134A0D6F"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3.0</w:t>
            </w:r>
          </w:p>
        </w:tc>
        <w:tc>
          <w:tcPr>
            <w:tcW w:w="483" w:type="pct"/>
            <w:shd w:val="clear" w:color="auto" w:fill="auto"/>
            <w:vAlign w:val="center"/>
          </w:tcPr>
          <w:p w14:paraId="1AF21000"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3.1</w:t>
            </w:r>
          </w:p>
        </w:tc>
        <w:tc>
          <w:tcPr>
            <w:tcW w:w="483" w:type="pct"/>
            <w:shd w:val="clear" w:color="auto" w:fill="auto"/>
            <w:vAlign w:val="center"/>
          </w:tcPr>
          <w:p w14:paraId="535C9E13"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3.2</w:t>
            </w:r>
          </w:p>
        </w:tc>
        <w:tc>
          <w:tcPr>
            <w:tcW w:w="483" w:type="pct"/>
            <w:shd w:val="clear" w:color="auto" w:fill="auto"/>
            <w:vAlign w:val="center"/>
          </w:tcPr>
          <w:p w14:paraId="23292315"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3.3</w:t>
            </w:r>
          </w:p>
        </w:tc>
        <w:tc>
          <w:tcPr>
            <w:tcW w:w="483" w:type="pct"/>
            <w:shd w:val="clear" w:color="auto" w:fill="auto"/>
            <w:vAlign w:val="center"/>
          </w:tcPr>
          <w:p w14:paraId="7C33B0D8"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3.4</w:t>
            </w:r>
          </w:p>
        </w:tc>
        <w:tc>
          <w:tcPr>
            <w:tcW w:w="483" w:type="pct"/>
            <w:shd w:val="clear" w:color="auto" w:fill="auto"/>
            <w:vAlign w:val="center"/>
          </w:tcPr>
          <w:p w14:paraId="661454F7"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3.5</w:t>
            </w:r>
          </w:p>
        </w:tc>
        <w:tc>
          <w:tcPr>
            <w:tcW w:w="483" w:type="pct"/>
            <w:shd w:val="clear" w:color="auto" w:fill="auto"/>
            <w:vAlign w:val="center"/>
          </w:tcPr>
          <w:p w14:paraId="350C635E"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3.6</w:t>
            </w:r>
          </w:p>
        </w:tc>
      </w:tr>
      <w:tr w:rsidR="007E191B" w14:paraId="0320BFB7" w14:textId="77777777" w:rsidTr="003B52E9">
        <w:trPr>
          <w:trHeight w:val="397"/>
          <w:jc w:val="center"/>
        </w:trPr>
        <w:tc>
          <w:tcPr>
            <w:tcW w:w="652" w:type="pct"/>
            <w:shd w:val="clear" w:color="auto" w:fill="auto"/>
            <w:noWrap/>
            <w:vAlign w:val="center"/>
          </w:tcPr>
          <w:p w14:paraId="1D1DDFE3" w14:textId="77777777" w:rsidR="007E191B" w:rsidRDefault="00CE1687">
            <w:pPr>
              <w:widowControl/>
              <w:adjustRightInd w:val="0"/>
              <w:snapToGrid w:val="0"/>
              <w:jc w:val="center"/>
              <w:rPr>
                <w:rFonts w:ascii="Times New Roman" w:eastAsia="仿宋_GB2312" w:hAnsi="Times New Roman" w:cs="Times New Roman"/>
                <w:b/>
                <w:kern w:val="0"/>
                <w:sz w:val="24"/>
                <w:szCs w:val="24"/>
              </w:rPr>
            </w:pPr>
            <w:r>
              <w:rPr>
                <w:rFonts w:ascii="Times New Roman" w:eastAsia="仿宋_GB2312" w:hAnsi="Times New Roman" w:cs="Times New Roman"/>
                <w:b/>
                <w:kern w:val="0"/>
                <w:sz w:val="24"/>
                <w:szCs w:val="24"/>
              </w:rPr>
              <w:t>修正系数</w:t>
            </w:r>
          </w:p>
        </w:tc>
        <w:tc>
          <w:tcPr>
            <w:tcW w:w="483" w:type="pct"/>
            <w:shd w:val="clear" w:color="auto" w:fill="auto"/>
            <w:vAlign w:val="center"/>
          </w:tcPr>
          <w:p w14:paraId="1E22B852"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0.8800</w:t>
            </w:r>
          </w:p>
        </w:tc>
        <w:tc>
          <w:tcPr>
            <w:tcW w:w="483" w:type="pct"/>
            <w:shd w:val="clear" w:color="auto" w:fill="auto"/>
            <w:vAlign w:val="center"/>
          </w:tcPr>
          <w:p w14:paraId="3505E5C0"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0.8683</w:t>
            </w:r>
          </w:p>
        </w:tc>
        <w:tc>
          <w:tcPr>
            <w:tcW w:w="483" w:type="pct"/>
            <w:shd w:val="clear" w:color="auto" w:fill="auto"/>
            <w:vAlign w:val="center"/>
          </w:tcPr>
          <w:p w14:paraId="3E4BC6EC"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0.8572</w:t>
            </w:r>
          </w:p>
        </w:tc>
        <w:tc>
          <w:tcPr>
            <w:tcW w:w="483" w:type="pct"/>
            <w:shd w:val="clear" w:color="auto" w:fill="auto"/>
            <w:vAlign w:val="center"/>
          </w:tcPr>
          <w:p w14:paraId="7C1B3335"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0.8466</w:t>
            </w:r>
          </w:p>
        </w:tc>
        <w:tc>
          <w:tcPr>
            <w:tcW w:w="483" w:type="pct"/>
            <w:shd w:val="clear" w:color="auto" w:fill="auto"/>
            <w:vAlign w:val="center"/>
          </w:tcPr>
          <w:p w14:paraId="3A88728A"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0.8364</w:t>
            </w:r>
          </w:p>
        </w:tc>
        <w:tc>
          <w:tcPr>
            <w:tcW w:w="483" w:type="pct"/>
            <w:shd w:val="clear" w:color="auto" w:fill="auto"/>
            <w:vAlign w:val="center"/>
          </w:tcPr>
          <w:p w14:paraId="1F9EDC65"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0.8267</w:t>
            </w:r>
          </w:p>
        </w:tc>
        <w:tc>
          <w:tcPr>
            <w:tcW w:w="483" w:type="pct"/>
            <w:shd w:val="clear" w:color="auto" w:fill="auto"/>
            <w:vAlign w:val="center"/>
          </w:tcPr>
          <w:p w14:paraId="2C79D460"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0.8174</w:t>
            </w:r>
          </w:p>
        </w:tc>
        <w:tc>
          <w:tcPr>
            <w:tcW w:w="483" w:type="pct"/>
            <w:shd w:val="clear" w:color="auto" w:fill="auto"/>
            <w:vAlign w:val="center"/>
          </w:tcPr>
          <w:p w14:paraId="58D53DDE"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0.8084</w:t>
            </w:r>
          </w:p>
        </w:tc>
        <w:tc>
          <w:tcPr>
            <w:tcW w:w="483" w:type="pct"/>
            <w:shd w:val="clear" w:color="auto" w:fill="auto"/>
            <w:vAlign w:val="center"/>
          </w:tcPr>
          <w:p w14:paraId="07B34312"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0.7998</w:t>
            </w:r>
          </w:p>
        </w:tc>
      </w:tr>
      <w:tr w:rsidR="007E191B" w14:paraId="20C81428" w14:textId="77777777" w:rsidTr="003B52E9">
        <w:trPr>
          <w:trHeight w:val="397"/>
          <w:jc w:val="center"/>
        </w:trPr>
        <w:tc>
          <w:tcPr>
            <w:tcW w:w="652" w:type="pct"/>
            <w:shd w:val="clear" w:color="auto" w:fill="auto"/>
            <w:noWrap/>
            <w:vAlign w:val="center"/>
          </w:tcPr>
          <w:p w14:paraId="1A678F79" w14:textId="77777777" w:rsidR="007E191B" w:rsidRDefault="00CE1687">
            <w:pPr>
              <w:widowControl/>
              <w:adjustRightInd w:val="0"/>
              <w:snapToGrid w:val="0"/>
              <w:jc w:val="center"/>
              <w:rPr>
                <w:rFonts w:ascii="Times New Roman" w:eastAsia="仿宋_GB2312" w:hAnsi="Times New Roman" w:cs="Times New Roman"/>
                <w:b/>
                <w:kern w:val="0"/>
                <w:sz w:val="24"/>
                <w:szCs w:val="24"/>
              </w:rPr>
            </w:pPr>
            <w:r>
              <w:rPr>
                <w:rFonts w:ascii="Times New Roman" w:eastAsia="仿宋_GB2312" w:hAnsi="Times New Roman" w:cs="Times New Roman"/>
                <w:b/>
                <w:kern w:val="0"/>
                <w:sz w:val="24"/>
                <w:szCs w:val="24"/>
              </w:rPr>
              <w:lastRenderedPageBreak/>
              <w:t>容积率</w:t>
            </w:r>
          </w:p>
        </w:tc>
        <w:tc>
          <w:tcPr>
            <w:tcW w:w="483" w:type="pct"/>
            <w:shd w:val="clear" w:color="auto" w:fill="auto"/>
            <w:vAlign w:val="center"/>
          </w:tcPr>
          <w:p w14:paraId="11F7CD15"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3.7</w:t>
            </w:r>
          </w:p>
        </w:tc>
        <w:tc>
          <w:tcPr>
            <w:tcW w:w="483" w:type="pct"/>
            <w:shd w:val="clear" w:color="auto" w:fill="auto"/>
            <w:vAlign w:val="center"/>
          </w:tcPr>
          <w:p w14:paraId="6A836AFB"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3.8</w:t>
            </w:r>
          </w:p>
        </w:tc>
        <w:tc>
          <w:tcPr>
            <w:tcW w:w="483" w:type="pct"/>
            <w:shd w:val="clear" w:color="auto" w:fill="auto"/>
            <w:vAlign w:val="center"/>
          </w:tcPr>
          <w:p w14:paraId="4EABFC8B"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3.9</w:t>
            </w:r>
          </w:p>
        </w:tc>
        <w:tc>
          <w:tcPr>
            <w:tcW w:w="483" w:type="pct"/>
            <w:shd w:val="clear" w:color="auto" w:fill="auto"/>
            <w:vAlign w:val="center"/>
          </w:tcPr>
          <w:p w14:paraId="370446C6"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4.0</w:t>
            </w:r>
          </w:p>
        </w:tc>
        <w:tc>
          <w:tcPr>
            <w:tcW w:w="483" w:type="pct"/>
            <w:shd w:val="clear" w:color="auto" w:fill="auto"/>
            <w:vAlign w:val="center"/>
          </w:tcPr>
          <w:p w14:paraId="3A1BF172"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4.1</w:t>
            </w:r>
          </w:p>
        </w:tc>
        <w:tc>
          <w:tcPr>
            <w:tcW w:w="483" w:type="pct"/>
            <w:shd w:val="clear" w:color="auto" w:fill="auto"/>
            <w:vAlign w:val="center"/>
          </w:tcPr>
          <w:p w14:paraId="5D0A823F"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4.2</w:t>
            </w:r>
          </w:p>
        </w:tc>
        <w:tc>
          <w:tcPr>
            <w:tcW w:w="483" w:type="pct"/>
            <w:shd w:val="clear" w:color="auto" w:fill="auto"/>
            <w:vAlign w:val="center"/>
          </w:tcPr>
          <w:p w14:paraId="773390F0"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4.3</w:t>
            </w:r>
          </w:p>
        </w:tc>
        <w:tc>
          <w:tcPr>
            <w:tcW w:w="483" w:type="pct"/>
            <w:shd w:val="clear" w:color="auto" w:fill="auto"/>
            <w:vAlign w:val="center"/>
          </w:tcPr>
          <w:p w14:paraId="104C302A"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4.4</w:t>
            </w:r>
          </w:p>
        </w:tc>
        <w:tc>
          <w:tcPr>
            <w:tcW w:w="483" w:type="pct"/>
            <w:shd w:val="clear" w:color="auto" w:fill="auto"/>
            <w:vAlign w:val="center"/>
          </w:tcPr>
          <w:p w14:paraId="55E0812A"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4.5</w:t>
            </w:r>
          </w:p>
        </w:tc>
      </w:tr>
      <w:tr w:rsidR="007E191B" w14:paraId="6C64195E" w14:textId="77777777" w:rsidTr="003B52E9">
        <w:trPr>
          <w:trHeight w:val="397"/>
          <w:jc w:val="center"/>
        </w:trPr>
        <w:tc>
          <w:tcPr>
            <w:tcW w:w="652" w:type="pct"/>
            <w:shd w:val="clear" w:color="auto" w:fill="auto"/>
            <w:noWrap/>
            <w:vAlign w:val="center"/>
          </w:tcPr>
          <w:p w14:paraId="36BA0B96" w14:textId="77777777" w:rsidR="007E191B" w:rsidRDefault="00CE1687">
            <w:pPr>
              <w:widowControl/>
              <w:adjustRightInd w:val="0"/>
              <w:snapToGrid w:val="0"/>
              <w:jc w:val="center"/>
              <w:rPr>
                <w:rFonts w:ascii="Times New Roman" w:eastAsia="仿宋_GB2312" w:hAnsi="Times New Roman" w:cs="Times New Roman"/>
                <w:b/>
                <w:kern w:val="0"/>
                <w:sz w:val="24"/>
                <w:szCs w:val="24"/>
              </w:rPr>
            </w:pPr>
            <w:r>
              <w:rPr>
                <w:rFonts w:ascii="Times New Roman" w:eastAsia="仿宋_GB2312" w:hAnsi="Times New Roman" w:cs="Times New Roman"/>
                <w:b/>
                <w:kern w:val="0"/>
                <w:sz w:val="24"/>
                <w:szCs w:val="24"/>
              </w:rPr>
              <w:t>修正系数</w:t>
            </w:r>
          </w:p>
        </w:tc>
        <w:tc>
          <w:tcPr>
            <w:tcW w:w="483" w:type="pct"/>
            <w:shd w:val="clear" w:color="auto" w:fill="auto"/>
            <w:vAlign w:val="center"/>
          </w:tcPr>
          <w:p w14:paraId="1A5B5728"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0.7915</w:t>
            </w:r>
          </w:p>
        </w:tc>
        <w:tc>
          <w:tcPr>
            <w:tcW w:w="483" w:type="pct"/>
            <w:shd w:val="clear" w:color="auto" w:fill="auto"/>
            <w:vAlign w:val="center"/>
          </w:tcPr>
          <w:p w14:paraId="3D2B4EF5"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0.7836</w:t>
            </w:r>
          </w:p>
        </w:tc>
        <w:tc>
          <w:tcPr>
            <w:tcW w:w="483" w:type="pct"/>
            <w:shd w:val="clear" w:color="auto" w:fill="auto"/>
            <w:vAlign w:val="center"/>
          </w:tcPr>
          <w:p w14:paraId="4180D409"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0.7759</w:t>
            </w:r>
          </w:p>
        </w:tc>
        <w:tc>
          <w:tcPr>
            <w:tcW w:w="483" w:type="pct"/>
            <w:shd w:val="clear" w:color="auto" w:fill="auto"/>
            <w:vAlign w:val="center"/>
          </w:tcPr>
          <w:p w14:paraId="06533E9B"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0.7684</w:t>
            </w:r>
          </w:p>
        </w:tc>
        <w:tc>
          <w:tcPr>
            <w:tcW w:w="483" w:type="pct"/>
            <w:shd w:val="clear" w:color="auto" w:fill="auto"/>
            <w:vAlign w:val="center"/>
          </w:tcPr>
          <w:p w14:paraId="429571E9"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0.7613</w:t>
            </w:r>
          </w:p>
        </w:tc>
        <w:tc>
          <w:tcPr>
            <w:tcW w:w="483" w:type="pct"/>
            <w:shd w:val="clear" w:color="auto" w:fill="auto"/>
            <w:vAlign w:val="center"/>
          </w:tcPr>
          <w:p w14:paraId="7A3FDAEC"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0.7543</w:t>
            </w:r>
          </w:p>
        </w:tc>
        <w:tc>
          <w:tcPr>
            <w:tcW w:w="483" w:type="pct"/>
            <w:shd w:val="clear" w:color="auto" w:fill="auto"/>
            <w:vAlign w:val="center"/>
          </w:tcPr>
          <w:p w14:paraId="7EBE836C"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0.7476</w:t>
            </w:r>
          </w:p>
        </w:tc>
        <w:tc>
          <w:tcPr>
            <w:tcW w:w="483" w:type="pct"/>
            <w:shd w:val="clear" w:color="auto" w:fill="auto"/>
            <w:vAlign w:val="center"/>
          </w:tcPr>
          <w:p w14:paraId="6DC4B174"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0.7411</w:t>
            </w:r>
          </w:p>
        </w:tc>
        <w:tc>
          <w:tcPr>
            <w:tcW w:w="483" w:type="pct"/>
            <w:shd w:val="clear" w:color="auto" w:fill="auto"/>
            <w:vAlign w:val="center"/>
          </w:tcPr>
          <w:p w14:paraId="2DD8ACA6"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0.7348</w:t>
            </w:r>
          </w:p>
        </w:tc>
      </w:tr>
      <w:tr w:rsidR="007E191B" w14:paraId="3C518C31" w14:textId="77777777" w:rsidTr="003B52E9">
        <w:trPr>
          <w:trHeight w:val="397"/>
          <w:jc w:val="center"/>
        </w:trPr>
        <w:tc>
          <w:tcPr>
            <w:tcW w:w="652" w:type="pct"/>
            <w:shd w:val="clear" w:color="auto" w:fill="auto"/>
            <w:noWrap/>
            <w:vAlign w:val="center"/>
          </w:tcPr>
          <w:p w14:paraId="572E2CC6" w14:textId="77777777" w:rsidR="007E191B" w:rsidRDefault="00CE1687">
            <w:pPr>
              <w:widowControl/>
              <w:adjustRightInd w:val="0"/>
              <w:snapToGrid w:val="0"/>
              <w:jc w:val="center"/>
              <w:rPr>
                <w:rFonts w:ascii="Times New Roman" w:eastAsia="仿宋_GB2312" w:hAnsi="Times New Roman" w:cs="Times New Roman"/>
                <w:b/>
                <w:kern w:val="0"/>
                <w:sz w:val="24"/>
                <w:szCs w:val="24"/>
              </w:rPr>
            </w:pPr>
            <w:r>
              <w:rPr>
                <w:rFonts w:ascii="Times New Roman" w:eastAsia="仿宋_GB2312" w:hAnsi="Times New Roman" w:cs="Times New Roman"/>
                <w:b/>
                <w:kern w:val="0"/>
                <w:sz w:val="24"/>
                <w:szCs w:val="24"/>
              </w:rPr>
              <w:t>容积率</w:t>
            </w:r>
          </w:p>
        </w:tc>
        <w:tc>
          <w:tcPr>
            <w:tcW w:w="483" w:type="pct"/>
            <w:shd w:val="clear" w:color="auto" w:fill="auto"/>
            <w:vAlign w:val="center"/>
          </w:tcPr>
          <w:p w14:paraId="21788B10"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4.6</w:t>
            </w:r>
          </w:p>
        </w:tc>
        <w:tc>
          <w:tcPr>
            <w:tcW w:w="483" w:type="pct"/>
            <w:shd w:val="clear" w:color="auto" w:fill="auto"/>
            <w:vAlign w:val="center"/>
          </w:tcPr>
          <w:p w14:paraId="287BA434"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4.7</w:t>
            </w:r>
          </w:p>
        </w:tc>
        <w:tc>
          <w:tcPr>
            <w:tcW w:w="483" w:type="pct"/>
            <w:shd w:val="clear" w:color="auto" w:fill="auto"/>
            <w:vAlign w:val="center"/>
          </w:tcPr>
          <w:p w14:paraId="2A572BFE"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4.8</w:t>
            </w:r>
          </w:p>
        </w:tc>
        <w:tc>
          <w:tcPr>
            <w:tcW w:w="483" w:type="pct"/>
            <w:shd w:val="clear" w:color="auto" w:fill="auto"/>
            <w:vAlign w:val="center"/>
          </w:tcPr>
          <w:p w14:paraId="6D3F8597"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4.9</w:t>
            </w:r>
          </w:p>
        </w:tc>
        <w:tc>
          <w:tcPr>
            <w:tcW w:w="483" w:type="pct"/>
            <w:shd w:val="clear" w:color="auto" w:fill="auto"/>
            <w:vAlign w:val="center"/>
          </w:tcPr>
          <w:p w14:paraId="38F4D549"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5.0</w:t>
            </w:r>
          </w:p>
        </w:tc>
        <w:tc>
          <w:tcPr>
            <w:tcW w:w="483" w:type="pct"/>
            <w:shd w:val="clear" w:color="auto" w:fill="auto"/>
            <w:vAlign w:val="center"/>
          </w:tcPr>
          <w:p w14:paraId="23A72CDC"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5.5</w:t>
            </w:r>
          </w:p>
        </w:tc>
        <w:tc>
          <w:tcPr>
            <w:tcW w:w="483" w:type="pct"/>
            <w:shd w:val="clear" w:color="auto" w:fill="auto"/>
            <w:vAlign w:val="center"/>
          </w:tcPr>
          <w:p w14:paraId="5F70B781"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6.0</w:t>
            </w:r>
          </w:p>
        </w:tc>
        <w:tc>
          <w:tcPr>
            <w:tcW w:w="483" w:type="pct"/>
            <w:shd w:val="clear" w:color="auto" w:fill="auto"/>
            <w:vAlign w:val="center"/>
          </w:tcPr>
          <w:p w14:paraId="023CC9ED"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6.5</w:t>
            </w:r>
          </w:p>
        </w:tc>
        <w:tc>
          <w:tcPr>
            <w:tcW w:w="483" w:type="pct"/>
            <w:shd w:val="clear" w:color="auto" w:fill="auto"/>
            <w:vAlign w:val="center"/>
          </w:tcPr>
          <w:p w14:paraId="711B3873"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仿宋_GB2312" w:hAnsi="Times New Roman" w:cs="Times New Roman"/>
                <w:bCs/>
                <w:kern w:val="0"/>
                <w:sz w:val="24"/>
                <w:szCs w:val="24"/>
              </w:rPr>
              <w:t>≥7.0</w:t>
            </w:r>
          </w:p>
        </w:tc>
      </w:tr>
      <w:tr w:rsidR="007E191B" w14:paraId="40E135D3" w14:textId="77777777" w:rsidTr="003B52E9">
        <w:trPr>
          <w:trHeight w:val="397"/>
          <w:jc w:val="center"/>
        </w:trPr>
        <w:tc>
          <w:tcPr>
            <w:tcW w:w="652" w:type="pct"/>
            <w:shd w:val="clear" w:color="auto" w:fill="auto"/>
            <w:noWrap/>
            <w:vAlign w:val="center"/>
          </w:tcPr>
          <w:p w14:paraId="1F7BFA50" w14:textId="77777777" w:rsidR="007E191B" w:rsidRDefault="00CE1687">
            <w:pPr>
              <w:widowControl/>
              <w:adjustRightInd w:val="0"/>
              <w:snapToGrid w:val="0"/>
              <w:jc w:val="center"/>
              <w:rPr>
                <w:rFonts w:ascii="Times New Roman" w:eastAsia="仿宋_GB2312" w:hAnsi="Times New Roman" w:cs="Times New Roman"/>
                <w:b/>
                <w:kern w:val="0"/>
                <w:sz w:val="24"/>
                <w:szCs w:val="24"/>
              </w:rPr>
            </w:pPr>
            <w:r>
              <w:rPr>
                <w:rFonts w:ascii="Times New Roman" w:eastAsia="仿宋_GB2312" w:hAnsi="Times New Roman" w:cs="Times New Roman"/>
                <w:b/>
                <w:kern w:val="0"/>
                <w:sz w:val="24"/>
                <w:szCs w:val="24"/>
              </w:rPr>
              <w:t>修正系数</w:t>
            </w:r>
          </w:p>
        </w:tc>
        <w:tc>
          <w:tcPr>
            <w:tcW w:w="483" w:type="pct"/>
            <w:shd w:val="clear" w:color="auto" w:fill="auto"/>
            <w:vAlign w:val="center"/>
          </w:tcPr>
          <w:p w14:paraId="723E7F9D"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0.7287</w:t>
            </w:r>
          </w:p>
        </w:tc>
        <w:tc>
          <w:tcPr>
            <w:tcW w:w="483" w:type="pct"/>
            <w:shd w:val="clear" w:color="auto" w:fill="auto"/>
            <w:vAlign w:val="center"/>
          </w:tcPr>
          <w:p w14:paraId="62B29ED9"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0.7228</w:t>
            </w:r>
          </w:p>
        </w:tc>
        <w:tc>
          <w:tcPr>
            <w:tcW w:w="483" w:type="pct"/>
            <w:shd w:val="clear" w:color="auto" w:fill="auto"/>
            <w:vAlign w:val="center"/>
          </w:tcPr>
          <w:p w14:paraId="7984CB90"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0.7170</w:t>
            </w:r>
          </w:p>
        </w:tc>
        <w:tc>
          <w:tcPr>
            <w:tcW w:w="483" w:type="pct"/>
            <w:shd w:val="clear" w:color="auto" w:fill="auto"/>
            <w:vAlign w:val="center"/>
          </w:tcPr>
          <w:p w14:paraId="76824041"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0.7114</w:t>
            </w:r>
          </w:p>
        </w:tc>
        <w:tc>
          <w:tcPr>
            <w:tcW w:w="483" w:type="pct"/>
            <w:shd w:val="clear" w:color="auto" w:fill="auto"/>
            <w:vAlign w:val="center"/>
          </w:tcPr>
          <w:p w14:paraId="7DE80202"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0.7060</w:t>
            </w:r>
          </w:p>
        </w:tc>
        <w:tc>
          <w:tcPr>
            <w:tcW w:w="483" w:type="pct"/>
            <w:shd w:val="clear" w:color="auto" w:fill="auto"/>
            <w:vAlign w:val="center"/>
          </w:tcPr>
          <w:p w14:paraId="48A2056E"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0.6809</w:t>
            </w:r>
          </w:p>
        </w:tc>
        <w:tc>
          <w:tcPr>
            <w:tcW w:w="483" w:type="pct"/>
            <w:shd w:val="clear" w:color="auto" w:fill="auto"/>
            <w:vAlign w:val="center"/>
          </w:tcPr>
          <w:p w14:paraId="0AB72CCC"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0.6587</w:t>
            </w:r>
          </w:p>
        </w:tc>
        <w:tc>
          <w:tcPr>
            <w:tcW w:w="483" w:type="pct"/>
            <w:shd w:val="clear" w:color="auto" w:fill="auto"/>
            <w:vAlign w:val="center"/>
          </w:tcPr>
          <w:p w14:paraId="303E4DCD"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0.6390</w:t>
            </w:r>
          </w:p>
        </w:tc>
        <w:tc>
          <w:tcPr>
            <w:tcW w:w="483" w:type="pct"/>
            <w:shd w:val="clear" w:color="auto" w:fill="auto"/>
            <w:vAlign w:val="center"/>
          </w:tcPr>
          <w:p w14:paraId="613B7415" w14:textId="77777777" w:rsidR="007E191B" w:rsidRDefault="00CE1687">
            <w:pPr>
              <w:widowControl/>
              <w:adjustRightInd w:val="0"/>
              <w:snapToGrid w:val="0"/>
              <w:jc w:val="center"/>
              <w:rPr>
                <w:rFonts w:ascii="Times New Roman" w:eastAsia="仿宋_GB2312" w:hAnsi="Times New Roman" w:cs="Times New Roman"/>
                <w:bCs/>
                <w:kern w:val="0"/>
                <w:sz w:val="24"/>
                <w:szCs w:val="24"/>
              </w:rPr>
            </w:pPr>
            <w:r>
              <w:rPr>
                <w:rFonts w:ascii="Times New Roman" w:eastAsia="等线" w:hAnsi="Times New Roman" w:cs="Times New Roman"/>
                <w:sz w:val="24"/>
                <w:szCs w:val="24"/>
              </w:rPr>
              <w:t>0.6212</w:t>
            </w:r>
          </w:p>
        </w:tc>
      </w:tr>
    </w:tbl>
    <w:p w14:paraId="1ADAC495" w14:textId="77777777" w:rsidR="007E191B" w:rsidRDefault="00CE1687">
      <w:pPr>
        <w:adjustRightInd w:val="0"/>
        <w:snapToGrid w:val="0"/>
        <w:ind w:firstLineChars="200" w:firstLine="404"/>
        <w:jc w:val="left"/>
        <w:rPr>
          <w:rFonts w:ascii="Times New Roman" w:eastAsia="仿宋_GB2312" w:hAnsi="Times New Roman" w:cs="Times New Roman"/>
          <w:spacing w:val="-4"/>
          <w:szCs w:val="21"/>
        </w:rPr>
      </w:pPr>
      <w:r>
        <w:rPr>
          <w:rFonts w:ascii="Times New Roman" w:eastAsia="仿宋_GB2312" w:hAnsi="Times New Roman" w:cs="Times New Roman"/>
          <w:spacing w:val="-4"/>
          <w:szCs w:val="21"/>
        </w:rPr>
        <w:t>注：</w:t>
      </w:r>
      <w:r>
        <w:rPr>
          <w:rFonts w:ascii="宋体" w:eastAsia="宋体" w:hAnsi="宋体" w:cs="宋体" w:hint="eastAsia"/>
          <w:spacing w:val="-4"/>
          <w:szCs w:val="21"/>
        </w:rPr>
        <w:t>①</w:t>
      </w:r>
      <w:r>
        <w:rPr>
          <w:rFonts w:ascii="Times New Roman" w:eastAsia="仿宋_GB2312" w:hAnsi="Times New Roman" w:cs="Times New Roman"/>
          <w:spacing w:val="-4"/>
          <w:szCs w:val="21"/>
        </w:rPr>
        <w:t>当宗地容积率在上述容积率之间时，容积率指数需根据上表有关数据线性内插计算得到。线性内插公式：当</w:t>
      </w:r>
      <w:r>
        <w:rPr>
          <w:rFonts w:ascii="Times New Roman" w:eastAsia="仿宋_GB2312" w:hAnsi="Times New Roman" w:cs="Times New Roman"/>
          <w:spacing w:val="-4"/>
          <w:szCs w:val="21"/>
        </w:rPr>
        <w:t>r</w:t>
      </w:r>
      <w:r>
        <w:rPr>
          <w:rFonts w:ascii="Times New Roman" w:eastAsia="仿宋_GB2312" w:hAnsi="Times New Roman" w:cs="Times New Roman"/>
          <w:spacing w:val="-4"/>
          <w:szCs w:val="21"/>
          <w:vertAlign w:val="subscript"/>
        </w:rPr>
        <w:t>1</w:t>
      </w:r>
      <w:r>
        <w:rPr>
          <w:rFonts w:ascii="Times New Roman" w:eastAsia="仿宋_GB2312" w:hAnsi="Times New Roman" w:cs="Times New Roman"/>
          <w:spacing w:val="-4"/>
          <w:szCs w:val="21"/>
        </w:rPr>
        <w:t>＜</w:t>
      </w:r>
      <w:r>
        <w:rPr>
          <w:rFonts w:ascii="Times New Roman" w:eastAsia="仿宋_GB2312" w:hAnsi="Times New Roman" w:cs="Times New Roman"/>
          <w:spacing w:val="-4"/>
          <w:szCs w:val="21"/>
        </w:rPr>
        <w:t>r</w:t>
      </w:r>
      <w:r>
        <w:rPr>
          <w:rFonts w:ascii="Times New Roman" w:eastAsia="仿宋_GB2312" w:hAnsi="Times New Roman" w:cs="Times New Roman"/>
          <w:spacing w:val="-4"/>
          <w:szCs w:val="21"/>
        </w:rPr>
        <w:t>＜</w:t>
      </w:r>
      <w:r>
        <w:rPr>
          <w:rFonts w:ascii="Times New Roman" w:eastAsia="仿宋_GB2312" w:hAnsi="Times New Roman" w:cs="Times New Roman"/>
          <w:spacing w:val="-4"/>
          <w:szCs w:val="21"/>
        </w:rPr>
        <w:t>r</w:t>
      </w:r>
      <w:r>
        <w:rPr>
          <w:rFonts w:ascii="Times New Roman" w:eastAsia="仿宋_GB2312" w:hAnsi="Times New Roman" w:cs="Times New Roman"/>
          <w:spacing w:val="-4"/>
          <w:szCs w:val="21"/>
          <w:vertAlign w:val="subscript"/>
        </w:rPr>
        <w:t>2</w:t>
      </w:r>
      <w:r>
        <w:rPr>
          <w:rFonts w:ascii="Times New Roman" w:eastAsia="仿宋_GB2312" w:hAnsi="Times New Roman" w:cs="Times New Roman"/>
          <w:spacing w:val="-4"/>
          <w:szCs w:val="21"/>
        </w:rPr>
        <w:t>（即</w:t>
      </w:r>
      <w:r>
        <w:rPr>
          <w:rFonts w:ascii="Times New Roman" w:eastAsia="仿宋_GB2312" w:hAnsi="Times New Roman" w:cs="Times New Roman"/>
          <w:spacing w:val="-4"/>
          <w:szCs w:val="21"/>
        </w:rPr>
        <w:t>r</w:t>
      </w:r>
      <w:r>
        <w:rPr>
          <w:rFonts w:ascii="Times New Roman" w:eastAsia="仿宋_GB2312" w:hAnsi="Times New Roman" w:cs="Times New Roman"/>
          <w:spacing w:val="-4"/>
          <w:szCs w:val="21"/>
          <w:vertAlign w:val="subscript"/>
        </w:rPr>
        <w:t>1</w:t>
      </w:r>
      <w:r>
        <w:rPr>
          <w:rFonts w:ascii="Times New Roman" w:eastAsia="仿宋_GB2312" w:hAnsi="Times New Roman" w:cs="Times New Roman"/>
          <w:spacing w:val="-4"/>
          <w:szCs w:val="21"/>
        </w:rPr>
        <w:t>、</w:t>
      </w:r>
      <w:r>
        <w:rPr>
          <w:rFonts w:ascii="Times New Roman" w:eastAsia="仿宋_GB2312" w:hAnsi="Times New Roman" w:cs="Times New Roman"/>
          <w:spacing w:val="-4"/>
          <w:szCs w:val="21"/>
        </w:rPr>
        <w:t>r</w:t>
      </w:r>
      <w:r>
        <w:rPr>
          <w:rFonts w:ascii="Times New Roman" w:eastAsia="仿宋_GB2312" w:hAnsi="Times New Roman" w:cs="Times New Roman"/>
          <w:spacing w:val="-4"/>
          <w:szCs w:val="21"/>
          <w:vertAlign w:val="subscript"/>
        </w:rPr>
        <w:t>2</w:t>
      </w:r>
      <w:r>
        <w:rPr>
          <w:rFonts w:ascii="Times New Roman" w:eastAsia="仿宋_GB2312" w:hAnsi="Times New Roman" w:cs="Times New Roman"/>
          <w:spacing w:val="-4"/>
          <w:szCs w:val="21"/>
        </w:rPr>
        <w:t>为修正指数表中</w:t>
      </w:r>
      <w:r>
        <w:rPr>
          <w:rFonts w:ascii="Times New Roman" w:eastAsia="仿宋_GB2312" w:hAnsi="Times New Roman" w:cs="Times New Roman"/>
          <w:spacing w:val="-4"/>
          <w:szCs w:val="21"/>
        </w:rPr>
        <w:t>r</w:t>
      </w:r>
      <w:r>
        <w:rPr>
          <w:rFonts w:ascii="Times New Roman" w:eastAsia="仿宋_GB2312" w:hAnsi="Times New Roman" w:cs="Times New Roman"/>
          <w:spacing w:val="-4"/>
          <w:szCs w:val="21"/>
        </w:rPr>
        <w:t>的相邻容积率）时，</w:t>
      </w:r>
      <w:r>
        <w:rPr>
          <w:rFonts w:ascii="Times New Roman" w:eastAsia="仿宋_GB2312" w:hAnsi="Times New Roman" w:cs="Times New Roman"/>
          <w:spacing w:val="-4"/>
          <w:szCs w:val="21"/>
        </w:rPr>
        <w:t>x</w:t>
      </w:r>
      <w:r>
        <w:rPr>
          <w:rFonts w:ascii="Times New Roman" w:eastAsia="仿宋_GB2312" w:hAnsi="Times New Roman" w:cs="Times New Roman"/>
          <w:spacing w:val="-4"/>
          <w:szCs w:val="21"/>
          <w:vertAlign w:val="subscript"/>
        </w:rPr>
        <w:t>1</w:t>
      </w:r>
      <w:r>
        <w:rPr>
          <w:rFonts w:ascii="Times New Roman" w:eastAsia="仿宋_GB2312" w:hAnsi="Times New Roman" w:cs="Times New Roman"/>
          <w:spacing w:val="-4"/>
          <w:szCs w:val="21"/>
        </w:rPr>
        <w:t>、</w:t>
      </w:r>
      <w:r>
        <w:rPr>
          <w:rFonts w:ascii="Times New Roman" w:eastAsia="仿宋_GB2312" w:hAnsi="Times New Roman" w:cs="Times New Roman"/>
          <w:spacing w:val="-4"/>
          <w:szCs w:val="21"/>
        </w:rPr>
        <w:t>x</w:t>
      </w:r>
      <w:r>
        <w:rPr>
          <w:rFonts w:ascii="Times New Roman" w:eastAsia="仿宋_GB2312" w:hAnsi="Times New Roman" w:cs="Times New Roman"/>
          <w:spacing w:val="-4"/>
          <w:szCs w:val="21"/>
          <w:vertAlign w:val="subscript"/>
        </w:rPr>
        <w:t>2</w:t>
      </w:r>
      <w:r>
        <w:rPr>
          <w:rFonts w:ascii="Times New Roman" w:eastAsia="仿宋_GB2312" w:hAnsi="Times New Roman" w:cs="Times New Roman"/>
          <w:spacing w:val="-4"/>
          <w:szCs w:val="21"/>
        </w:rPr>
        <w:t>为</w:t>
      </w:r>
      <w:r>
        <w:rPr>
          <w:rFonts w:ascii="Times New Roman" w:eastAsia="仿宋_GB2312" w:hAnsi="Times New Roman" w:cs="Times New Roman"/>
          <w:spacing w:val="-4"/>
          <w:szCs w:val="21"/>
        </w:rPr>
        <w:t>r</w:t>
      </w:r>
      <w:r>
        <w:rPr>
          <w:rFonts w:ascii="Times New Roman" w:eastAsia="仿宋_GB2312" w:hAnsi="Times New Roman" w:cs="Times New Roman"/>
          <w:spacing w:val="-4"/>
          <w:szCs w:val="21"/>
          <w:vertAlign w:val="subscript"/>
        </w:rPr>
        <w:t>1</w:t>
      </w:r>
      <w:r>
        <w:rPr>
          <w:rFonts w:ascii="Times New Roman" w:eastAsia="仿宋_GB2312" w:hAnsi="Times New Roman" w:cs="Times New Roman"/>
          <w:spacing w:val="-4"/>
          <w:szCs w:val="21"/>
        </w:rPr>
        <w:t>、</w:t>
      </w:r>
      <w:r>
        <w:rPr>
          <w:rFonts w:ascii="Times New Roman" w:eastAsia="仿宋_GB2312" w:hAnsi="Times New Roman" w:cs="Times New Roman"/>
          <w:spacing w:val="-4"/>
          <w:szCs w:val="21"/>
        </w:rPr>
        <w:t>r</w:t>
      </w:r>
      <w:r>
        <w:rPr>
          <w:rFonts w:ascii="Times New Roman" w:eastAsia="仿宋_GB2312" w:hAnsi="Times New Roman" w:cs="Times New Roman"/>
          <w:spacing w:val="-4"/>
          <w:szCs w:val="21"/>
          <w:vertAlign w:val="subscript"/>
        </w:rPr>
        <w:t>2</w:t>
      </w:r>
      <w:r>
        <w:rPr>
          <w:rFonts w:ascii="Times New Roman" w:eastAsia="仿宋_GB2312" w:hAnsi="Times New Roman" w:cs="Times New Roman"/>
          <w:spacing w:val="-4"/>
          <w:szCs w:val="21"/>
        </w:rPr>
        <w:t>对应的容积率指数，容积率指数：</w:t>
      </w:r>
      <w:r>
        <w:rPr>
          <w:rFonts w:ascii="Times New Roman" w:eastAsia="仿宋_GB2312" w:hAnsi="Times New Roman" w:cs="Times New Roman"/>
          <w:spacing w:val="-4"/>
          <w:szCs w:val="21"/>
        </w:rPr>
        <w:t>x=x</w:t>
      </w:r>
      <w:r>
        <w:rPr>
          <w:rFonts w:ascii="Times New Roman" w:eastAsia="仿宋_GB2312" w:hAnsi="Times New Roman" w:cs="Times New Roman"/>
          <w:spacing w:val="-4"/>
          <w:szCs w:val="21"/>
          <w:vertAlign w:val="subscript"/>
        </w:rPr>
        <w:t>1</w:t>
      </w:r>
      <w:r>
        <w:rPr>
          <w:rFonts w:ascii="Times New Roman" w:eastAsia="仿宋_GB2312" w:hAnsi="Times New Roman" w:cs="Times New Roman"/>
          <w:spacing w:val="-4"/>
          <w:szCs w:val="21"/>
        </w:rPr>
        <w:t>+</w:t>
      </w:r>
      <w:r>
        <w:rPr>
          <w:rFonts w:ascii="Times New Roman" w:eastAsia="仿宋_GB2312" w:hAnsi="Times New Roman" w:cs="Times New Roman"/>
          <w:spacing w:val="-4"/>
          <w:szCs w:val="21"/>
        </w:rPr>
        <w:t>（</w:t>
      </w:r>
      <w:r>
        <w:rPr>
          <w:rFonts w:ascii="Times New Roman" w:eastAsia="仿宋_GB2312" w:hAnsi="Times New Roman" w:cs="Times New Roman"/>
          <w:spacing w:val="-4"/>
          <w:szCs w:val="21"/>
        </w:rPr>
        <w:t>x</w:t>
      </w:r>
      <w:r>
        <w:rPr>
          <w:rFonts w:ascii="Times New Roman" w:eastAsia="仿宋_GB2312" w:hAnsi="Times New Roman" w:cs="Times New Roman"/>
          <w:spacing w:val="-4"/>
          <w:szCs w:val="21"/>
          <w:vertAlign w:val="subscript"/>
        </w:rPr>
        <w:t>2</w:t>
      </w:r>
      <w:r>
        <w:rPr>
          <w:rFonts w:ascii="Times New Roman" w:eastAsia="仿宋_GB2312" w:hAnsi="Times New Roman" w:cs="Times New Roman"/>
          <w:spacing w:val="-4"/>
          <w:szCs w:val="21"/>
        </w:rPr>
        <w:t>-x</w:t>
      </w:r>
      <w:r>
        <w:rPr>
          <w:rFonts w:ascii="Times New Roman" w:eastAsia="仿宋_GB2312" w:hAnsi="Times New Roman" w:cs="Times New Roman"/>
          <w:spacing w:val="-4"/>
          <w:szCs w:val="21"/>
          <w:vertAlign w:val="subscript"/>
        </w:rPr>
        <w:t>1</w:t>
      </w:r>
      <w:r>
        <w:rPr>
          <w:rFonts w:ascii="Times New Roman" w:eastAsia="仿宋_GB2312" w:hAnsi="Times New Roman" w:cs="Times New Roman"/>
          <w:spacing w:val="-4"/>
          <w:szCs w:val="21"/>
        </w:rPr>
        <w:t>）</w:t>
      </w:r>
      <w:r>
        <w:rPr>
          <w:rFonts w:ascii="Times New Roman" w:eastAsia="仿宋_GB2312" w:hAnsi="Times New Roman" w:cs="Times New Roman"/>
          <w:spacing w:val="-4"/>
          <w:szCs w:val="21"/>
        </w:rPr>
        <w:t>×</w:t>
      </w:r>
      <w:r>
        <w:rPr>
          <w:rFonts w:ascii="Times New Roman" w:eastAsia="仿宋_GB2312" w:hAnsi="Times New Roman" w:cs="Times New Roman"/>
          <w:spacing w:val="-4"/>
          <w:szCs w:val="21"/>
        </w:rPr>
        <w:t>（</w:t>
      </w:r>
      <w:r>
        <w:rPr>
          <w:rFonts w:ascii="Times New Roman" w:eastAsia="仿宋_GB2312" w:hAnsi="Times New Roman" w:cs="Times New Roman"/>
          <w:spacing w:val="-4"/>
          <w:szCs w:val="21"/>
        </w:rPr>
        <w:t>r-r</w:t>
      </w:r>
      <w:r>
        <w:rPr>
          <w:rFonts w:ascii="Times New Roman" w:eastAsia="仿宋_GB2312" w:hAnsi="Times New Roman" w:cs="Times New Roman"/>
          <w:spacing w:val="-4"/>
          <w:szCs w:val="21"/>
          <w:vertAlign w:val="subscript"/>
        </w:rPr>
        <w:t>1</w:t>
      </w:r>
      <w:r>
        <w:rPr>
          <w:rFonts w:ascii="Times New Roman" w:eastAsia="仿宋_GB2312" w:hAnsi="Times New Roman" w:cs="Times New Roman"/>
          <w:spacing w:val="-4"/>
          <w:szCs w:val="21"/>
        </w:rPr>
        <w:t>）</w:t>
      </w:r>
      <w:r>
        <w:rPr>
          <w:rFonts w:ascii="Times New Roman" w:eastAsia="仿宋_GB2312" w:hAnsi="Times New Roman" w:cs="Times New Roman"/>
          <w:spacing w:val="-4"/>
          <w:szCs w:val="21"/>
        </w:rPr>
        <w:t>/</w:t>
      </w:r>
      <w:r>
        <w:rPr>
          <w:rFonts w:ascii="Times New Roman" w:eastAsia="仿宋_GB2312" w:hAnsi="Times New Roman" w:cs="Times New Roman"/>
          <w:spacing w:val="-4"/>
          <w:szCs w:val="21"/>
        </w:rPr>
        <w:t>（</w:t>
      </w:r>
      <w:r>
        <w:rPr>
          <w:rFonts w:ascii="Times New Roman" w:eastAsia="仿宋_GB2312" w:hAnsi="Times New Roman" w:cs="Times New Roman"/>
          <w:spacing w:val="-4"/>
          <w:szCs w:val="21"/>
        </w:rPr>
        <w:t>r</w:t>
      </w:r>
      <w:r>
        <w:rPr>
          <w:rFonts w:ascii="Times New Roman" w:eastAsia="仿宋_GB2312" w:hAnsi="Times New Roman" w:cs="Times New Roman"/>
          <w:spacing w:val="-4"/>
          <w:szCs w:val="21"/>
          <w:vertAlign w:val="subscript"/>
        </w:rPr>
        <w:t>2</w:t>
      </w:r>
      <w:r>
        <w:rPr>
          <w:rFonts w:ascii="Times New Roman" w:eastAsia="仿宋_GB2312" w:hAnsi="Times New Roman" w:cs="Times New Roman"/>
          <w:spacing w:val="-4"/>
          <w:szCs w:val="21"/>
        </w:rPr>
        <w:t>-r</w:t>
      </w:r>
      <w:r>
        <w:rPr>
          <w:rFonts w:ascii="Times New Roman" w:eastAsia="仿宋_GB2312" w:hAnsi="Times New Roman" w:cs="Times New Roman"/>
          <w:spacing w:val="-4"/>
          <w:szCs w:val="21"/>
          <w:vertAlign w:val="subscript"/>
        </w:rPr>
        <w:t>1</w:t>
      </w:r>
      <w:r>
        <w:rPr>
          <w:rFonts w:ascii="Times New Roman" w:eastAsia="仿宋_GB2312" w:hAnsi="Times New Roman" w:cs="Times New Roman"/>
          <w:spacing w:val="-4"/>
          <w:szCs w:val="21"/>
        </w:rPr>
        <w:t>）；</w:t>
      </w:r>
      <w:r>
        <w:rPr>
          <w:rFonts w:ascii="宋体" w:eastAsia="宋体" w:hAnsi="宋体" w:cs="宋体" w:hint="eastAsia"/>
          <w:spacing w:val="-4"/>
          <w:szCs w:val="21"/>
        </w:rPr>
        <w:t>②</w:t>
      </w:r>
      <w:r>
        <w:rPr>
          <w:rFonts w:ascii="Times New Roman" w:eastAsia="仿宋_GB2312" w:hAnsi="Times New Roman" w:cs="Times New Roman"/>
          <w:spacing w:val="-4"/>
          <w:szCs w:val="21"/>
        </w:rPr>
        <w:t>待估价宗地为商住用地等情况时，可以按比例或其他方法计算出住宅用地所分摊的建筑面积。此时住宅用地总地价</w:t>
      </w:r>
      <w:r>
        <w:rPr>
          <w:rFonts w:ascii="Times New Roman" w:eastAsia="仿宋_GB2312" w:hAnsi="Times New Roman" w:cs="Times New Roman"/>
          <w:spacing w:val="-4"/>
          <w:szCs w:val="21"/>
        </w:rPr>
        <w:t>=</w:t>
      </w:r>
      <w:r>
        <w:rPr>
          <w:rFonts w:ascii="Times New Roman" w:eastAsia="仿宋_GB2312" w:hAnsi="Times New Roman" w:cs="Times New Roman"/>
          <w:spacing w:val="-4"/>
          <w:szCs w:val="21"/>
        </w:rPr>
        <w:t>住宅用地楼面单价</w:t>
      </w:r>
      <w:r>
        <w:rPr>
          <w:rFonts w:ascii="Times New Roman" w:eastAsia="仿宋_GB2312" w:hAnsi="Times New Roman" w:cs="Times New Roman"/>
          <w:spacing w:val="-4"/>
          <w:szCs w:val="21"/>
        </w:rPr>
        <w:t>×</w:t>
      </w:r>
      <w:r>
        <w:rPr>
          <w:rFonts w:ascii="Times New Roman" w:eastAsia="仿宋_GB2312" w:hAnsi="Times New Roman" w:cs="Times New Roman"/>
          <w:spacing w:val="-4"/>
          <w:szCs w:val="21"/>
        </w:rPr>
        <w:t>住宅用地（所分摊的）建筑面积。</w:t>
      </w:r>
    </w:p>
    <w:p w14:paraId="55B4554E" w14:textId="77777777" w:rsidR="007E191B" w:rsidRDefault="00CE1687">
      <w:pPr>
        <w:adjustRightInd w:val="0"/>
        <w:snapToGrid w:val="0"/>
        <w:spacing w:line="312" w:lineRule="auto"/>
        <w:ind w:firstLineChars="200" w:firstLine="560"/>
        <w:rPr>
          <w:rFonts w:ascii="Times New Roman" w:eastAsia="仿宋_GB2312" w:hAnsi="Times New Roman" w:cs="Times New Roman"/>
          <w:color w:val="000000"/>
          <w:sz w:val="28"/>
        </w:rPr>
      </w:pPr>
      <w:bookmarkStart w:id="37" w:name="_Hlk58352360"/>
      <w:r>
        <w:rPr>
          <w:rFonts w:ascii="Times New Roman" w:eastAsia="仿宋_GB2312" w:hAnsi="Times New Roman" w:cs="Times New Roman"/>
          <w:color w:val="000000"/>
          <w:sz w:val="28"/>
        </w:rPr>
        <w:t>（</w:t>
      </w:r>
      <w:r>
        <w:rPr>
          <w:rFonts w:ascii="Times New Roman" w:eastAsia="仿宋_GB2312" w:hAnsi="Times New Roman" w:cs="Times New Roman"/>
          <w:color w:val="000000"/>
          <w:sz w:val="28"/>
        </w:rPr>
        <w:t>2</w:t>
      </w:r>
      <w:r>
        <w:rPr>
          <w:rFonts w:ascii="Times New Roman" w:eastAsia="仿宋_GB2312" w:hAnsi="Times New Roman" w:cs="Times New Roman"/>
          <w:color w:val="000000"/>
          <w:sz w:val="28"/>
        </w:rPr>
        <w:t>）楼层修正</w:t>
      </w:r>
    </w:p>
    <w:p w14:paraId="02396EA0" w14:textId="77777777" w:rsidR="007E191B" w:rsidRDefault="00CE1687">
      <w:pPr>
        <w:adjustRightInd w:val="0"/>
        <w:snapToGrid w:val="0"/>
        <w:spacing w:line="312" w:lineRule="auto"/>
        <w:ind w:firstLineChars="200" w:firstLine="560"/>
        <w:rPr>
          <w:rFonts w:ascii="Times New Roman" w:eastAsia="仿宋_GB2312" w:hAnsi="Times New Roman" w:cs="Times New Roman"/>
          <w:color w:val="000000"/>
          <w:sz w:val="28"/>
        </w:rPr>
      </w:pPr>
      <w:r>
        <w:rPr>
          <w:rFonts w:ascii="Times New Roman" w:eastAsia="仿宋_GB2312" w:hAnsi="Times New Roman" w:cs="Times New Roman"/>
          <w:color w:val="000000"/>
          <w:sz w:val="28"/>
        </w:rPr>
        <w:t>商服用地采用首层楼面地价测算时，不做容积率修正，测算结果为</w:t>
      </w:r>
      <w:proofErr w:type="gramStart"/>
      <w:r>
        <w:rPr>
          <w:rFonts w:ascii="Times New Roman" w:eastAsia="仿宋_GB2312" w:hAnsi="Times New Roman" w:cs="Times New Roman"/>
          <w:color w:val="000000"/>
          <w:sz w:val="28"/>
        </w:rPr>
        <w:t>待估对象</w:t>
      </w:r>
      <w:proofErr w:type="gramEnd"/>
      <w:r>
        <w:rPr>
          <w:rFonts w:ascii="Times New Roman" w:eastAsia="仿宋_GB2312" w:hAnsi="Times New Roman" w:cs="Times New Roman"/>
          <w:color w:val="000000"/>
          <w:sz w:val="28"/>
        </w:rPr>
        <w:t>首层楼面地价。</w:t>
      </w:r>
    </w:p>
    <w:p w14:paraId="7055A911" w14:textId="77777777" w:rsidR="007E191B" w:rsidRDefault="00CE1687">
      <w:pPr>
        <w:adjustRightInd w:val="0"/>
        <w:snapToGrid w:val="0"/>
        <w:spacing w:line="312" w:lineRule="auto"/>
        <w:ind w:firstLineChars="200" w:firstLine="560"/>
        <w:rPr>
          <w:rFonts w:ascii="Times New Roman" w:eastAsia="仿宋_GB2312" w:hAnsi="Times New Roman" w:cs="Times New Roman"/>
          <w:color w:val="000000"/>
          <w:sz w:val="28"/>
        </w:rPr>
      </w:pPr>
      <w:r>
        <w:rPr>
          <w:rFonts w:ascii="Times New Roman" w:eastAsia="仿宋_GB2312" w:hAnsi="Times New Roman" w:cs="Times New Roman"/>
          <w:color w:val="000000"/>
          <w:sz w:val="28"/>
        </w:rPr>
        <w:t>获得</w:t>
      </w:r>
      <w:proofErr w:type="gramStart"/>
      <w:r>
        <w:rPr>
          <w:rFonts w:ascii="Times New Roman" w:eastAsia="仿宋_GB2312" w:hAnsi="Times New Roman" w:cs="Times New Roman"/>
          <w:color w:val="000000"/>
          <w:sz w:val="28"/>
        </w:rPr>
        <w:t>待估宗</w:t>
      </w:r>
      <w:proofErr w:type="gramEnd"/>
      <w:r>
        <w:rPr>
          <w:rFonts w:ascii="Times New Roman" w:eastAsia="仿宋_GB2312" w:hAnsi="Times New Roman" w:cs="Times New Roman"/>
          <w:color w:val="000000"/>
          <w:sz w:val="28"/>
        </w:rPr>
        <w:t>地首层楼面地价后，应</w:t>
      </w:r>
      <w:proofErr w:type="gramStart"/>
      <w:r>
        <w:rPr>
          <w:rFonts w:ascii="Times New Roman" w:eastAsia="仿宋_GB2312" w:hAnsi="Times New Roman" w:cs="Times New Roman"/>
          <w:color w:val="000000"/>
          <w:sz w:val="28"/>
        </w:rPr>
        <w:t>采用商</w:t>
      </w:r>
      <w:proofErr w:type="gramEnd"/>
      <w:r>
        <w:rPr>
          <w:rFonts w:ascii="Times New Roman" w:eastAsia="仿宋_GB2312" w:hAnsi="Times New Roman" w:cs="Times New Roman"/>
          <w:color w:val="000000"/>
          <w:sz w:val="28"/>
        </w:rPr>
        <w:t>服用地首层楼面地价楼层修正系数测算</w:t>
      </w:r>
      <w:proofErr w:type="gramStart"/>
      <w:r>
        <w:rPr>
          <w:rFonts w:ascii="Times New Roman" w:eastAsia="仿宋_GB2312" w:hAnsi="Times New Roman" w:cs="Times New Roman"/>
          <w:color w:val="000000"/>
          <w:sz w:val="28"/>
        </w:rPr>
        <w:t>待估对象</w:t>
      </w:r>
      <w:proofErr w:type="gramEnd"/>
      <w:r>
        <w:rPr>
          <w:rFonts w:ascii="Times New Roman" w:eastAsia="仿宋_GB2312" w:hAnsi="Times New Roman" w:cs="Times New Roman"/>
          <w:color w:val="000000"/>
          <w:sz w:val="28"/>
        </w:rPr>
        <w:t>总价，计算公式如下：</w:t>
      </w:r>
    </w:p>
    <w:p w14:paraId="2143F32E" w14:textId="77777777" w:rsidR="007E191B" w:rsidRDefault="00CE1687">
      <w:pPr>
        <w:adjustRightInd w:val="0"/>
        <w:spacing w:before="72" w:after="72"/>
        <w:jc w:val="center"/>
        <w:rPr>
          <w:rFonts w:ascii="Times New Roman" w:eastAsia="仿宋_GB2312" w:hAnsi="Times New Roman" w:cs="Times New Roman"/>
          <w:i/>
        </w:rPr>
      </w:pPr>
      <w:r>
        <w:rPr>
          <w:rFonts w:ascii="Times New Roman" w:eastAsia="仿宋_GB2312" w:hAnsi="Times New Roman" w:cs="Times New Roman"/>
          <w:i/>
          <w:sz w:val="28"/>
          <w:szCs w:val="32"/>
        </w:rPr>
        <w:t>P</w:t>
      </w:r>
      <w:r>
        <w:rPr>
          <w:rFonts w:ascii="Times New Roman" w:eastAsia="仿宋_GB2312" w:hAnsi="Times New Roman" w:cs="Times New Roman"/>
          <w:i/>
          <w:sz w:val="28"/>
          <w:szCs w:val="32"/>
          <w:vertAlign w:val="subscript"/>
        </w:rPr>
        <w:t>0</w:t>
      </w:r>
      <w:r>
        <w:rPr>
          <w:rFonts w:ascii="Times New Roman" w:eastAsia="仿宋_GB2312" w:hAnsi="Times New Roman" w:cs="Times New Roman"/>
          <w:i/>
          <w:sz w:val="28"/>
          <w:szCs w:val="32"/>
        </w:rPr>
        <w:t>=P</w:t>
      </w:r>
      <w:r>
        <w:rPr>
          <w:rFonts w:ascii="Times New Roman" w:eastAsia="仿宋_GB2312" w:hAnsi="Times New Roman" w:cs="Times New Roman"/>
          <w:i/>
          <w:sz w:val="28"/>
          <w:szCs w:val="32"/>
        </w:rPr>
        <w:t>／</w:t>
      </w:r>
      <w:proofErr w:type="spellStart"/>
      <w:r>
        <w:rPr>
          <w:rFonts w:ascii="Times New Roman" w:eastAsia="仿宋_GB2312" w:hAnsi="Times New Roman" w:cs="Times New Roman"/>
          <w:i/>
          <w:sz w:val="28"/>
          <w:szCs w:val="32"/>
        </w:rPr>
        <w:t>K</w:t>
      </w:r>
      <w:r>
        <w:rPr>
          <w:rFonts w:ascii="Times New Roman" w:eastAsia="仿宋_GB2312" w:hAnsi="Times New Roman" w:cs="Times New Roman"/>
          <w:i/>
          <w:sz w:val="28"/>
          <w:szCs w:val="32"/>
          <w:vertAlign w:val="subscript"/>
        </w:rPr>
        <w:t>f</w:t>
      </w:r>
      <w:proofErr w:type="spellEnd"/>
    </w:p>
    <w:p w14:paraId="46D4FBCF" w14:textId="77777777" w:rsidR="007E191B" w:rsidRDefault="00CE1687">
      <w:pPr>
        <w:adjustRightInd w:val="0"/>
        <w:snapToGrid w:val="0"/>
        <w:spacing w:line="312" w:lineRule="auto"/>
        <w:ind w:firstLineChars="200" w:firstLine="560"/>
        <w:rPr>
          <w:rFonts w:ascii="Times New Roman" w:eastAsia="仿宋_GB2312" w:hAnsi="Times New Roman" w:cs="Times New Roman"/>
          <w:color w:val="000000"/>
          <w:sz w:val="28"/>
        </w:rPr>
      </w:pPr>
      <w:r>
        <w:rPr>
          <w:rFonts w:ascii="Times New Roman" w:eastAsia="仿宋_GB2312" w:hAnsi="Times New Roman" w:cs="Times New Roman"/>
          <w:color w:val="000000"/>
          <w:sz w:val="28"/>
        </w:rPr>
        <w:t>式中，</w:t>
      </w:r>
      <w:r>
        <w:rPr>
          <w:rFonts w:ascii="Times New Roman" w:eastAsia="仿宋_GB2312" w:hAnsi="Times New Roman" w:cs="Times New Roman"/>
          <w:color w:val="000000"/>
          <w:sz w:val="28"/>
        </w:rPr>
        <w:t>P</w:t>
      </w:r>
      <w:r>
        <w:rPr>
          <w:rFonts w:ascii="Times New Roman" w:eastAsia="仿宋_GB2312" w:hAnsi="Times New Roman" w:cs="Times New Roman"/>
          <w:color w:val="000000"/>
          <w:sz w:val="28"/>
        </w:rPr>
        <w:t>为楼层修正后</w:t>
      </w:r>
      <w:proofErr w:type="gramStart"/>
      <w:r>
        <w:rPr>
          <w:rFonts w:ascii="Times New Roman" w:eastAsia="仿宋_GB2312" w:hAnsi="Times New Roman" w:cs="Times New Roman"/>
          <w:color w:val="000000"/>
          <w:sz w:val="28"/>
        </w:rPr>
        <w:t>待估宗</w:t>
      </w:r>
      <w:proofErr w:type="gramEnd"/>
      <w:r>
        <w:rPr>
          <w:rFonts w:ascii="Times New Roman" w:eastAsia="仿宋_GB2312" w:hAnsi="Times New Roman" w:cs="Times New Roman"/>
          <w:color w:val="000000"/>
          <w:sz w:val="28"/>
        </w:rPr>
        <w:t>地单位土地面积价格（元／平方米），</w:t>
      </w:r>
      <w:r>
        <w:rPr>
          <w:rFonts w:ascii="Times New Roman" w:eastAsia="仿宋_GB2312" w:hAnsi="Times New Roman" w:cs="Times New Roman"/>
          <w:color w:val="000000"/>
          <w:sz w:val="28"/>
        </w:rPr>
        <w:t>P</w:t>
      </w:r>
      <w:r>
        <w:rPr>
          <w:rFonts w:ascii="Times New Roman" w:eastAsia="仿宋_GB2312" w:hAnsi="Times New Roman" w:cs="Times New Roman"/>
          <w:color w:val="000000"/>
          <w:sz w:val="28"/>
          <w:vertAlign w:val="subscript"/>
        </w:rPr>
        <w:t>0</w:t>
      </w:r>
      <w:r>
        <w:rPr>
          <w:rFonts w:ascii="Times New Roman" w:eastAsia="仿宋_GB2312" w:hAnsi="Times New Roman" w:cs="Times New Roman"/>
          <w:color w:val="000000"/>
          <w:sz w:val="28"/>
        </w:rPr>
        <w:t>为</w:t>
      </w:r>
      <w:proofErr w:type="gramStart"/>
      <w:r>
        <w:rPr>
          <w:rFonts w:ascii="Times New Roman" w:eastAsia="仿宋_GB2312" w:hAnsi="Times New Roman" w:cs="Times New Roman"/>
          <w:color w:val="000000"/>
          <w:sz w:val="28"/>
        </w:rPr>
        <w:t>待估宗</w:t>
      </w:r>
      <w:proofErr w:type="gramEnd"/>
      <w:r>
        <w:rPr>
          <w:rFonts w:ascii="Times New Roman" w:eastAsia="仿宋_GB2312" w:hAnsi="Times New Roman" w:cs="Times New Roman"/>
          <w:color w:val="000000"/>
          <w:sz w:val="28"/>
        </w:rPr>
        <w:t>地所在的商服用地基准价格（元／平方米），</w:t>
      </w:r>
      <w:proofErr w:type="spellStart"/>
      <w:r>
        <w:rPr>
          <w:rFonts w:ascii="Times New Roman" w:eastAsia="仿宋_GB2312" w:hAnsi="Times New Roman" w:cs="Times New Roman"/>
          <w:color w:val="000000"/>
          <w:sz w:val="28"/>
        </w:rPr>
        <w:t>K</w:t>
      </w:r>
      <w:r>
        <w:rPr>
          <w:rFonts w:ascii="Times New Roman" w:eastAsia="仿宋_GB2312" w:hAnsi="Times New Roman" w:cs="Times New Roman"/>
          <w:color w:val="000000"/>
          <w:sz w:val="28"/>
          <w:vertAlign w:val="subscript"/>
        </w:rPr>
        <w:t>f</w:t>
      </w:r>
      <w:proofErr w:type="spellEnd"/>
      <w:r>
        <w:rPr>
          <w:rFonts w:ascii="Times New Roman" w:eastAsia="仿宋_GB2312" w:hAnsi="Times New Roman" w:cs="Times New Roman"/>
          <w:color w:val="000000"/>
          <w:sz w:val="28"/>
        </w:rPr>
        <w:t>为楼层修正系数。</w:t>
      </w:r>
    </w:p>
    <w:p w14:paraId="1DA03BCC" w14:textId="77777777" w:rsidR="007E191B" w:rsidRDefault="00CE1687">
      <w:pPr>
        <w:keepNext/>
        <w:keepLines/>
        <w:adjustRightInd w:val="0"/>
        <w:snapToGrid w:val="0"/>
        <w:spacing w:line="312" w:lineRule="auto"/>
        <w:ind w:firstLineChars="200" w:firstLine="482"/>
        <w:jc w:val="center"/>
        <w:rPr>
          <w:rFonts w:ascii="Times New Roman" w:eastAsia="仿宋_GB2312" w:hAnsi="Times New Roman" w:cs="Times New Roman"/>
          <w:b/>
          <w:color w:val="000000"/>
          <w:sz w:val="24"/>
        </w:rPr>
      </w:pPr>
      <w:r>
        <w:rPr>
          <w:rFonts w:ascii="Times New Roman" w:eastAsia="仿宋_GB2312" w:hAnsi="Times New Roman" w:cs="Times New Roman"/>
          <w:b/>
          <w:color w:val="000000"/>
          <w:sz w:val="24"/>
        </w:rPr>
        <w:t>表</w:t>
      </w:r>
      <w:r>
        <w:rPr>
          <w:rFonts w:ascii="Times New Roman" w:eastAsia="仿宋_GB2312" w:hAnsi="Times New Roman" w:cs="Times New Roman"/>
          <w:b/>
          <w:bCs/>
          <w:color w:val="000000"/>
          <w:sz w:val="24"/>
        </w:rPr>
        <w:t xml:space="preserve">4-26 </w:t>
      </w:r>
      <w:r>
        <w:rPr>
          <w:rFonts w:ascii="Times New Roman" w:eastAsia="仿宋_GB2312" w:hAnsi="Times New Roman" w:cs="Times New Roman"/>
          <w:b/>
          <w:color w:val="000000"/>
          <w:sz w:val="24"/>
        </w:rPr>
        <w:t>商服用地首层楼面地价楼层修正系数表</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1"/>
        <w:gridCol w:w="1422"/>
        <w:gridCol w:w="1422"/>
        <w:gridCol w:w="1422"/>
        <w:gridCol w:w="1422"/>
        <w:gridCol w:w="1675"/>
      </w:tblGrid>
      <w:tr w:rsidR="007E191B" w14:paraId="53FFFD14" w14:textId="77777777">
        <w:trPr>
          <w:trHeight w:val="397"/>
          <w:jc w:val="center"/>
        </w:trPr>
        <w:tc>
          <w:tcPr>
            <w:tcW w:w="1421" w:type="dxa"/>
            <w:shd w:val="clear" w:color="auto" w:fill="auto"/>
            <w:vAlign w:val="center"/>
          </w:tcPr>
          <w:p w14:paraId="2722C512" w14:textId="77777777" w:rsidR="007E191B" w:rsidRDefault="00CE1687">
            <w:pPr>
              <w:adjustRightInd w:val="0"/>
              <w:snapToGrid w:val="0"/>
              <w:jc w:val="center"/>
              <w:rPr>
                <w:rFonts w:ascii="Times New Roman" w:eastAsia="仿宋_GB2312" w:hAnsi="Times New Roman" w:cs="Times New Roman"/>
                <w:b/>
                <w:kern w:val="0"/>
                <w:sz w:val="24"/>
              </w:rPr>
            </w:pPr>
            <w:r>
              <w:rPr>
                <w:rFonts w:ascii="Times New Roman" w:eastAsia="仿宋_GB2312" w:hAnsi="Times New Roman" w:cs="Times New Roman"/>
                <w:b/>
                <w:kern w:val="0"/>
                <w:sz w:val="24"/>
              </w:rPr>
              <w:t>楼层</w:t>
            </w:r>
          </w:p>
        </w:tc>
        <w:tc>
          <w:tcPr>
            <w:tcW w:w="1422" w:type="dxa"/>
            <w:shd w:val="clear" w:color="auto" w:fill="auto"/>
            <w:vAlign w:val="center"/>
          </w:tcPr>
          <w:p w14:paraId="7BEF13B6" w14:textId="77777777" w:rsidR="007E191B" w:rsidRDefault="00CE1687">
            <w:pPr>
              <w:adjustRightInd w:val="0"/>
              <w:snapToGrid w:val="0"/>
              <w:jc w:val="center"/>
              <w:rPr>
                <w:rFonts w:ascii="Times New Roman" w:eastAsia="仿宋_GB2312" w:hAnsi="Times New Roman" w:cs="Times New Roman"/>
                <w:b/>
                <w:kern w:val="0"/>
                <w:sz w:val="24"/>
              </w:rPr>
            </w:pPr>
            <w:r>
              <w:rPr>
                <w:rFonts w:ascii="Times New Roman" w:eastAsia="仿宋_GB2312" w:hAnsi="Times New Roman" w:cs="Times New Roman"/>
                <w:b/>
                <w:sz w:val="24"/>
              </w:rPr>
              <w:t>首层</w:t>
            </w:r>
          </w:p>
        </w:tc>
        <w:tc>
          <w:tcPr>
            <w:tcW w:w="1422" w:type="dxa"/>
            <w:shd w:val="clear" w:color="auto" w:fill="auto"/>
            <w:vAlign w:val="center"/>
          </w:tcPr>
          <w:p w14:paraId="1DD41498" w14:textId="77777777" w:rsidR="007E191B" w:rsidRDefault="00CE1687">
            <w:pPr>
              <w:adjustRightInd w:val="0"/>
              <w:snapToGrid w:val="0"/>
              <w:jc w:val="center"/>
              <w:rPr>
                <w:rFonts w:ascii="Times New Roman" w:eastAsia="仿宋_GB2312" w:hAnsi="Times New Roman" w:cs="Times New Roman"/>
                <w:b/>
                <w:kern w:val="0"/>
                <w:sz w:val="24"/>
              </w:rPr>
            </w:pPr>
            <w:r>
              <w:rPr>
                <w:rFonts w:ascii="Times New Roman" w:eastAsia="仿宋_GB2312" w:hAnsi="Times New Roman" w:cs="Times New Roman"/>
                <w:b/>
                <w:sz w:val="24"/>
              </w:rPr>
              <w:t>第二层</w:t>
            </w:r>
          </w:p>
        </w:tc>
        <w:tc>
          <w:tcPr>
            <w:tcW w:w="1422" w:type="dxa"/>
            <w:shd w:val="clear" w:color="auto" w:fill="auto"/>
            <w:vAlign w:val="center"/>
          </w:tcPr>
          <w:p w14:paraId="6C26DF36" w14:textId="77777777" w:rsidR="007E191B" w:rsidRDefault="00CE1687">
            <w:pPr>
              <w:adjustRightInd w:val="0"/>
              <w:snapToGrid w:val="0"/>
              <w:jc w:val="center"/>
              <w:rPr>
                <w:rFonts w:ascii="Times New Roman" w:eastAsia="仿宋_GB2312" w:hAnsi="Times New Roman" w:cs="Times New Roman"/>
                <w:b/>
                <w:kern w:val="0"/>
                <w:sz w:val="24"/>
              </w:rPr>
            </w:pPr>
            <w:r>
              <w:rPr>
                <w:rFonts w:ascii="Times New Roman" w:eastAsia="仿宋_GB2312" w:hAnsi="Times New Roman" w:cs="Times New Roman"/>
                <w:b/>
                <w:sz w:val="24"/>
              </w:rPr>
              <w:t>第三层</w:t>
            </w:r>
          </w:p>
        </w:tc>
        <w:tc>
          <w:tcPr>
            <w:tcW w:w="1422" w:type="dxa"/>
            <w:shd w:val="clear" w:color="auto" w:fill="auto"/>
            <w:vAlign w:val="center"/>
          </w:tcPr>
          <w:p w14:paraId="2A4E0C36" w14:textId="77777777" w:rsidR="007E191B" w:rsidRDefault="00CE1687">
            <w:pPr>
              <w:adjustRightInd w:val="0"/>
              <w:snapToGrid w:val="0"/>
              <w:jc w:val="center"/>
              <w:rPr>
                <w:rFonts w:ascii="Times New Roman" w:eastAsia="仿宋_GB2312" w:hAnsi="Times New Roman" w:cs="Times New Roman"/>
                <w:b/>
                <w:kern w:val="0"/>
                <w:sz w:val="24"/>
              </w:rPr>
            </w:pPr>
            <w:r>
              <w:rPr>
                <w:rFonts w:ascii="Times New Roman" w:eastAsia="仿宋_GB2312" w:hAnsi="Times New Roman" w:cs="Times New Roman"/>
                <w:b/>
                <w:sz w:val="24"/>
              </w:rPr>
              <w:t>第四层</w:t>
            </w:r>
          </w:p>
        </w:tc>
        <w:tc>
          <w:tcPr>
            <w:tcW w:w="1675" w:type="dxa"/>
            <w:shd w:val="clear" w:color="auto" w:fill="auto"/>
            <w:vAlign w:val="center"/>
          </w:tcPr>
          <w:p w14:paraId="0F37352F" w14:textId="77777777" w:rsidR="007E191B" w:rsidRDefault="00CE1687">
            <w:pPr>
              <w:adjustRightInd w:val="0"/>
              <w:snapToGrid w:val="0"/>
              <w:jc w:val="center"/>
              <w:rPr>
                <w:rFonts w:ascii="Times New Roman" w:eastAsia="仿宋_GB2312" w:hAnsi="Times New Roman" w:cs="Times New Roman"/>
                <w:b/>
                <w:kern w:val="0"/>
                <w:sz w:val="24"/>
              </w:rPr>
            </w:pPr>
            <w:r>
              <w:rPr>
                <w:rFonts w:ascii="Times New Roman" w:eastAsia="仿宋_GB2312" w:hAnsi="Times New Roman" w:cs="Times New Roman"/>
                <w:b/>
                <w:sz w:val="24"/>
              </w:rPr>
              <w:t>第五层及以上</w:t>
            </w:r>
          </w:p>
        </w:tc>
      </w:tr>
      <w:tr w:rsidR="007E191B" w14:paraId="6F93ACB6" w14:textId="77777777">
        <w:trPr>
          <w:trHeight w:val="397"/>
          <w:jc w:val="center"/>
        </w:trPr>
        <w:tc>
          <w:tcPr>
            <w:tcW w:w="1421" w:type="dxa"/>
            <w:shd w:val="clear" w:color="auto" w:fill="auto"/>
            <w:vAlign w:val="center"/>
          </w:tcPr>
          <w:p w14:paraId="1E9CBA2A" w14:textId="77777777" w:rsidR="007E191B" w:rsidRDefault="00CE1687">
            <w:pPr>
              <w:adjustRightInd w:val="0"/>
              <w:snapToGrid w:val="0"/>
              <w:jc w:val="center"/>
              <w:rPr>
                <w:rFonts w:ascii="Times New Roman" w:eastAsia="仿宋_GB2312" w:hAnsi="Times New Roman" w:cs="Times New Roman"/>
                <w:b/>
                <w:kern w:val="0"/>
                <w:sz w:val="24"/>
              </w:rPr>
            </w:pPr>
            <w:r>
              <w:rPr>
                <w:rFonts w:ascii="Times New Roman" w:eastAsia="仿宋_GB2312" w:hAnsi="Times New Roman" w:cs="Times New Roman"/>
                <w:b/>
                <w:kern w:val="0"/>
                <w:sz w:val="24"/>
              </w:rPr>
              <w:t>修正系数</w:t>
            </w:r>
          </w:p>
        </w:tc>
        <w:tc>
          <w:tcPr>
            <w:tcW w:w="1422" w:type="dxa"/>
            <w:vAlign w:val="center"/>
          </w:tcPr>
          <w:p w14:paraId="7D9EA52F" w14:textId="77777777" w:rsidR="007E191B" w:rsidRDefault="00CE1687">
            <w:pPr>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sz w:val="24"/>
              </w:rPr>
              <w:t>1</w:t>
            </w:r>
          </w:p>
        </w:tc>
        <w:tc>
          <w:tcPr>
            <w:tcW w:w="1422" w:type="dxa"/>
            <w:vAlign w:val="center"/>
          </w:tcPr>
          <w:p w14:paraId="4A340AAA" w14:textId="77777777" w:rsidR="007E191B" w:rsidRDefault="00CE1687">
            <w:pPr>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sz w:val="24"/>
              </w:rPr>
              <w:t>0.3722</w:t>
            </w:r>
          </w:p>
        </w:tc>
        <w:tc>
          <w:tcPr>
            <w:tcW w:w="1422" w:type="dxa"/>
            <w:vAlign w:val="center"/>
          </w:tcPr>
          <w:p w14:paraId="4989E8B5" w14:textId="77777777" w:rsidR="007E191B" w:rsidRDefault="00CE1687">
            <w:pPr>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sz w:val="24"/>
              </w:rPr>
              <w:t>0.2939</w:t>
            </w:r>
          </w:p>
        </w:tc>
        <w:tc>
          <w:tcPr>
            <w:tcW w:w="1422" w:type="dxa"/>
            <w:vAlign w:val="center"/>
          </w:tcPr>
          <w:p w14:paraId="4AB1567F" w14:textId="77777777" w:rsidR="007E191B" w:rsidRDefault="00CE1687">
            <w:pPr>
              <w:adjustRightInd w:val="0"/>
              <w:snapToGrid w:val="0"/>
              <w:jc w:val="center"/>
              <w:rPr>
                <w:rFonts w:ascii="Times New Roman" w:eastAsia="仿宋_GB2312" w:hAnsi="Times New Roman" w:cs="Times New Roman"/>
                <w:kern w:val="0"/>
                <w:sz w:val="24"/>
                <w:szCs w:val="24"/>
              </w:rPr>
            </w:pPr>
            <w:r>
              <w:rPr>
                <w:rFonts w:ascii="Times New Roman" w:eastAsia="仿宋_GB2312" w:hAnsi="Times New Roman" w:cs="Times New Roman"/>
                <w:sz w:val="24"/>
              </w:rPr>
              <w:t>0.2569</w:t>
            </w:r>
          </w:p>
        </w:tc>
        <w:tc>
          <w:tcPr>
            <w:tcW w:w="1675" w:type="dxa"/>
            <w:vAlign w:val="center"/>
          </w:tcPr>
          <w:p w14:paraId="105031D0" w14:textId="77777777" w:rsidR="007E191B" w:rsidRDefault="00CE1687">
            <w:pPr>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sz w:val="24"/>
              </w:rPr>
              <w:t>0.2204</w:t>
            </w:r>
          </w:p>
        </w:tc>
      </w:tr>
    </w:tbl>
    <w:p w14:paraId="0F55AC25" w14:textId="77777777" w:rsidR="007E191B" w:rsidRDefault="00CE1687">
      <w:pPr>
        <w:adjustRightInd w:val="0"/>
        <w:snapToGrid w:val="0"/>
        <w:spacing w:beforeLines="50" w:before="156" w:line="312" w:lineRule="auto"/>
        <w:outlineLvl w:val="3"/>
        <w:rPr>
          <w:rFonts w:ascii="Times New Roman" w:eastAsia="仿宋_GB2312" w:hAnsi="Times New Roman" w:cs="Times New Roman"/>
          <w:b/>
          <w:bCs/>
          <w:sz w:val="28"/>
        </w:rPr>
      </w:pPr>
      <w:r>
        <w:rPr>
          <w:rFonts w:ascii="Times New Roman" w:eastAsia="仿宋_GB2312" w:hAnsi="Times New Roman" w:cs="Times New Roman"/>
          <w:b/>
          <w:bCs/>
          <w:sz w:val="28"/>
        </w:rPr>
        <w:t>2</w:t>
      </w:r>
      <w:r>
        <w:rPr>
          <w:rFonts w:ascii="Times New Roman" w:eastAsia="仿宋_GB2312" w:hAnsi="Times New Roman" w:cs="Times New Roman" w:hint="eastAsia"/>
          <w:b/>
          <w:bCs/>
          <w:sz w:val="28"/>
        </w:rPr>
        <w:t>、</w:t>
      </w:r>
      <w:r>
        <w:rPr>
          <w:rFonts w:ascii="Times New Roman" w:eastAsia="仿宋_GB2312" w:hAnsi="Times New Roman" w:cs="Times New Roman"/>
          <w:b/>
          <w:bCs/>
          <w:sz w:val="28"/>
        </w:rPr>
        <w:t>临</w:t>
      </w:r>
      <w:proofErr w:type="gramStart"/>
      <w:r>
        <w:rPr>
          <w:rFonts w:ascii="Times New Roman" w:eastAsia="仿宋_GB2312" w:hAnsi="Times New Roman" w:cs="Times New Roman"/>
          <w:b/>
          <w:bCs/>
          <w:sz w:val="28"/>
        </w:rPr>
        <w:t>路条件</w:t>
      </w:r>
      <w:proofErr w:type="gramEnd"/>
      <w:r>
        <w:rPr>
          <w:rFonts w:ascii="Times New Roman" w:eastAsia="仿宋_GB2312" w:hAnsi="Times New Roman" w:cs="Times New Roman"/>
          <w:b/>
          <w:bCs/>
          <w:sz w:val="28"/>
        </w:rPr>
        <w:t>修正</w:t>
      </w:r>
    </w:p>
    <w:p w14:paraId="64B9BBD0" w14:textId="77777777" w:rsidR="007E191B" w:rsidRDefault="00CE1687">
      <w:pPr>
        <w:adjustRightInd w:val="0"/>
        <w:snapToGrid w:val="0"/>
        <w:spacing w:line="312" w:lineRule="auto"/>
        <w:ind w:firstLineChars="200" w:firstLine="560"/>
        <w:rPr>
          <w:rFonts w:ascii="Times New Roman" w:eastAsia="仿宋_GB2312" w:hAnsi="Times New Roman" w:cs="Times New Roman"/>
          <w:color w:val="000000"/>
          <w:sz w:val="28"/>
          <w:szCs w:val="24"/>
        </w:rPr>
      </w:pPr>
      <w:r>
        <w:rPr>
          <w:rFonts w:ascii="Times New Roman" w:eastAsia="仿宋_GB2312" w:hAnsi="Times New Roman" w:cs="Times New Roman"/>
          <w:color w:val="000000"/>
          <w:sz w:val="28"/>
          <w:szCs w:val="24"/>
        </w:rPr>
        <w:t>根据不同土地用途的利用及布局特点，临</w:t>
      </w:r>
      <w:proofErr w:type="gramStart"/>
      <w:r>
        <w:rPr>
          <w:rFonts w:ascii="Times New Roman" w:eastAsia="仿宋_GB2312" w:hAnsi="Times New Roman" w:cs="Times New Roman"/>
          <w:color w:val="000000"/>
          <w:sz w:val="28"/>
          <w:szCs w:val="24"/>
        </w:rPr>
        <w:t>路条件</w:t>
      </w:r>
      <w:proofErr w:type="gramEnd"/>
      <w:r>
        <w:rPr>
          <w:rFonts w:ascii="Times New Roman" w:eastAsia="仿宋_GB2312" w:hAnsi="Times New Roman" w:cs="Times New Roman"/>
          <w:color w:val="000000"/>
          <w:sz w:val="28"/>
          <w:szCs w:val="24"/>
        </w:rPr>
        <w:t>修正指数分各用途进行编制。</w:t>
      </w:r>
    </w:p>
    <w:p w14:paraId="4467197E" w14:textId="77777777" w:rsidR="007E191B" w:rsidRDefault="00CE1687">
      <w:pPr>
        <w:keepNext/>
        <w:keepLines/>
        <w:adjustRightInd w:val="0"/>
        <w:snapToGrid w:val="0"/>
        <w:spacing w:line="312" w:lineRule="auto"/>
        <w:ind w:firstLineChars="200" w:firstLine="482"/>
        <w:jc w:val="center"/>
        <w:rPr>
          <w:rFonts w:ascii="Times New Roman" w:eastAsia="仿宋_GB2312" w:hAnsi="Times New Roman" w:cs="Times New Roman"/>
          <w:b/>
          <w:color w:val="000000"/>
          <w:sz w:val="24"/>
        </w:rPr>
      </w:pPr>
      <w:r>
        <w:rPr>
          <w:rFonts w:ascii="Times New Roman" w:eastAsia="仿宋_GB2312" w:hAnsi="Times New Roman" w:cs="Times New Roman"/>
          <w:b/>
          <w:color w:val="000000"/>
          <w:sz w:val="24"/>
        </w:rPr>
        <w:t>表</w:t>
      </w:r>
      <w:r>
        <w:rPr>
          <w:rFonts w:ascii="Times New Roman" w:eastAsia="仿宋_GB2312" w:hAnsi="Times New Roman" w:cs="Times New Roman"/>
          <w:b/>
          <w:bCs/>
          <w:color w:val="000000"/>
          <w:sz w:val="24"/>
        </w:rPr>
        <w:t>4-27</w:t>
      </w:r>
      <w:r>
        <w:rPr>
          <w:rFonts w:ascii="Times New Roman" w:eastAsia="仿宋_GB2312" w:hAnsi="Times New Roman" w:cs="Times New Roman"/>
          <w:b/>
          <w:color w:val="000000"/>
          <w:sz w:val="24"/>
        </w:rPr>
        <w:t xml:space="preserve">  </w:t>
      </w:r>
      <w:r>
        <w:rPr>
          <w:rFonts w:ascii="Times New Roman" w:eastAsia="仿宋_GB2312" w:hAnsi="Times New Roman" w:cs="Times New Roman"/>
          <w:b/>
          <w:color w:val="000000"/>
          <w:sz w:val="24"/>
        </w:rPr>
        <w:t>临</w:t>
      </w:r>
      <w:proofErr w:type="gramStart"/>
      <w:r>
        <w:rPr>
          <w:rFonts w:ascii="Times New Roman" w:eastAsia="仿宋_GB2312" w:hAnsi="Times New Roman" w:cs="Times New Roman"/>
          <w:b/>
          <w:color w:val="000000"/>
          <w:sz w:val="24"/>
        </w:rPr>
        <w:t>路条件</w:t>
      </w:r>
      <w:proofErr w:type="gramEnd"/>
      <w:r>
        <w:rPr>
          <w:rFonts w:ascii="Times New Roman" w:eastAsia="仿宋_GB2312" w:hAnsi="Times New Roman" w:cs="Times New Roman"/>
          <w:b/>
          <w:color w:val="000000"/>
          <w:sz w:val="24"/>
        </w:rPr>
        <w:t>修正</w:t>
      </w:r>
      <w:r>
        <w:rPr>
          <w:rFonts w:ascii="Times New Roman" w:eastAsia="仿宋_GB2312" w:hAnsi="Times New Roman" w:cs="Times New Roman"/>
          <w:b/>
          <w:bCs/>
          <w:color w:val="000000"/>
          <w:sz w:val="24"/>
        </w:rPr>
        <w:t>指数</w:t>
      </w:r>
      <w:r>
        <w:rPr>
          <w:rFonts w:ascii="Times New Roman" w:eastAsia="仿宋_GB2312" w:hAnsi="Times New Roman" w:cs="Times New Roman"/>
          <w:b/>
          <w:color w:val="000000"/>
          <w:sz w:val="24"/>
        </w:rPr>
        <w:t>表（商服用地）</w:t>
      </w:r>
    </w:p>
    <w:tbl>
      <w:tblPr>
        <w:tblW w:w="5550" w:type="pct"/>
        <w:jc w:val="center"/>
        <w:tblLook w:val="04A0" w:firstRow="1" w:lastRow="0" w:firstColumn="1" w:lastColumn="0" w:noHBand="0" w:noVBand="1"/>
      </w:tblPr>
      <w:tblGrid>
        <w:gridCol w:w="1379"/>
        <w:gridCol w:w="2466"/>
        <w:gridCol w:w="2158"/>
        <w:gridCol w:w="2158"/>
        <w:gridCol w:w="1847"/>
      </w:tblGrid>
      <w:tr w:rsidR="007E191B" w14:paraId="0B1722C4" w14:textId="77777777">
        <w:trPr>
          <w:trHeight w:val="397"/>
          <w:jc w:val="center"/>
        </w:trPr>
        <w:tc>
          <w:tcPr>
            <w:tcW w:w="689" w:type="pct"/>
            <w:tcBorders>
              <w:top w:val="single" w:sz="4" w:space="0" w:color="auto"/>
              <w:left w:val="single" w:sz="4" w:space="0" w:color="auto"/>
              <w:bottom w:val="single" w:sz="4" w:space="0" w:color="auto"/>
              <w:right w:val="single" w:sz="4" w:space="0" w:color="auto"/>
            </w:tcBorders>
            <w:shd w:val="clear" w:color="auto" w:fill="auto"/>
            <w:vAlign w:val="center"/>
          </w:tcPr>
          <w:p w14:paraId="4249C513" w14:textId="77777777" w:rsidR="007E191B" w:rsidRDefault="00CE1687">
            <w:pPr>
              <w:keepNext/>
              <w:keepLines/>
              <w:jc w:val="center"/>
              <w:rPr>
                <w:rFonts w:ascii="Times New Roman" w:eastAsia="仿宋_GB2312" w:hAnsi="Times New Roman" w:cs="Times New Roman"/>
                <w:b/>
                <w:bCs/>
                <w:color w:val="000000"/>
                <w:kern w:val="0"/>
                <w:sz w:val="24"/>
                <w:szCs w:val="24"/>
              </w:rPr>
            </w:pPr>
            <w:r>
              <w:rPr>
                <w:rFonts w:ascii="Times New Roman" w:eastAsia="仿宋_GB2312" w:hAnsi="Times New Roman" w:cs="Times New Roman"/>
                <w:b/>
                <w:bCs/>
                <w:color w:val="000000"/>
                <w:kern w:val="0"/>
                <w:sz w:val="24"/>
                <w:szCs w:val="24"/>
              </w:rPr>
              <w:t>临</w:t>
            </w:r>
            <w:proofErr w:type="gramStart"/>
            <w:r>
              <w:rPr>
                <w:rFonts w:ascii="Times New Roman" w:eastAsia="仿宋_GB2312" w:hAnsi="Times New Roman" w:cs="Times New Roman"/>
                <w:b/>
                <w:bCs/>
                <w:color w:val="000000"/>
                <w:kern w:val="0"/>
                <w:sz w:val="24"/>
                <w:szCs w:val="24"/>
              </w:rPr>
              <w:t>路条件</w:t>
            </w:r>
            <w:proofErr w:type="gramEnd"/>
          </w:p>
        </w:tc>
        <w:tc>
          <w:tcPr>
            <w:tcW w:w="1232" w:type="pct"/>
            <w:tcBorders>
              <w:top w:val="single" w:sz="4" w:space="0" w:color="auto"/>
              <w:left w:val="nil"/>
              <w:bottom w:val="single" w:sz="4" w:space="0" w:color="auto"/>
              <w:right w:val="single" w:sz="4" w:space="0" w:color="auto"/>
            </w:tcBorders>
            <w:shd w:val="clear" w:color="auto" w:fill="auto"/>
            <w:vAlign w:val="center"/>
          </w:tcPr>
          <w:p w14:paraId="231A3CA0" w14:textId="77777777" w:rsidR="007E191B" w:rsidRDefault="00CE1687">
            <w:pPr>
              <w:keepNext/>
              <w:keepLines/>
              <w:jc w:val="center"/>
              <w:rPr>
                <w:rFonts w:ascii="Times New Roman" w:eastAsia="仿宋_GB2312" w:hAnsi="Times New Roman" w:cs="Times New Roman"/>
                <w:b/>
                <w:bCs/>
                <w:color w:val="000000"/>
                <w:kern w:val="0"/>
                <w:sz w:val="24"/>
                <w:szCs w:val="24"/>
              </w:rPr>
            </w:pPr>
            <w:r>
              <w:rPr>
                <w:rFonts w:ascii="Times New Roman" w:eastAsia="仿宋_GB2312" w:hAnsi="Times New Roman" w:cs="Times New Roman"/>
                <w:b/>
                <w:bCs/>
                <w:color w:val="000000"/>
                <w:kern w:val="0"/>
                <w:sz w:val="24"/>
                <w:szCs w:val="24"/>
              </w:rPr>
              <w:t>临步行街、商业街</w:t>
            </w:r>
          </w:p>
        </w:tc>
        <w:tc>
          <w:tcPr>
            <w:tcW w:w="1078" w:type="pct"/>
            <w:tcBorders>
              <w:top w:val="single" w:sz="4" w:space="0" w:color="auto"/>
              <w:left w:val="nil"/>
              <w:bottom w:val="single" w:sz="4" w:space="0" w:color="auto"/>
              <w:right w:val="single" w:sz="4" w:space="0" w:color="auto"/>
            </w:tcBorders>
            <w:shd w:val="clear" w:color="auto" w:fill="auto"/>
            <w:vAlign w:val="center"/>
          </w:tcPr>
          <w:p w14:paraId="40948DFB" w14:textId="77777777" w:rsidR="007E191B" w:rsidRDefault="00CE1687">
            <w:pPr>
              <w:keepNext/>
              <w:keepLines/>
              <w:jc w:val="center"/>
              <w:rPr>
                <w:rFonts w:ascii="Times New Roman" w:eastAsia="仿宋_GB2312" w:hAnsi="Times New Roman" w:cs="Times New Roman"/>
                <w:b/>
                <w:bCs/>
                <w:color w:val="000000"/>
                <w:kern w:val="0"/>
                <w:sz w:val="24"/>
                <w:szCs w:val="24"/>
              </w:rPr>
            </w:pPr>
            <w:r>
              <w:rPr>
                <w:rFonts w:ascii="Times New Roman" w:eastAsia="仿宋_GB2312" w:hAnsi="Times New Roman" w:cs="Times New Roman"/>
                <w:b/>
                <w:bCs/>
                <w:color w:val="000000"/>
                <w:kern w:val="0"/>
                <w:sz w:val="24"/>
                <w:szCs w:val="24"/>
              </w:rPr>
              <w:t>临生活型主干道</w:t>
            </w:r>
          </w:p>
        </w:tc>
        <w:tc>
          <w:tcPr>
            <w:tcW w:w="1078" w:type="pct"/>
            <w:tcBorders>
              <w:top w:val="single" w:sz="4" w:space="0" w:color="auto"/>
              <w:left w:val="nil"/>
              <w:bottom w:val="single" w:sz="4" w:space="0" w:color="auto"/>
              <w:right w:val="single" w:sz="4" w:space="0" w:color="auto"/>
            </w:tcBorders>
            <w:shd w:val="clear" w:color="auto" w:fill="auto"/>
            <w:vAlign w:val="center"/>
          </w:tcPr>
          <w:p w14:paraId="1E17B771" w14:textId="77777777" w:rsidR="007E191B" w:rsidRDefault="00CE1687">
            <w:pPr>
              <w:keepNext/>
              <w:keepLines/>
              <w:jc w:val="center"/>
              <w:rPr>
                <w:rFonts w:ascii="Times New Roman" w:eastAsia="仿宋_GB2312" w:hAnsi="Times New Roman" w:cs="Times New Roman"/>
                <w:b/>
                <w:bCs/>
                <w:color w:val="000000"/>
                <w:kern w:val="0"/>
                <w:sz w:val="24"/>
                <w:szCs w:val="24"/>
              </w:rPr>
            </w:pPr>
            <w:r>
              <w:rPr>
                <w:rFonts w:ascii="Times New Roman" w:eastAsia="仿宋_GB2312" w:hAnsi="Times New Roman" w:cs="Times New Roman"/>
                <w:b/>
                <w:bCs/>
                <w:color w:val="000000"/>
                <w:kern w:val="0"/>
                <w:sz w:val="24"/>
                <w:szCs w:val="24"/>
              </w:rPr>
              <w:t>临混合型主干道</w:t>
            </w:r>
          </w:p>
        </w:tc>
        <w:tc>
          <w:tcPr>
            <w:tcW w:w="924" w:type="pct"/>
            <w:tcBorders>
              <w:top w:val="single" w:sz="4" w:space="0" w:color="auto"/>
              <w:left w:val="nil"/>
              <w:bottom w:val="single" w:sz="4" w:space="0" w:color="auto"/>
              <w:right w:val="single" w:sz="4" w:space="0" w:color="auto"/>
            </w:tcBorders>
            <w:shd w:val="clear" w:color="auto" w:fill="auto"/>
            <w:vAlign w:val="center"/>
          </w:tcPr>
          <w:p w14:paraId="0EE53B0D" w14:textId="77777777" w:rsidR="007E191B" w:rsidRDefault="00CE1687">
            <w:pPr>
              <w:keepNext/>
              <w:keepLines/>
              <w:jc w:val="center"/>
              <w:rPr>
                <w:rFonts w:ascii="Times New Roman" w:eastAsia="仿宋_GB2312" w:hAnsi="Times New Roman" w:cs="Times New Roman"/>
                <w:b/>
                <w:bCs/>
                <w:color w:val="000000"/>
                <w:kern w:val="0"/>
                <w:sz w:val="24"/>
                <w:szCs w:val="24"/>
              </w:rPr>
            </w:pPr>
            <w:r>
              <w:rPr>
                <w:rFonts w:ascii="Times New Roman" w:eastAsia="仿宋_GB2312" w:hAnsi="Times New Roman" w:cs="Times New Roman"/>
                <w:b/>
                <w:bCs/>
                <w:color w:val="000000"/>
                <w:kern w:val="0"/>
                <w:sz w:val="24"/>
                <w:szCs w:val="24"/>
              </w:rPr>
              <w:t>生活型次干道</w:t>
            </w:r>
          </w:p>
        </w:tc>
      </w:tr>
      <w:tr w:rsidR="007E191B" w14:paraId="2F78662F" w14:textId="77777777">
        <w:trPr>
          <w:trHeight w:val="397"/>
          <w:jc w:val="center"/>
        </w:trPr>
        <w:tc>
          <w:tcPr>
            <w:tcW w:w="689" w:type="pct"/>
            <w:tcBorders>
              <w:top w:val="nil"/>
              <w:left w:val="single" w:sz="4" w:space="0" w:color="auto"/>
              <w:bottom w:val="single" w:sz="4" w:space="0" w:color="auto"/>
              <w:right w:val="single" w:sz="4" w:space="0" w:color="auto"/>
            </w:tcBorders>
            <w:shd w:val="clear" w:color="auto" w:fill="auto"/>
            <w:vAlign w:val="center"/>
          </w:tcPr>
          <w:p w14:paraId="119D5FCB" w14:textId="77777777" w:rsidR="007E191B" w:rsidRDefault="00CE1687">
            <w:pPr>
              <w:widowControl/>
              <w:jc w:val="center"/>
              <w:rPr>
                <w:rFonts w:ascii="Times New Roman" w:eastAsia="仿宋_GB2312" w:hAnsi="Times New Roman" w:cs="Times New Roman"/>
                <w:b/>
                <w:bCs/>
                <w:color w:val="000000"/>
                <w:kern w:val="0"/>
                <w:sz w:val="24"/>
                <w:szCs w:val="24"/>
              </w:rPr>
            </w:pPr>
            <w:r>
              <w:rPr>
                <w:rFonts w:ascii="Times New Roman" w:eastAsia="仿宋_GB2312" w:hAnsi="Times New Roman" w:cs="Times New Roman"/>
                <w:b/>
                <w:bCs/>
                <w:color w:val="000000"/>
                <w:kern w:val="0"/>
                <w:sz w:val="24"/>
                <w:szCs w:val="24"/>
              </w:rPr>
              <w:t>修正指数</w:t>
            </w:r>
          </w:p>
        </w:tc>
        <w:tc>
          <w:tcPr>
            <w:tcW w:w="1232" w:type="pct"/>
            <w:tcBorders>
              <w:top w:val="nil"/>
              <w:left w:val="nil"/>
              <w:bottom w:val="single" w:sz="4" w:space="0" w:color="auto"/>
              <w:right w:val="single" w:sz="4" w:space="0" w:color="auto"/>
            </w:tcBorders>
            <w:shd w:val="clear" w:color="auto" w:fill="auto"/>
            <w:vAlign w:val="center"/>
          </w:tcPr>
          <w:p w14:paraId="5D70B720" w14:textId="77777777" w:rsidR="007E191B" w:rsidRDefault="00CE1687">
            <w:pPr>
              <w:widowControl/>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1.20</w:t>
            </w:r>
          </w:p>
        </w:tc>
        <w:tc>
          <w:tcPr>
            <w:tcW w:w="1078" w:type="pct"/>
            <w:tcBorders>
              <w:top w:val="nil"/>
              <w:left w:val="nil"/>
              <w:bottom w:val="single" w:sz="4" w:space="0" w:color="auto"/>
              <w:right w:val="single" w:sz="4" w:space="0" w:color="auto"/>
            </w:tcBorders>
            <w:shd w:val="clear" w:color="auto" w:fill="auto"/>
            <w:vAlign w:val="center"/>
          </w:tcPr>
          <w:p w14:paraId="482E324C" w14:textId="77777777" w:rsidR="007E191B" w:rsidRDefault="00CE1687">
            <w:pPr>
              <w:widowControl/>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1.10</w:t>
            </w:r>
          </w:p>
        </w:tc>
        <w:tc>
          <w:tcPr>
            <w:tcW w:w="1078" w:type="pct"/>
            <w:tcBorders>
              <w:top w:val="nil"/>
              <w:left w:val="nil"/>
              <w:bottom w:val="single" w:sz="4" w:space="0" w:color="auto"/>
              <w:right w:val="single" w:sz="4" w:space="0" w:color="auto"/>
            </w:tcBorders>
            <w:shd w:val="clear" w:color="auto" w:fill="auto"/>
            <w:vAlign w:val="center"/>
          </w:tcPr>
          <w:p w14:paraId="2F4C6820" w14:textId="77777777" w:rsidR="007E191B" w:rsidRDefault="00CE1687">
            <w:pPr>
              <w:widowControl/>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1.08</w:t>
            </w:r>
          </w:p>
        </w:tc>
        <w:tc>
          <w:tcPr>
            <w:tcW w:w="924" w:type="pct"/>
            <w:tcBorders>
              <w:top w:val="nil"/>
              <w:left w:val="nil"/>
              <w:bottom w:val="single" w:sz="4" w:space="0" w:color="auto"/>
              <w:right w:val="single" w:sz="4" w:space="0" w:color="auto"/>
            </w:tcBorders>
            <w:shd w:val="clear" w:color="auto" w:fill="auto"/>
            <w:vAlign w:val="center"/>
          </w:tcPr>
          <w:p w14:paraId="2143574A" w14:textId="77777777" w:rsidR="007E191B" w:rsidRDefault="00CE1687">
            <w:pPr>
              <w:widowControl/>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1.05</w:t>
            </w:r>
          </w:p>
        </w:tc>
      </w:tr>
      <w:tr w:rsidR="007E191B" w14:paraId="639FEFED" w14:textId="77777777">
        <w:trPr>
          <w:trHeight w:val="397"/>
          <w:jc w:val="center"/>
        </w:trPr>
        <w:tc>
          <w:tcPr>
            <w:tcW w:w="689" w:type="pct"/>
            <w:tcBorders>
              <w:top w:val="nil"/>
              <w:left w:val="single" w:sz="4" w:space="0" w:color="auto"/>
              <w:bottom w:val="single" w:sz="4" w:space="0" w:color="auto"/>
              <w:right w:val="single" w:sz="4" w:space="0" w:color="auto"/>
            </w:tcBorders>
            <w:shd w:val="clear" w:color="auto" w:fill="auto"/>
            <w:vAlign w:val="center"/>
          </w:tcPr>
          <w:p w14:paraId="38F4EAAC" w14:textId="77777777" w:rsidR="007E191B" w:rsidRDefault="00CE1687">
            <w:pPr>
              <w:widowControl/>
              <w:jc w:val="center"/>
              <w:rPr>
                <w:rFonts w:ascii="Times New Roman" w:eastAsia="仿宋_GB2312" w:hAnsi="Times New Roman" w:cs="Times New Roman"/>
                <w:b/>
                <w:bCs/>
                <w:color w:val="000000"/>
                <w:kern w:val="0"/>
                <w:sz w:val="24"/>
                <w:szCs w:val="24"/>
              </w:rPr>
            </w:pPr>
            <w:r>
              <w:rPr>
                <w:rFonts w:ascii="Times New Roman" w:eastAsia="仿宋_GB2312" w:hAnsi="Times New Roman" w:cs="Times New Roman"/>
                <w:b/>
                <w:bCs/>
                <w:color w:val="000000"/>
                <w:kern w:val="0"/>
                <w:sz w:val="24"/>
                <w:szCs w:val="24"/>
              </w:rPr>
              <w:t>临</w:t>
            </w:r>
            <w:proofErr w:type="gramStart"/>
            <w:r>
              <w:rPr>
                <w:rFonts w:ascii="Times New Roman" w:eastAsia="仿宋_GB2312" w:hAnsi="Times New Roman" w:cs="Times New Roman"/>
                <w:b/>
                <w:bCs/>
                <w:color w:val="000000"/>
                <w:kern w:val="0"/>
                <w:sz w:val="24"/>
                <w:szCs w:val="24"/>
              </w:rPr>
              <w:t>路条件</w:t>
            </w:r>
            <w:proofErr w:type="gramEnd"/>
          </w:p>
        </w:tc>
        <w:tc>
          <w:tcPr>
            <w:tcW w:w="1232" w:type="pct"/>
            <w:tcBorders>
              <w:top w:val="nil"/>
              <w:left w:val="nil"/>
              <w:bottom w:val="single" w:sz="4" w:space="0" w:color="auto"/>
              <w:right w:val="single" w:sz="4" w:space="0" w:color="auto"/>
            </w:tcBorders>
            <w:shd w:val="clear" w:color="auto" w:fill="auto"/>
            <w:vAlign w:val="center"/>
          </w:tcPr>
          <w:p w14:paraId="26DB9AE8" w14:textId="77777777" w:rsidR="007E191B" w:rsidRDefault="00CE1687">
            <w:pPr>
              <w:widowControl/>
              <w:jc w:val="center"/>
              <w:rPr>
                <w:rFonts w:ascii="Times New Roman" w:eastAsia="仿宋_GB2312" w:hAnsi="Times New Roman" w:cs="Times New Roman"/>
                <w:b/>
                <w:bCs/>
                <w:color w:val="000000"/>
                <w:kern w:val="0"/>
                <w:sz w:val="24"/>
                <w:szCs w:val="24"/>
              </w:rPr>
            </w:pPr>
            <w:r>
              <w:rPr>
                <w:rFonts w:ascii="Times New Roman" w:eastAsia="仿宋_GB2312" w:hAnsi="Times New Roman" w:cs="Times New Roman"/>
                <w:b/>
                <w:bCs/>
                <w:color w:val="000000"/>
                <w:kern w:val="0"/>
                <w:sz w:val="24"/>
                <w:szCs w:val="24"/>
              </w:rPr>
              <w:t>交通型干道</w:t>
            </w:r>
          </w:p>
        </w:tc>
        <w:tc>
          <w:tcPr>
            <w:tcW w:w="1078" w:type="pct"/>
            <w:tcBorders>
              <w:top w:val="nil"/>
              <w:left w:val="nil"/>
              <w:bottom w:val="single" w:sz="4" w:space="0" w:color="auto"/>
              <w:right w:val="single" w:sz="4" w:space="0" w:color="auto"/>
            </w:tcBorders>
            <w:shd w:val="clear" w:color="auto" w:fill="auto"/>
            <w:vAlign w:val="center"/>
          </w:tcPr>
          <w:p w14:paraId="51D288A0" w14:textId="77777777" w:rsidR="007E191B" w:rsidRDefault="00CE1687">
            <w:pPr>
              <w:widowControl/>
              <w:jc w:val="center"/>
              <w:rPr>
                <w:rFonts w:ascii="Times New Roman" w:eastAsia="仿宋_GB2312" w:hAnsi="Times New Roman" w:cs="Times New Roman"/>
                <w:b/>
                <w:bCs/>
                <w:color w:val="000000"/>
                <w:kern w:val="0"/>
                <w:sz w:val="24"/>
                <w:szCs w:val="24"/>
              </w:rPr>
            </w:pPr>
            <w:r>
              <w:rPr>
                <w:rFonts w:ascii="Times New Roman" w:eastAsia="仿宋_GB2312" w:hAnsi="Times New Roman" w:cs="Times New Roman"/>
                <w:b/>
                <w:bCs/>
                <w:color w:val="000000"/>
                <w:kern w:val="0"/>
                <w:sz w:val="24"/>
                <w:szCs w:val="24"/>
              </w:rPr>
              <w:t>临支路</w:t>
            </w:r>
          </w:p>
        </w:tc>
        <w:tc>
          <w:tcPr>
            <w:tcW w:w="1078" w:type="pct"/>
            <w:tcBorders>
              <w:top w:val="nil"/>
              <w:left w:val="nil"/>
              <w:bottom w:val="single" w:sz="4" w:space="0" w:color="auto"/>
              <w:right w:val="single" w:sz="4" w:space="0" w:color="auto"/>
            </w:tcBorders>
            <w:shd w:val="clear" w:color="auto" w:fill="auto"/>
            <w:vAlign w:val="center"/>
          </w:tcPr>
          <w:p w14:paraId="14D053DE" w14:textId="77777777" w:rsidR="007E191B" w:rsidRDefault="00CE1687">
            <w:pPr>
              <w:widowControl/>
              <w:jc w:val="center"/>
              <w:rPr>
                <w:rFonts w:ascii="Times New Roman" w:eastAsia="仿宋_GB2312" w:hAnsi="Times New Roman" w:cs="Times New Roman"/>
                <w:b/>
                <w:bCs/>
                <w:color w:val="000000"/>
                <w:kern w:val="0"/>
                <w:sz w:val="24"/>
                <w:szCs w:val="24"/>
              </w:rPr>
            </w:pPr>
            <w:r>
              <w:rPr>
                <w:rFonts w:ascii="Times New Roman" w:eastAsia="仿宋_GB2312" w:hAnsi="Times New Roman" w:cs="Times New Roman"/>
                <w:b/>
                <w:bCs/>
                <w:color w:val="000000"/>
                <w:kern w:val="0"/>
                <w:sz w:val="24"/>
                <w:szCs w:val="24"/>
              </w:rPr>
              <w:t>临老街、小巷</w:t>
            </w:r>
          </w:p>
        </w:tc>
        <w:tc>
          <w:tcPr>
            <w:tcW w:w="924" w:type="pct"/>
            <w:tcBorders>
              <w:top w:val="nil"/>
              <w:left w:val="nil"/>
              <w:bottom w:val="single" w:sz="4" w:space="0" w:color="auto"/>
              <w:right w:val="single" w:sz="4" w:space="0" w:color="auto"/>
            </w:tcBorders>
            <w:shd w:val="clear" w:color="auto" w:fill="auto"/>
            <w:vAlign w:val="center"/>
          </w:tcPr>
          <w:p w14:paraId="172E3B26" w14:textId="77777777" w:rsidR="007E191B" w:rsidRDefault="00CE1687">
            <w:pPr>
              <w:widowControl/>
              <w:jc w:val="center"/>
              <w:rPr>
                <w:rFonts w:ascii="Times New Roman" w:eastAsia="仿宋_GB2312" w:hAnsi="Times New Roman" w:cs="Times New Roman"/>
                <w:b/>
                <w:bCs/>
                <w:color w:val="000000"/>
                <w:kern w:val="0"/>
                <w:sz w:val="24"/>
                <w:szCs w:val="24"/>
              </w:rPr>
            </w:pPr>
            <w:r>
              <w:rPr>
                <w:rFonts w:ascii="Times New Roman" w:eastAsia="仿宋_GB2312" w:hAnsi="Times New Roman" w:cs="Times New Roman"/>
                <w:b/>
                <w:bCs/>
                <w:color w:val="000000"/>
                <w:kern w:val="0"/>
                <w:sz w:val="24"/>
                <w:szCs w:val="24"/>
              </w:rPr>
              <w:t>不临路</w:t>
            </w:r>
          </w:p>
        </w:tc>
      </w:tr>
      <w:tr w:rsidR="007E191B" w14:paraId="553A3C45" w14:textId="77777777">
        <w:trPr>
          <w:trHeight w:val="397"/>
          <w:jc w:val="center"/>
        </w:trPr>
        <w:tc>
          <w:tcPr>
            <w:tcW w:w="689" w:type="pct"/>
            <w:tcBorders>
              <w:top w:val="nil"/>
              <w:left w:val="single" w:sz="4" w:space="0" w:color="auto"/>
              <w:bottom w:val="single" w:sz="4" w:space="0" w:color="auto"/>
              <w:right w:val="single" w:sz="4" w:space="0" w:color="auto"/>
            </w:tcBorders>
            <w:shd w:val="clear" w:color="auto" w:fill="auto"/>
            <w:vAlign w:val="center"/>
          </w:tcPr>
          <w:p w14:paraId="09C4501C" w14:textId="77777777" w:rsidR="007E191B" w:rsidRDefault="00CE1687">
            <w:pPr>
              <w:widowControl/>
              <w:jc w:val="center"/>
              <w:rPr>
                <w:rFonts w:ascii="Times New Roman" w:eastAsia="仿宋_GB2312" w:hAnsi="Times New Roman" w:cs="Times New Roman"/>
                <w:b/>
                <w:bCs/>
                <w:color w:val="000000"/>
                <w:kern w:val="0"/>
                <w:sz w:val="24"/>
                <w:szCs w:val="24"/>
              </w:rPr>
            </w:pPr>
            <w:r>
              <w:rPr>
                <w:rFonts w:ascii="Times New Roman" w:eastAsia="仿宋_GB2312" w:hAnsi="Times New Roman" w:cs="Times New Roman"/>
                <w:b/>
                <w:bCs/>
                <w:color w:val="000000"/>
                <w:kern w:val="0"/>
                <w:sz w:val="24"/>
                <w:szCs w:val="24"/>
              </w:rPr>
              <w:t>修正指数</w:t>
            </w:r>
          </w:p>
        </w:tc>
        <w:tc>
          <w:tcPr>
            <w:tcW w:w="1232" w:type="pct"/>
            <w:tcBorders>
              <w:top w:val="nil"/>
              <w:left w:val="nil"/>
              <w:bottom w:val="single" w:sz="4" w:space="0" w:color="auto"/>
              <w:right w:val="single" w:sz="4" w:space="0" w:color="auto"/>
            </w:tcBorders>
            <w:shd w:val="clear" w:color="auto" w:fill="auto"/>
            <w:vAlign w:val="center"/>
          </w:tcPr>
          <w:p w14:paraId="4B42030F" w14:textId="77777777" w:rsidR="007E191B" w:rsidRDefault="00CE1687">
            <w:pPr>
              <w:widowControl/>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1.00</w:t>
            </w:r>
          </w:p>
        </w:tc>
        <w:tc>
          <w:tcPr>
            <w:tcW w:w="1078" w:type="pct"/>
            <w:tcBorders>
              <w:top w:val="nil"/>
              <w:left w:val="nil"/>
              <w:bottom w:val="single" w:sz="4" w:space="0" w:color="auto"/>
              <w:right w:val="single" w:sz="4" w:space="0" w:color="auto"/>
            </w:tcBorders>
            <w:shd w:val="clear" w:color="auto" w:fill="auto"/>
            <w:vAlign w:val="center"/>
          </w:tcPr>
          <w:p w14:paraId="3E7C3BD4" w14:textId="77777777" w:rsidR="007E191B" w:rsidRDefault="00CE1687">
            <w:pPr>
              <w:widowControl/>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0.90</w:t>
            </w:r>
          </w:p>
        </w:tc>
        <w:tc>
          <w:tcPr>
            <w:tcW w:w="1078" w:type="pct"/>
            <w:tcBorders>
              <w:top w:val="nil"/>
              <w:left w:val="nil"/>
              <w:bottom w:val="single" w:sz="4" w:space="0" w:color="auto"/>
              <w:right w:val="single" w:sz="4" w:space="0" w:color="auto"/>
            </w:tcBorders>
            <w:shd w:val="clear" w:color="auto" w:fill="auto"/>
            <w:vAlign w:val="center"/>
          </w:tcPr>
          <w:p w14:paraId="3F1004A4" w14:textId="77777777" w:rsidR="007E191B" w:rsidRDefault="00CE1687">
            <w:pPr>
              <w:widowControl/>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0.85</w:t>
            </w:r>
          </w:p>
        </w:tc>
        <w:tc>
          <w:tcPr>
            <w:tcW w:w="924" w:type="pct"/>
            <w:tcBorders>
              <w:top w:val="nil"/>
              <w:left w:val="nil"/>
              <w:bottom w:val="single" w:sz="4" w:space="0" w:color="auto"/>
              <w:right w:val="single" w:sz="4" w:space="0" w:color="auto"/>
            </w:tcBorders>
            <w:shd w:val="clear" w:color="auto" w:fill="auto"/>
            <w:vAlign w:val="center"/>
          </w:tcPr>
          <w:p w14:paraId="648ECC23" w14:textId="77777777" w:rsidR="007E191B" w:rsidRDefault="00CE1687">
            <w:pPr>
              <w:widowControl/>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0.80</w:t>
            </w:r>
          </w:p>
        </w:tc>
      </w:tr>
    </w:tbl>
    <w:p w14:paraId="36270FF0" w14:textId="77777777" w:rsidR="007E191B" w:rsidRDefault="00CE1687">
      <w:pPr>
        <w:adjustRightInd w:val="0"/>
        <w:snapToGrid w:val="0"/>
        <w:spacing w:beforeLines="50" w:before="156" w:line="312" w:lineRule="auto"/>
        <w:ind w:firstLineChars="200" w:firstLine="482"/>
        <w:jc w:val="center"/>
        <w:rPr>
          <w:rFonts w:ascii="Times New Roman" w:eastAsia="仿宋_GB2312" w:hAnsi="Times New Roman" w:cs="Times New Roman"/>
          <w:b/>
          <w:color w:val="000000"/>
          <w:sz w:val="24"/>
        </w:rPr>
      </w:pPr>
      <w:r>
        <w:rPr>
          <w:rFonts w:ascii="Times New Roman" w:eastAsia="仿宋_GB2312" w:hAnsi="Times New Roman" w:cs="Times New Roman"/>
          <w:b/>
          <w:color w:val="000000"/>
          <w:sz w:val="24"/>
        </w:rPr>
        <w:t>表</w:t>
      </w:r>
      <w:r>
        <w:rPr>
          <w:rFonts w:ascii="Times New Roman" w:eastAsia="仿宋_GB2312" w:hAnsi="Times New Roman" w:cs="Times New Roman"/>
          <w:b/>
          <w:bCs/>
          <w:color w:val="000000"/>
          <w:sz w:val="24"/>
        </w:rPr>
        <w:t>4-28</w:t>
      </w:r>
      <w:r>
        <w:rPr>
          <w:rFonts w:ascii="Times New Roman" w:eastAsia="仿宋_GB2312" w:hAnsi="Times New Roman" w:cs="Times New Roman"/>
          <w:b/>
          <w:color w:val="000000"/>
          <w:sz w:val="24"/>
        </w:rPr>
        <w:t xml:space="preserve">  </w:t>
      </w:r>
      <w:r>
        <w:rPr>
          <w:rFonts w:ascii="Times New Roman" w:eastAsia="仿宋_GB2312" w:hAnsi="Times New Roman" w:cs="Times New Roman"/>
          <w:b/>
          <w:color w:val="000000"/>
          <w:sz w:val="24"/>
        </w:rPr>
        <w:t>临</w:t>
      </w:r>
      <w:proofErr w:type="gramStart"/>
      <w:r>
        <w:rPr>
          <w:rFonts w:ascii="Times New Roman" w:eastAsia="仿宋_GB2312" w:hAnsi="Times New Roman" w:cs="Times New Roman"/>
          <w:b/>
          <w:color w:val="000000"/>
          <w:sz w:val="24"/>
        </w:rPr>
        <w:t>路条件</w:t>
      </w:r>
      <w:proofErr w:type="gramEnd"/>
      <w:r>
        <w:rPr>
          <w:rFonts w:ascii="Times New Roman" w:eastAsia="仿宋_GB2312" w:hAnsi="Times New Roman" w:cs="Times New Roman"/>
          <w:b/>
          <w:color w:val="000000"/>
          <w:sz w:val="24"/>
        </w:rPr>
        <w:t>修正</w:t>
      </w:r>
      <w:r>
        <w:rPr>
          <w:rFonts w:ascii="Times New Roman" w:eastAsia="仿宋_GB2312" w:hAnsi="Times New Roman" w:cs="Times New Roman"/>
          <w:b/>
          <w:bCs/>
          <w:color w:val="000000"/>
          <w:sz w:val="24"/>
        </w:rPr>
        <w:t>指数</w:t>
      </w:r>
      <w:r>
        <w:rPr>
          <w:rFonts w:ascii="Times New Roman" w:eastAsia="仿宋_GB2312" w:hAnsi="Times New Roman" w:cs="Times New Roman"/>
          <w:b/>
          <w:color w:val="000000"/>
          <w:sz w:val="24"/>
        </w:rPr>
        <w:t>表（住宅用地）</w:t>
      </w:r>
    </w:p>
    <w:tbl>
      <w:tblPr>
        <w:tblW w:w="5636" w:type="pct"/>
        <w:jc w:val="center"/>
        <w:tblLook w:val="04A0" w:firstRow="1" w:lastRow="0" w:firstColumn="1" w:lastColumn="0" w:noHBand="0" w:noVBand="1"/>
      </w:tblPr>
      <w:tblGrid>
        <w:gridCol w:w="1536"/>
        <w:gridCol w:w="2467"/>
        <w:gridCol w:w="2464"/>
        <w:gridCol w:w="1848"/>
        <w:gridCol w:w="1848"/>
      </w:tblGrid>
      <w:tr w:rsidR="007E191B" w14:paraId="063FC202" w14:textId="77777777">
        <w:trPr>
          <w:trHeight w:val="397"/>
          <w:jc w:val="center"/>
        </w:trPr>
        <w:tc>
          <w:tcPr>
            <w:tcW w:w="756" w:type="pct"/>
            <w:tcBorders>
              <w:top w:val="single" w:sz="4" w:space="0" w:color="auto"/>
              <w:left w:val="single" w:sz="4" w:space="0" w:color="auto"/>
              <w:bottom w:val="single" w:sz="4" w:space="0" w:color="auto"/>
              <w:right w:val="nil"/>
            </w:tcBorders>
            <w:shd w:val="clear" w:color="auto" w:fill="auto"/>
            <w:vAlign w:val="center"/>
          </w:tcPr>
          <w:p w14:paraId="139B411B" w14:textId="77777777" w:rsidR="007E191B" w:rsidRDefault="00CE1687">
            <w:pPr>
              <w:widowControl/>
              <w:jc w:val="center"/>
              <w:rPr>
                <w:rFonts w:ascii="Times New Roman" w:eastAsia="仿宋_GB2312" w:hAnsi="Times New Roman" w:cs="Times New Roman"/>
                <w:b/>
                <w:bCs/>
                <w:color w:val="000000"/>
                <w:kern w:val="0"/>
                <w:sz w:val="24"/>
                <w:szCs w:val="24"/>
              </w:rPr>
            </w:pPr>
            <w:r>
              <w:rPr>
                <w:rFonts w:ascii="Times New Roman" w:eastAsia="仿宋_GB2312" w:hAnsi="Times New Roman" w:cs="Times New Roman"/>
                <w:b/>
                <w:bCs/>
                <w:color w:val="000000"/>
                <w:kern w:val="0"/>
                <w:sz w:val="24"/>
                <w:szCs w:val="24"/>
              </w:rPr>
              <w:t>临</w:t>
            </w:r>
            <w:proofErr w:type="gramStart"/>
            <w:r>
              <w:rPr>
                <w:rFonts w:ascii="Times New Roman" w:eastAsia="仿宋_GB2312" w:hAnsi="Times New Roman" w:cs="Times New Roman"/>
                <w:b/>
                <w:bCs/>
                <w:color w:val="000000"/>
                <w:kern w:val="0"/>
                <w:sz w:val="24"/>
                <w:szCs w:val="24"/>
              </w:rPr>
              <w:t>路条件</w:t>
            </w:r>
            <w:proofErr w:type="gramEnd"/>
          </w:p>
        </w:tc>
        <w:tc>
          <w:tcPr>
            <w:tcW w:w="1214" w:type="pct"/>
            <w:tcBorders>
              <w:top w:val="single" w:sz="4" w:space="0" w:color="auto"/>
              <w:left w:val="single" w:sz="4" w:space="0" w:color="auto"/>
              <w:bottom w:val="single" w:sz="4" w:space="0" w:color="auto"/>
              <w:right w:val="single" w:sz="4" w:space="0" w:color="auto"/>
            </w:tcBorders>
            <w:shd w:val="clear" w:color="auto" w:fill="auto"/>
            <w:vAlign w:val="center"/>
          </w:tcPr>
          <w:p w14:paraId="461D7742" w14:textId="77777777" w:rsidR="007E191B" w:rsidRDefault="00CE1687">
            <w:pPr>
              <w:widowControl/>
              <w:jc w:val="center"/>
              <w:rPr>
                <w:rFonts w:ascii="Times New Roman" w:eastAsia="仿宋_GB2312" w:hAnsi="Times New Roman" w:cs="Times New Roman"/>
                <w:b/>
                <w:bCs/>
                <w:color w:val="000000"/>
                <w:kern w:val="0"/>
                <w:sz w:val="24"/>
                <w:szCs w:val="24"/>
              </w:rPr>
            </w:pPr>
            <w:r>
              <w:rPr>
                <w:rFonts w:ascii="Times New Roman" w:eastAsia="仿宋_GB2312" w:hAnsi="Times New Roman" w:cs="Times New Roman"/>
                <w:b/>
                <w:bCs/>
                <w:color w:val="000000"/>
                <w:kern w:val="0"/>
                <w:sz w:val="24"/>
                <w:szCs w:val="24"/>
              </w:rPr>
              <w:t>临生活型道路</w:t>
            </w:r>
          </w:p>
        </w:tc>
        <w:tc>
          <w:tcPr>
            <w:tcW w:w="1212" w:type="pct"/>
            <w:tcBorders>
              <w:top w:val="single" w:sz="4" w:space="0" w:color="auto"/>
              <w:left w:val="nil"/>
              <w:bottom w:val="single" w:sz="4" w:space="0" w:color="auto"/>
              <w:right w:val="single" w:sz="4" w:space="0" w:color="auto"/>
            </w:tcBorders>
            <w:shd w:val="clear" w:color="auto" w:fill="auto"/>
            <w:vAlign w:val="center"/>
          </w:tcPr>
          <w:p w14:paraId="7374FFA2" w14:textId="77777777" w:rsidR="007E191B" w:rsidRDefault="00CE1687">
            <w:pPr>
              <w:widowControl/>
              <w:jc w:val="center"/>
              <w:rPr>
                <w:rFonts w:ascii="Times New Roman" w:eastAsia="仿宋_GB2312" w:hAnsi="Times New Roman" w:cs="Times New Roman"/>
                <w:b/>
                <w:bCs/>
                <w:color w:val="000000"/>
                <w:kern w:val="0"/>
                <w:sz w:val="24"/>
                <w:szCs w:val="24"/>
              </w:rPr>
            </w:pPr>
            <w:r>
              <w:rPr>
                <w:rFonts w:ascii="Times New Roman" w:eastAsia="仿宋_GB2312" w:hAnsi="Times New Roman" w:cs="Times New Roman"/>
                <w:b/>
                <w:bCs/>
                <w:color w:val="000000"/>
                <w:kern w:val="0"/>
                <w:sz w:val="24"/>
                <w:szCs w:val="24"/>
              </w:rPr>
              <w:t>临步行街、商业街</w:t>
            </w:r>
          </w:p>
        </w:tc>
        <w:tc>
          <w:tcPr>
            <w:tcW w:w="909" w:type="pct"/>
            <w:tcBorders>
              <w:top w:val="single" w:sz="4" w:space="0" w:color="auto"/>
              <w:left w:val="nil"/>
              <w:bottom w:val="single" w:sz="4" w:space="0" w:color="auto"/>
              <w:right w:val="single" w:sz="4" w:space="0" w:color="auto"/>
            </w:tcBorders>
            <w:shd w:val="clear" w:color="auto" w:fill="auto"/>
            <w:vAlign w:val="center"/>
          </w:tcPr>
          <w:p w14:paraId="6A7FCFD4" w14:textId="77777777" w:rsidR="007E191B" w:rsidRDefault="00CE1687">
            <w:pPr>
              <w:widowControl/>
              <w:jc w:val="center"/>
              <w:rPr>
                <w:rFonts w:ascii="Times New Roman" w:eastAsia="仿宋_GB2312" w:hAnsi="Times New Roman" w:cs="Times New Roman"/>
                <w:b/>
                <w:bCs/>
                <w:color w:val="000000"/>
                <w:kern w:val="0"/>
                <w:sz w:val="24"/>
                <w:szCs w:val="24"/>
              </w:rPr>
            </w:pPr>
            <w:r>
              <w:rPr>
                <w:rFonts w:ascii="Times New Roman" w:eastAsia="仿宋_GB2312" w:hAnsi="Times New Roman" w:cs="Times New Roman"/>
                <w:b/>
                <w:bCs/>
                <w:color w:val="000000"/>
                <w:kern w:val="0"/>
                <w:sz w:val="24"/>
                <w:szCs w:val="24"/>
              </w:rPr>
              <w:t>临混合型道路</w:t>
            </w:r>
          </w:p>
        </w:tc>
        <w:tc>
          <w:tcPr>
            <w:tcW w:w="909" w:type="pct"/>
            <w:tcBorders>
              <w:top w:val="single" w:sz="4" w:space="0" w:color="auto"/>
              <w:left w:val="nil"/>
              <w:bottom w:val="single" w:sz="4" w:space="0" w:color="auto"/>
              <w:right w:val="single" w:sz="4" w:space="0" w:color="auto"/>
            </w:tcBorders>
            <w:shd w:val="clear" w:color="auto" w:fill="auto"/>
            <w:vAlign w:val="center"/>
          </w:tcPr>
          <w:p w14:paraId="4454DA19" w14:textId="77777777" w:rsidR="007E191B" w:rsidRDefault="00CE1687">
            <w:pPr>
              <w:widowControl/>
              <w:jc w:val="center"/>
              <w:rPr>
                <w:rFonts w:ascii="Times New Roman" w:eastAsia="仿宋_GB2312" w:hAnsi="Times New Roman" w:cs="Times New Roman"/>
                <w:b/>
                <w:bCs/>
                <w:color w:val="000000"/>
                <w:kern w:val="0"/>
                <w:sz w:val="24"/>
                <w:szCs w:val="24"/>
              </w:rPr>
            </w:pPr>
            <w:r>
              <w:rPr>
                <w:rFonts w:ascii="Times New Roman" w:eastAsia="仿宋_GB2312" w:hAnsi="Times New Roman" w:cs="Times New Roman"/>
                <w:b/>
                <w:bCs/>
                <w:color w:val="000000"/>
                <w:kern w:val="0"/>
                <w:sz w:val="24"/>
                <w:szCs w:val="24"/>
              </w:rPr>
              <w:t>临交通型道路</w:t>
            </w:r>
          </w:p>
        </w:tc>
      </w:tr>
      <w:tr w:rsidR="007E191B" w14:paraId="62E446E9" w14:textId="77777777">
        <w:trPr>
          <w:trHeight w:val="397"/>
          <w:jc w:val="center"/>
        </w:trPr>
        <w:tc>
          <w:tcPr>
            <w:tcW w:w="756" w:type="pct"/>
            <w:tcBorders>
              <w:top w:val="nil"/>
              <w:left w:val="single" w:sz="4" w:space="0" w:color="auto"/>
              <w:bottom w:val="single" w:sz="4" w:space="0" w:color="auto"/>
              <w:right w:val="nil"/>
            </w:tcBorders>
            <w:shd w:val="clear" w:color="auto" w:fill="auto"/>
            <w:vAlign w:val="center"/>
          </w:tcPr>
          <w:p w14:paraId="570280CB" w14:textId="77777777" w:rsidR="007E191B" w:rsidRDefault="00CE1687">
            <w:pPr>
              <w:widowControl/>
              <w:jc w:val="center"/>
              <w:rPr>
                <w:rFonts w:ascii="Times New Roman" w:eastAsia="仿宋_GB2312" w:hAnsi="Times New Roman" w:cs="Times New Roman"/>
                <w:b/>
                <w:bCs/>
                <w:color w:val="000000"/>
                <w:kern w:val="0"/>
                <w:sz w:val="24"/>
                <w:szCs w:val="24"/>
              </w:rPr>
            </w:pPr>
            <w:r>
              <w:rPr>
                <w:rFonts w:ascii="Times New Roman" w:eastAsia="仿宋_GB2312" w:hAnsi="Times New Roman" w:cs="Times New Roman"/>
                <w:b/>
                <w:bCs/>
                <w:color w:val="000000"/>
                <w:kern w:val="0"/>
                <w:sz w:val="24"/>
                <w:szCs w:val="24"/>
              </w:rPr>
              <w:t>修正指数</w:t>
            </w:r>
          </w:p>
        </w:tc>
        <w:tc>
          <w:tcPr>
            <w:tcW w:w="1214" w:type="pct"/>
            <w:tcBorders>
              <w:top w:val="nil"/>
              <w:left w:val="single" w:sz="4" w:space="0" w:color="auto"/>
              <w:bottom w:val="single" w:sz="4" w:space="0" w:color="auto"/>
              <w:right w:val="single" w:sz="4" w:space="0" w:color="auto"/>
            </w:tcBorders>
            <w:shd w:val="clear" w:color="auto" w:fill="auto"/>
            <w:vAlign w:val="center"/>
          </w:tcPr>
          <w:p w14:paraId="1613E32F" w14:textId="77777777" w:rsidR="007E191B" w:rsidRDefault="00CE1687">
            <w:pPr>
              <w:widowControl/>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1.15</w:t>
            </w:r>
          </w:p>
        </w:tc>
        <w:tc>
          <w:tcPr>
            <w:tcW w:w="1212" w:type="pct"/>
            <w:tcBorders>
              <w:top w:val="nil"/>
              <w:left w:val="nil"/>
              <w:bottom w:val="single" w:sz="4" w:space="0" w:color="auto"/>
              <w:right w:val="single" w:sz="4" w:space="0" w:color="auto"/>
            </w:tcBorders>
            <w:shd w:val="clear" w:color="auto" w:fill="auto"/>
            <w:vAlign w:val="center"/>
          </w:tcPr>
          <w:p w14:paraId="13FF4A15" w14:textId="77777777" w:rsidR="007E191B" w:rsidRDefault="00CE1687">
            <w:pPr>
              <w:widowControl/>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1.10</w:t>
            </w:r>
          </w:p>
        </w:tc>
        <w:tc>
          <w:tcPr>
            <w:tcW w:w="909" w:type="pct"/>
            <w:tcBorders>
              <w:top w:val="nil"/>
              <w:left w:val="nil"/>
              <w:bottom w:val="single" w:sz="4" w:space="0" w:color="auto"/>
              <w:right w:val="single" w:sz="4" w:space="0" w:color="auto"/>
            </w:tcBorders>
            <w:shd w:val="clear" w:color="auto" w:fill="auto"/>
            <w:vAlign w:val="center"/>
          </w:tcPr>
          <w:p w14:paraId="43C9D076" w14:textId="77777777" w:rsidR="007E191B" w:rsidRDefault="00CE1687">
            <w:pPr>
              <w:widowControl/>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1.05</w:t>
            </w:r>
          </w:p>
        </w:tc>
        <w:tc>
          <w:tcPr>
            <w:tcW w:w="909" w:type="pct"/>
            <w:tcBorders>
              <w:top w:val="nil"/>
              <w:left w:val="nil"/>
              <w:bottom w:val="single" w:sz="4" w:space="0" w:color="auto"/>
              <w:right w:val="single" w:sz="4" w:space="0" w:color="auto"/>
            </w:tcBorders>
            <w:shd w:val="clear" w:color="auto" w:fill="auto"/>
            <w:vAlign w:val="center"/>
          </w:tcPr>
          <w:p w14:paraId="304F07A0" w14:textId="77777777" w:rsidR="007E191B" w:rsidRDefault="00CE1687">
            <w:pPr>
              <w:widowControl/>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1.00</w:t>
            </w:r>
          </w:p>
        </w:tc>
      </w:tr>
      <w:tr w:rsidR="007E191B" w14:paraId="24DD76D4" w14:textId="77777777">
        <w:trPr>
          <w:trHeight w:val="397"/>
          <w:jc w:val="center"/>
        </w:trPr>
        <w:tc>
          <w:tcPr>
            <w:tcW w:w="756" w:type="pct"/>
            <w:tcBorders>
              <w:top w:val="nil"/>
              <w:left w:val="single" w:sz="4" w:space="0" w:color="auto"/>
              <w:bottom w:val="single" w:sz="4" w:space="0" w:color="auto"/>
              <w:right w:val="single" w:sz="4" w:space="0" w:color="auto"/>
            </w:tcBorders>
            <w:shd w:val="clear" w:color="auto" w:fill="auto"/>
            <w:vAlign w:val="center"/>
          </w:tcPr>
          <w:p w14:paraId="6A8144EA" w14:textId="77777777" w:rsidR="007E191B" w:rsidRDefault="00CE1687">
            <w:pPr>
              <w:widowControl/>
              <w:jc w:val="center"/>
              <w:rPr>
                <w:rFonts w:ascii="Times New Roman" w:eastAsia="仿宋_GB2312" w:hAnsi="Times New Roman" w:cs="Times New Roman"/>
                <w:b/>
                <w:bCs/>
                <w:color w:val="000000"/>
                <w:kern w:val="0"/>
                <w:sz w:val="24"/>
                <w:szCs w:val="24"/>
              </w:rPr>
            </w:pPr>
            <w:r>
              <w:rPr>
                <w:rFonts w:ascii="Times New Roman" w:eastAsia="仿宋_GB2312" w:hAnsi="Times New Roman" w:cs="Times New Roman"/>
                <w:b/>
                <w:bCs/>
                <w:color w:val="000000"/>
                <w:kern w:val="0"/>
                <w:sz w:val="24"/>
                <w:szCs w:val="24"/>
              </w:rPr>
              <w:t>临</w:t>
            </w:r>
            <w:proofErr w:type="gramStart"/>
            <w:r>
              <w:rPr>
                <w:rFonts w:ascii="Times New Roman" w:eastAsia="仿宋_GB2312" w:hAnsi="Times New Roman" w:cs="Times New Roman"/>
                <w:b/>
                <w:bCs/>
                <w:color w:val="000000"/>
                <w:kern w:val="0"/>
                <w:sz w:val="24"/>
                <w:szCs w:val="24"/>
              </w:rPr>
              <w:t>路条件</w:t>
            </w:r>
            <w:proofErr w:type="gramEnd"/>
          </w:p>
        </w:tc>
        <w:tc>
          <w:tcPr>
            <w:tcW w:w="1214" w:type="pct"/>
            <w:tcBorders>
              <w:top w:val="nil"/>
              <w:left w:val="nil"/>
              <w:bottom w:val="single" w:sz="4" w:space="0" w:color="auto"/>
              <w:right w:val="single" w:sz="4" w:space="0" w:color="auto"/>
            </w:tcBorders>
            <w:shd w:val="clear" w:color="auto" w:fill="auto"/>
            <w:vAlign w:val="center"/>
          </w:tcPr>
          <w:p w14:paraId="7C3DB0E7" w14:textId="77777777" w:rsidR="007E191B" w:rsidRDefault="00CE1687">
            <w:pPr>
              <w:widowControl/>
              <w:jc w:val="center"/>
              <w:rPr>
                <w:rFonts w:ascii="Times New Roman" w:eastAsia="仿宋_GB2312" w:hAnsi="Times New Roman" w:cs="Times New Roman"/>
                <w:b/>
                <w:bCs/>
                <w:color w:val="000000"/>
                <w:kern w:val="0"/>
                <w:sz w:val="24"/>
                <w:szCs w:val="24"/>
              </w:rPr>
            </w:pPr>
            <w:r>
              <w:rPr>
                <w:rFonts w:ascii="Times New Roman" w:eastAsia="仿宋_GB2312" w:hAnsi="Times New Roman" w:cs="Times New Roman"/>
                <w:b/>
                <w:bCs/>
                <w:color w:val="000000"/>
                <w:kern w:val="0"/>
                <w:sz w:val="24"/>
                <w:szCs w:val="24"/>
              </w:rPr>
              <w:t>临支路、小区道路</w:t>
            </w:r>
          </w:p>
        </w:tc>
        <w:tc>
          <w:tcPr>
            <w:tcW w:w="1212" w:type="pct"/>
            <w:tcBorders>
              <w:top w:val="nil"/>
              <w:left w:val="nil"/>
              <w:bottom w:val="single" w:sz="4" w:space="0" w:color="auto"/>
              <w:right w:val="single" w:sz="4" w:space="0" w:color="auto"/>
            </w:tcBorders>
            <w:shd w:val="clear" w:color="auto" w:fill="auto"/>
            <w:vAlign w:val="center"/>
          </w:tcPr>
          <w:p w14:paraId="65B87D56" w14:textId="77777777" w:rsidR="007E191B" w:rsidRDefault="00CE1687">
            <w:pPr>
              <w:widowControl/>
              <w:jc w:val="center"/>
              <w:rPr>
                <w:rFonts w:ascii="Times New Roman" w:eastAsia="仿宋_GB2312" w:hAnsi="Times New Roman" w:cs="Times New Roman"/>
                <w:b/>
                <w:bCs/>
                <w:color w:val="000000"/>
                <w:kern w:val="0"/>
                <w:sz w:val="24"/>
                <w:szCs w:val="24"/>
              </w:rPr>
            </w:pPr>
            <w:r>
              <w:rPr>
                <w:rFonts w:ascii="Times New Roman" w:eastAsia="仿宋_GB2312" w:hAnsi="Times New Roman" w:cs="Times New Roman"/>
                <w:b/>
                <w:bCs/>
                <w:color w:val="000000"/>
                <w:kern w:val="0"/>
                <w:sz w:val="24"/>
                <w:szCs w:val="24"/>
              </w:rPr>
              <w:t>临老街、小巷</w:t>
            </w:r>
          </w:p>
        </w:tc>
        <w:tc>
          <w:tcPr>
            <w:tcW w:w="909" w:type="pct"/>
            <w:tcBorders>
              <w:top w:val="nil"/>
              <w:left w:val="nil"/>
              <w:bottom w:val="single" w:sz="4" w:space="0" w:color="auto"/>
              <w:right w:val="single" w:sz="4" w:space="0" w:color="auto"/>
            </w:tcBorders>
            <w:shd w:val="clear" w:color="auto" w:fill="auto"/>
            <w:vAlign w:val="center"/>
          </w:tcPr>
          <w:p w14:paraId="71AD29FA" w14:textId="77777777" w:rsidR="007E191B" w:rsidRDefault="00CE1687">
            <w:pPr>
              <w:widowControl/>
              <w:jc w:val="center"/>
              <w:rPr>
                <w:rFonts w:ascii="Times New Roman" w:eastAsia="仿宋_GB2312" w:hAnsi="Times New Roman" w:cs="Times New Roman"/>
                <w:b/>
                <w:bCs/>
                <w:color w:val="000000"/>
                <w:kern w:val="0"/>
                <w:sz w:val="24"/>
                <w:szCs w:val="24"/>
              </w:rPr>
            </w:pPr>
            <w:r>
              <w:rPr>
                <w:rFonts w:ascii="Times New Roman" w:eastAsia="仿宋_GB2312" w:hAnsi="Times New Roman" w:cs="Times New Roman"/>
                <w:b/>
                <w:bCs/>
                <w:color w:val="000000"/>
                <w:kern w:val="0"/>
                <w:sz w:val="24"/>
                <w:szCs w:val="24"/>
              </w:rPr>
              <w:t>不临路</w:t>
            </w:r>
          </w:p>
        </w:tc>
        <w:tc>
          <w:tcPr>
            <w:tcW w:w="909" w:type="pct"/>
            <w:vMerge w:val="restart"/>
            <w:tcBorders>
              <w:top w:val="nil"/>
              <w:left w:val="single" w:sz="4" w:space="0" w:color="auto"/>
              <w:bottom w:val="single" w:sz="4" w:space="0" w:color="000000"/>
              <w:right w:val="single" w:sz="4" w:space="0" w:color="auto"/>
              <w:tl2br w:val="single" w:sz="4" w:space="0" w:color="auto"/>
            </w:tcBorders>
            <w:shd w:val="clear" w:color="auto" w:fill="auto"/>
            <w:vAlign w:val="center"/>
          </w:tcPr>
          <w:p w14:paraId="1B303E94" w14:textId="77777777" w:rsidR="007E191B" w:rsidRDefault="007E191B">
            <w:pPr>
              <w:widowControl/>
              <w:jc w:val="center"/>
              <w:rPr>
                <w:rFonts w:ascii="Times New Roman" w:eastAsia="仿宋_GB2312" w:hAnsi="Times New Roman" w:cs="Times New Roman"/>
                <w:b/>
                <w:bCs/>
                <w:color w:val="000000"/>
                <w:kern w:val="0"/>
                <w:sz w:val="24"/>
                <w:szCs w:val="24"/>
              </w:rPr>
            </w:pPr>
          </w:p>
        </w:tc>
      </w:tr>
      <w:tr w:rsidR="007E191B" w14:paraId="35669D6E" w14:textId="77777777">
        <w:trPr>
          <w:trHeight w:val="397"/>
          <w:jc w:val="center"/>
        </w:trPr>
        <w:tc>
          <w:tcPr>
            <w:tcW w:w="756" w:type="pct"/>
            <w:tcBorders>
              <w:top w:val="nil"/>
              <w:left w:val="single" w:sz="4" w:space="0" w:color="auto"/>
              <w:bottom w:val="single" w:sz="4" w:space="0" w:color="auto"/>
              <w:right w:val="single" w:sz="4" w:space="0" w:color="auto"/>
            </w:tcBorders>
            <w:shd w:val="clear" w:color="auto" w:fill="auto"/>
            <w:vAlign w:val="center"/>
          </w:tcPr>
          <w:p w14:paraId="5F246C4B" w14:textId="77777777" w:rsidR="007E191B" w:rsidRDefault="00CE1687">
            <w:pPr>
              <w:widowControl/>
              <w:jc w:val="center"/>
              <w:rPr>
                <w:rFonts w:ascii="Times New Roman" w:eastAsia="仿宋_GB2312" w:hAnsi="Times New Roman" w:cs="Times New Roman"/>
                <w:b/>
                <w:bCs/>
                <w:color w:val="000000"/>
                <w:kern w:val="0"/>
                <w:sz w:val="24"/>
                <w:szCs w:val="24"/>
              </w:rPr>
            </w:pPr>
            <w:r>
              <w:rPr>
                <w:rFonts w:ascii="Times New Roman" w:eastAsia="仿宋_GB2312" w:hAnsi="Times New Roman" w:cs="Times New Roman"/>
                <w:b/>
                <w:bCs/>
                <w:color w:val="000000"/>
                <w:kern w:val="0"/>
                <w:sz w:val="24"/>
                <w:szCs w:val="24"/>
              </w:rPr>
              <w:t>修正指数</w:t>
            </w:r>
          </w:p>
        </w:tc>
        <w:tc>
          <w:tcPr>
            <w:tcW w:w="1214" w:type="pct"/>
            <w:tcBorders>
              <w:top w:val="nil"/>
              <w:left w:val="nil"/>
              <w:bottom w:val="single" w:sz="4" w:space="0" w:color="auto"/>
              <w:right w:val="single" w:sz="4" w:space="0" w:color="auto"/>
            </w:tcBorders>
            <w:shd w:val="clear" w:color="auto" w:fill="auto"/>
            <w:vAlign w:val="center"/>
          </w:tcPr>
          <w:p w14:paraId="135B6BD1" w14:textId="77777777" w:rsidR="007E191B" w:rsidRDefault="00CE1687">
            <w:pPr>
              <w:widowControl/>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1.00</w:t>
            </w:r>
          </w:p>
        </w:tc>
        <w:tc>
          <w:tcPr>
            <w:tcW w:w="1212" w:type="pct"/>
            <w:tcBorders>
              <w:top w:val="nil"/>
              <w:left w:val="nil"/>
              <w:bottom w:val="single" w:sz="4" w:space="0" w:color="auto"/>
              <w:right w:val="single" w:sz="4" w:space="0" w:color="auto"/>
            </w:tcBorders>
            <w:shd w:val="clear" w:color="auto" w:fill="auto"/>
            <w:vAlign w:val="center"/>
          </w:tcPr>
          <w:p w14:paraId="3543D9FD" w14:textId="77777777" w:rsidR="007E191B" w:rsidRDefault="00CE1687">
            <w:pPr>
              <w:widowControl/>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0.90</w:t>
            </w:r>
          </w:p>
        </w:tc>
        <w:tc>
          <w:tcPr>
            <w:tcW w:w="909" w:type="pct"/>
            <w:tcBorders>
              <w:top w:val="nil"/>
              <w:left w:val="nil"/>
              <w:bottom w:val="single" w:sz="4" w:space="0" w:color="auto"/>
              <w:right w:val="single" w:sz="4" w:space="0" w:color="auto"/>
            </w:tcBorders>
            <w:shd w:val="clear" w:color="auto" w:fill="auto"/>
            <w:vAlign w:val="center"/>
          </w:tcPr>
          <w:p w14:paraId="070E8712" w14:textId="77777777" w:rsidR="007E191B" w:rsidRDefault="00CE1687">
            <w:pPr>
              <w:widowControl/>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0.85</w:t>
            </w:r>
          </w:p>
        </w:tc>
        <w:tc>
          <w:tcPr>
            <w:tcW w:w="909" w:type="pct"/>
            <w:vMerge/>
            <w:tcBorders>
              <w:top w:val="nil"/>
              <w:left w:val="single" w:sz="4" w:space="0" w:color="auto"/>
              <w:bottom w:val="single" w:sz="4" w:space="0" w:color="000000"/>
              <w:right w:val="single" w:sz="4" w:space="0" w:color="auto"/>
            </w:tcBorders>
            <w:vAlign w:val="center"/>
          </w:tcPr>
          <w:p w14:paraId="53606DF1" w14:textId="77777777" w:rsidR="007E191B" w:rsidRDefault="007E191B">
            <w:pPr>
              <w:widowControl/>
              <w:jc w:val="left"/>
              <w:rPr>
                <w:rFonts w:ascii="Times New Roman" w:eastAsia="仿宋_GB2312" w:hAnsi="Times New Roman" w:cs="Times New Roman"/>
                <w:b/>
                <w:bCs/>
                <w:color w:val="000000"/>
                <w:kern w:val="0"/>
                <w:sz w:val="24"/>
                <w:szCs w:val="24"/>
              </w:rPr>
            </w:pPr>
          </w:p>
        </w:tc>
      </w:tr>
    </w:tbl>
    <w:p w14:paraId="3CB2477F" w14:textId="77777777" w:rsidR="007E191B" w:rsidRDefault="00CE1687">
      <w:pPr>
        <w:keepNext/>
        <w:adjustRightInd w:val="0"/>
        <w:snapToGrid w:val="0"/>
        <w:spacing w:beforeLines="50" w:before="156" w:line="312" w:lineRule="auto"/>
        <w:ind w:firstLineChars="200" w:firstLine="482"/>
        <w:jc w:val="center"/>
        <w:rPr>
          <w:rFonts w:ascii="Times New Roman" w:eastAsia="仿宋_GB2312" w:hAnsi="Times New Roman" w:cs="Times New Roman"/>
          <w:b/>
          <w:color w:val="000000"/>
          <w:sz w:val="24"/>
        </w:rPr>
      </w:pPr>
      <w:r>
        <w:rPr>
          <w:rFonts w:ascii="Times New Roman" w:eastAsia="仿宋_GB2312" w:hAnsi="Times New Roman" w:cs="Times New Roman"/>
          <w:b/>
          <w:color w:val="000000"/>
          <w:sz w:val="24"/>
        </w:rPr>
        <w:lastRenderedPageBreak/>
        <w:t>表</w:t>
      </w:r>
      <w:r>
        <w:rPr>
          <w:rFonts w:ascii="Times New Roman" w:eastAsia="仿宋_GB2312" w:hAnsi="Times New Roman" w:cs="Times New Roman"/>
          <w:b/>
          <w:color w:val="000000"/>
          <w:sz w:val="24"/>
        </w:rPr>
        <w:t xml:space="preserve">3-4-8  </w:t>
      </w:r>
      <w:r>
        <w:rPr>
          <w:rFonts w:ascii="Times New Roman" w:eastAsia="仿宋_GB2312" w:hAnsi="Times New Roman" w:cs="Times New Roman"/>
          <w:b/>
          <w:color w:val="000000"/>
          <w:sz w:val="24"/>
        </w:rPr>
        <w:t>临</w:t>
      </w:r>
      <w:proofErr w:type="gramStart"/>
      <w:r>
        <w:rPr>
          <w:rFonts w:ascii="Times New Roman" w:eastAsia="仿宋_GB2312" w:hAnsi="Times New Roman" w:cs="Times New Roman"/>
          <w:b/>
          <w:color w:val="000000"/>
          <w:sz w:val="24"/>
        </w:rPr>
        <w:t>路条件</w:t>
      </w:r>
      <w:proofErr w:type="gramEnd"/>
      <w:r>
        <w:rPr>
          <w:rFonts w:ascii="Times New Roman" w:eastAsia="仿宋_GB2312" w:hAnsi="Times New Roman" w:cs="Times New Roman"/>
          <w:b/>
          <w:color w:val="000000"/>
          <w:sz w:val="24"/>
        </w:rPr>
        <w:t>修正</w:t>
      </w:r>
      <w:r>
        <w:rPr>
          <w:rFonts w:ascii="Times New Roman" w:eastAsia="仿宋_GB2312" w:hAnsi="Times New Roman" w:cs="Times New Roman"/>
          <w:b/>
          <w:bCs/>
          <w:color w:val="000000"/>
          <w:sz w:val="24"/>
        </w:rPr>
        <w:t>指数</w:t>
      </w:r>
      <w:r>
        <w:rPr>
          <w:rFonts w:ascii="Times New Roman" w:eastAsia="仿宋_GB2312" w:hAnsi="Times New Roman" w:cs="Times New Roman"/>
          <w:b/>
          <w:color w:val="000000"/>
          <w:sz w:val="24"/>
        </w:rPr>
        <w:t>表（工业用地）</w:t>
      </w:r>
    </w:p>
    <w:tbl>
      <w:tblPr>
        <w:tblW w:w="5506" w:type="pct"/>
        <w:jc w:val="center"/>
        <w:tblLook w:val="04A0" w:firstRow="1" w:lastRow="0" w:firstColumn="1" w:lastColumn="0" w:noHBand="0" w:noVBand="1"/>
      </w:tblPr>
      <w:tblGrid>
        <w:gridCol w:w="1652"/>
        <w:gridCol w:w="2347"/>
        <w:gridCol w:w="2069"/>
        <w:gridCol w:w="2069"/>
        <w:gridCol w:w="1791"/>
      </w:tblGrid>
      <w:tr w:rsidR="007E191B" w14:paraId="0AD6D420" w14:textId="77777777">
        <w:trPr>
          <w:trHeight w:val="397"/>
          <w:jc w:val="center"/>
        </w:trPr>
        <w:tc>
          <w:tcPr>
            <w:tcW w:w="832" w:type="pct"/>
            <w:tcBorders>
              <w:top w:val="single" w:sz="4" w:space="0" w:color="auto"/>
              <w:left w:val="single" w:sz="4" w:space="0" w:color="auto"/>
              <w:bottom w:val="single" w:sz="4" w:space="0" w:color="auto"/>
              <w:right w:val="nil"/>
            </w:tcBorders>
            <w:shd w:val="clear" w:color="auto" w:fill="auto"/>
            <w:vAlign w:val="center"/>
          </w:tcPr>
          <w:p w14:paraId="1E6DB85E" w14:textId="77777777" w:rsidR="007E191B" w:rsidRDefault="00CE1687">
            <w:pPr>
              <w:widowControl/>
              <w:jc w:val="center"/>
              <w:rPr>
                <w:rFonts w:ascii="Times New Roman" w:eastAsia="仿宋_GB2312" w:hAnsi="Times New Roman" w:cs="Times New Roman"/>
                <w:b/>
                <w:bCs/>
                <w:color w:val="000000"/>
                <w:kern w:val="0"/>
                <w:sz w:val="24"/>
                <w:szCs w:val="28"/>
              </w:rPr>
            </w:pPr>
            <w:r>
              <w:rPr>
                <w:rFonts w:ascii="Times New Roman" w:eastAsia="仿宋_GB2312" w:hAnsi="Times New Roman" w:cs="Times New Roman"/>
                <w:b/>
                <w:bCs/>
                <w:color w:val="000000"/>
                <w:kern w:val="0"/>
                <w:sz w:val="24"/>
                <w:szCs w:val="28"/>
              </w:rPr>
              <w:t>临</w:t>
            </w:r>
            <w:proofErr w:type="gramStart"/>
            <w:r>
              <w:rPr>
                <w:rFonts w:ascii="Times New Roman" w:eastAsia="仿宋_GB2312" w:hAnsi="Times New Roman" w:cs="Times New Roman"/>
                <w:b/>
                <w:bCs/>
                <w:color w:val="000000"/>
                <w:kern w:val="0"/>
                <w:sz w:val="24"/>
                <w:szCs w:val="28"/>
              </w:rPr>
              <w:t>路条件</w:t>
            </w:r>
            <w:proofErr w:type="gramEnd"/>
          </w:p>
        </w:tc>
        <w:tc>
          <w:tcPr>
            <w:tcW w:w="1182" w:type="pct"/>
            <w:tcBorders>
              <w:top w:val="single" w:sz="4" w:space="0" w:color="auto"/>
              <w:left w:val="single" w:sz="4" w:space="0" w:color="auto"/>
              <w:bottom w:val="single" w:sz="4" w:space="0" w:color="auto"/>
              <w:right w:val="single" w:sz="4" w:space="0" w:color="auto"/>
            </w:tcBorders>
            <w:shd w:val="clear" w:color="auto" w:fill="auto"/>
            <w:vAlign w:val="center"/>
          </w:tcPr>
          <w:p w14:paraId="7246B0D5" w14:textId="77777777" w:rsidR="007E191B" w:rsidRDefault="00CE1687">
            <w:pPr>
              <w:widowControl/>
              <w:jc w:val="center"/>
              <w:rPr>
                <w:rFonts w:ascii="Times New Roman" w:eastAsia="仿宋_GB2312" w:hAnsi="Times New Roman" w:cs="Times New Roman"/>
                <w:b/>
                <w:bCs/>
                <w:color w:val="000000"/>
                <w:kern w:val="0"/>
                <w:sz w:val="24"/>
                <w:szCs w:val="28"/>
              </w:rPr>
            </w:pPr>
            <w:r>
              <w:rPr>
                <w:rFonts w:ascii="Times New Roman" w:eastAsia="仿宋_GB2312" w:hAnsi="Times New Roman" w:cs="Times New Roman"/>
                <w:b/>
                <w:bCs/>
                <w:color w:val="000000"/>
                <w:kern w:val="0"/>
                <w:sz w:val="24"/>
                <w:szCs w:val="28"/>
              </w:rPr>
              <w:t>临主干道</w:t>
            </w:r>
          </w:p>
        </w:tc>
        <w:tc>
          <w:tcPr>
            <w:tcW w:w="1042" w:type="pct"/>
            <w:tcBorders>
              <w:top w:val="single" w:sz="4" w:space="0" w:color="auto"/>
              <w:left w:val="nil"/>
              <w:bottom w:val="single" w:sz="4" w:space="0" w:color="auto"/>
              <w:right w:val="single" w:sz="4" w:space="0" w:color="auto"/>
            </w:tcBorders>
            <w:shd w:val="clear" w:color="auto" w:fill="auto"/>
            <w:vAlign w:val="center"/>
          </w:tcPr>
          <w:p w14:paraId="1CFACE8C" w14:textId="77777777" w:rsidR="007E191B" w:rsidRDefault="00CE1687">
            <w:pPr>
              <w:widowControl/>
              <w:jc w:val="center"/>
              <w:rPr>
                <w:rFonts w:ascii="Times New Roman" w:eastAsia="仿宋_GB2312" w:hAnsi="Times New Roman" w:cs="Times New Roman"/>
                <w:b/>
                <w:bCs/>
                <w:color w:val="000000"/>
                <w:kern w:val="0"/>
                <w:sz w:val="24"/>
                <w:szCs w:val="28"/>
              </w:rPr>
            </w:pPr>
            <w:proofErr w:type="gramStart"/>
            <w:r>
              <w:rPr>
                <w:rFonts w:ascii="Times New Roman" w:eastAsia="仿宋_GB2312" w:hAnsi="Times New Roman" w:cs="Times New Roman"/>
                <w:b/>
                <w:bCs/>
                <w:color w:val="000000"/>
                <w:kern w:val="0"/>
                <w:sz w:val="24"/>
                <w:szCs w:val="28"/>
              </w:rPr>
              <w:t>临次干道</w:t>
            </w:r>
            <w:proofErr w:type="gramEnd"/>
          </w:p>
        </w:tc>
        <w:tc>
          <w:tcPr>
            <w:tcW w:w="1042" w:type="pct"/>
            <w:tcBorders>
              <w:top w:val="single" w:sz="4" w:space="0" w:color="auto"/>
              <w:left w:val="nil"/>
              <w:bottom w:val="single" w:sz="4" w:space="0" w:color="auto"/>
              <w:right w:val="single" w:sz="4" w:space="0" w:color="auto"/>
            </w:tcBorders>
            <w:shd w:val="clear" w:color="auto" w:fill="auto"/>
            <w:vAlign w:val="center"/>
          </w:tcPr>
          <w:p w14:paraId="5CD28B60" w14:textId="77777777" w:rsidR="007E191B" w:rsidRDefault="00CE1687">
            <w:pPr>
              <w:widowControl/>
              <w:jc w:val="center"/>
              <w:rPr>
                <w:rFonts w:ascii="Times New Roman" w:eastAsia="仿宋_GB2312" w:hAnsi="Times New Roman" w:cs="Times New Roman"/>
                <w:b/>
                <w:bCs/>
                <w:color w:val="000000"/>
                <w:kern w:val="0"/>
                <w:sz w:val="24"/>
                <w:szCs w:val="28"/>
              </w:rPr>
            </w:pPr>
            <w:r>
              <w:rPr>
                <w:rFonts w:ascii="Times New Roman" w:eastAsia="仿宋_GB2312" w:hAnsi="Times New Roman" w:cs="Times New Roman"/>
                <w:b/>
                <w:bCs/>
                <w:color w:val="000000"/>
                <w:kern w:val="0"/>
                <w:sz w:val="24"/>
                <w:szCs w:val="28"/>
              </w:rPr>
              <w:t>临支路</w:t>
            </w:r>
          </w:p>
        </w:tc>
        <w:tc>
          <w:tcPr>
            <w:tcW w:w="902" w:type="pct"/>
            <w:tcBorders>
              <w:top w:val="single" w:sz="4" w:space="0" w:color="auto"/>
              <w:left w:val="nil"/>
              <w:bottom w:val="single" w:sz="4" w:space="0" w:color="auto"/>
              <w:right w:val="single" w:sz="4" w:space="0" w:color="auto"/>
            </w:tcBorders>
            <w:shd w:val="clear" w:color="auto" w:fill="auto"/>
            <w:vAlign w:val="center"/>
          </w:tcPr>
          <w:p w14:paraId="1439DCC3" w14:textId="77777777" w:rsidR="007E191B" w:rsidRDefault="00CE1687">
            <w:pPr>
              <w:widowControl/>
              <w:jc w:val="center"/>
              <w:rPr>
                <w:rFonts w:ascii="Times New Roman" w:eastAsia="仿宋_GB2312" w:hAnsi="Times New Roman" w:cs="Times New Roman"/>
                <w:b/>
                <w:bCs/>
                <w:color w:val="000000"/>
                <w:kern w:val="0"/>
                <w:sz w:val="24"/>
                <w:szCs w:val="28"/>
              </w:rPr>
            </w:pPr>
            <w:r>
              <w:rPr>
                <w:rFonts w:ascii="Times New Roman" w:eastAsia="仿宋_GB2312" w:hAnsi="Times New Roman" w:cs="Times New Roman"/>
                <w:b/>
                <w:bCs/>
                <w:color w:val="000000"/>
                <w:kern w:val="0"/>
                <w:sz w:val="24"/>
                <w:szCs w:val="28"/>
              </w:rPr>
              <w:t>不临路</w:t>
            </w:r>
          </w:p>
        </w:tc>
      </w:tr>
      <w:tr w:rsidR="007E191B" w14:paraId="4F673FB5" w14:textId="77777777">
        <w:trPr>
          <w:trHeight w:val="397"/>
          <w:jc w:val="center"/>
        </w:trPr>
        <w:tc>
          <w:tcPr>
            <w:tcW w:w="832" w:type="pct"/>
            <w:tcBorders>
              <w:top w:val="nil"/>
              <w:left w:val="single" w:sz="4" w:space="0" w:color="auto"/>
              <w:bottom w:val="single" w:sz="4" w:space="0" w:color="auto"/>
              <w:right w:val="nil"/>
            </w:tcBorders>
            <w:shd w:val="clear" w:color="auto" w:fill="auto"/>
            <w:vAlign w:val="center"/>
          </w:tcPr>
          <w:p w14:paraId="6E947456" w14:textId="77777777" w:rsidR="007E191B" w:rsidRDefault="00CE1687">
            <w:pPr>
              <w:widowControl/>
              <w:jc w:val="center"/>
              <w:rPr>
                <w:rFonts w:ascii="Times New Roman" w:eastAsia="仿宋_GB2312" w:hAnsi="Times New Roman" w:cs="Times New Roman"/>
                <w:b/>
                <w:bCs/>
                <w:color w:val="000000"/>
                <w:kern w:val="0"/>
                <w:sz w:val="24"/>
                <w:szCs w:val="28"/>
              </w:rPr>
            </w:pPr>
            <w:r>
              <w:rPr>
                <w:rFonts w:ascii="Times New Roman" w:eastAsia="仿宋_GB2312" w:hAnsi="Times New Roman" w:cs="Times New Roman"/>
                <w:b/>
                <w:bCs/>
                <w:color w:val="000000"/>
                <w:kern w:val="0"/>
                <w:sz w:val="24"/>
                <w:szCs w:val="28"/>
              </w:rPr>
              <w:t>修正指数</w:t>
            </w:r>
          </w:p>
        </w:tc>
        <w:tc>
          <w:tcPr>
            <w:tcW w:w="1182" w:type="pct"/>
            <w:tcBorders>
              <w:top w:val="nil"/>
              <w:left w:val="single" w:sz="4" w:space="0" w:color="auto"/>
              <w:bottom w:val="single" w:sz="4" w:space="0" w:color="auto"/>
              <w:right w:val="single" w:sz="4" w:space="0" w:color="auto"/>
            </w:tcBorders>
            <w:shd w:val="clear" w:color="auto" w:fill="auto"/>
            <w:vAlign w:val="center"/>
          </w:tcPr>
          <w:p w14:paraId="50400798" w14:textId="77777777" w:rsidR="007E191B" w:rsidRDefault="00CE1687">
            <w:pPr>
              <w:widowControl/>
              <w:jc w:val="center"/>
              <w:rPr>
                <w:rFonts w:ascii="Times New Roman" w:eastAsia="仿宋_GB2312" w:hAnsi="Times New Roman" w:cs="Times New Roman"/>
                <w:color w:val="000000"/>
                <w:kern w:val="0"/>
                <w:sz w:val="24"/>
                <w:szCs w:val="28"/>
              </w:rPr>
            </w:pPr>
            <w:r>
              <w:rPr>
                <w:rFonts w:ascii="Times New Roman" w:eastAsia="仿宋_GB2312" w:hAnsi="Times New Roman" w:cs="Times New Roman"/>
                <w:color w:val="000000"/>
                <w:kern w:val="0"/>
                <w:sz w:val="24"/>
                <w:szCs w:val="28"/>
              </w:rPr>
              <w:t>1.20</w:t>
            </w:r>
          </w:p>
        </w:tc>
        <w:tc>
          <w:tcPr>
            <w:tcW w:w="1042" w:type="pct"/>
            <w:tcBorders>
              <w:top w:val="nil"/>
              <w:left w:val="nil"/>
              <w:bottom w:val="single" w:sz="4" w:space="0" w:color="auto"/>
              <w:right w:val="single" w:sz="4" w:space="0" w:color="auto"/>
            </w:tcBorders>
            <w:shd w:val="clear" w:color="auto" w:fill="auto"/>
            <w:vAlign w:val="center"/>
          </w:tcPr>
          <w:p w14:paraId="437031E7" w14:textId="77777777" w:rsidR="007E191B" w:rsidRDefault="00CE1687">
            <w:pPr>
              <w:widowControl/>
              <w:jc w:val="center"/>
              <w:rPr>
                <w:rFonts w:ascii="Times New Roman" w:eastAsia="仿宋_GB2312" w:hAnsi="Times New Roman" w:cs="Times New Roman"/>
                <w:color w:val="000000"/>
                <w:kern w:val="0"/>
                <w:sz w:val="24"/>
                <w:szCs w:val="28"/>
              </w:rPr>
            </w:pPr>
            <w:r>
              <w:rPr>
                <w:rFonts w:ascii="Times New Roman" w:eastAsia="仿宋_GB2312" w:hAnsi="Times New Roman" w:cs="Times New Roman"/>
                <w:color w:val="000000"/>
                <w:kern w:val="0"/>
                <w:sz w:val="24"/>
                <w:szCs w:val="28"/>
              </w:rPr>
              <w:t>1.10</w:t>
            </w:r>
          </w:p>
        </w:tc>
        <w:tc>
          <w:tcPr>
            <w:tcW w:w="1042" w:type="pct"/>
            <w:tcBorders>
              <w:top w:val="nil"/>
              <w:left w:val="nil"/>
              <w:bottom w:val="single" w:sz="4" w:space="0" w:color="auto"/>
              <w:right w:val="single" w:sz="4" w:space="0" w:color="auto"/>
            </w:tcBorders>
            <w:shd w:val="clear" w:color="auto" w:fill="auto"/>
            <w:vAlign w:val="center"/>
          </w:tcPr>
          <w:p w14:paraId="42374309" w14:textId="77777777" w:rsidR="007E191B" w:rsidRDefault="00CE1687">
            <w:pPr>
              <w:widowControl/>
              <w:jc w:val="center"/>
              <w:rPr>
                <w:rFonts w:ascii="Times New Roman" w:eastAsia="仿宋_GB2312" w:hAnsi="Times New Roman" w:cs="Times New Roman"/>
                <w:color w:val="000000"/>
                <w:kern w:val="0"/>
                <w:sz w:val="24"/>
                <w:szCs w:val="28"/>
              </w:rPr>
            </w:pPr>
            <w:r>
              <w:rPr>
                <w:rFonts w:ascii="Times New Roman" w:eastAsia="仿宋_GB2312" w:hAnsi="Times New Roman" w:cs="Times New Roman"/>
                <w:color w:val="000000"/>
                <w:kern w:val="0"/>
                <w:sz w:val="24"/>
                <w:szCs w:val="28"/>
              </w:rPr>
              <w:t>0.95</w:t>
            </w:r>
          </w:p>
        </w:tc>
        <w:tc>
          <w:tcPr>
            <w:tcW w:w="902" w:type="pct"/>
            <w:tcBorders>
              <w:top w:val="nil"/>
              <w:left w:val="nil"/>
              <w:bottom w:val="single" w:sz="4" w:space="0" w:color="auto"/>
              <w:right w:val="single" w:sz="4" w:space="0" w:color="auto"/>
            </w:tcBorders>
            <w:shd w:val="clear" w:color="auto" w:fill="auto"/>
            <w:vAlign w:val="center"/>
          </w:tcPr>
          <w:p w14:paraId="5D137B1F" w14:textId="77777777" w:rsidR="007E191B" w:rsidRDefault="00CE1687">
            <w:pPr>
              <w:widowControl/>
              <w:jc w:val="center"/>
              <w:rPr>
                <w:rFonts w:ascii="Times New Roman" w:eastAsia="仿宋_GB2312" w:hAnsi="Times New Roman" w:cs="Times New Roman"/>
                <w:color w:val="000000"/>
                <w:kern w:val="0"/>
                <w:sz w:val="24"/>
                <w:szCs w:val="28"/>
              </w:rPr>
            </w:pPr>
            <w:r>
              <w:rPr>
                <w:rFonts w:ascii="Times New Roman" w:eastAsia="仿宋_GB2312" w:hAnsi="Times New Roman" w:cs="Times New Roman"/>
                <w:color w:val="000000"/>
                <w:kern w:val="0"/>
                <w:sz w:val="24"/>
                <w:szCs w:val="28"/>
              </w:rPr>
              <w:t>0.90</w:t>
            </w:r>
          </w:p>
        </w:tc>
      </w:tr>
    </w:tbl>
    <w:p w14:paraId="4703EEBA" w14:textId="77777777" w:rsidR="007E191B" w:rsidRDefault="00CE1687">
      <w:pPr>
        <w:adjustRightInd w:val="0"/>
        <w:snapToGrid w:val="0"/>
        <w:spacing w:beforeLines="50" w:before="156" w:line="312" w:lineRule="auto"/>
        <w:outlineLvl w:val="3"/>
        <w:rPr>
          <w:rFonts w:ascii="Times New Roman" w:eastAsia="仿宋_GB2312" w:hAnsi="Times New Roman" w:cs="Times New Roman"/>
          <w:b/>
          <w:bCs/>
          <w:sz w:val="28"/>
        </w:rPr>
      </w:pPr>
      <w:r>
        <w:rPr>
          <w:rFonts w:ascii="Times New Roman" w:eastAsia="仿宋_GB2312" w:hAnsi="Times New Roman" w:cs="Times New Roman"/>
          <w:b/>
          <w:bCs/>
          <w:sz w:val="28"/>
        </w:rPr>
        <w:t>3</w:t>
      </w:r>
      <w:r>
        <w:rPr>
          <w:rFonts w:ascii="Times New Roman" w:eastAsia="仿宋_GB2312" w:hAnsi="Times New Roman" w:cs="Times New Roman" w:hint="eastAsia"/>
          <w:b/>
          <w:bCs/>
          <w:sz w:val="28"/>
        </w:rPr>
        <w:t>、</w:t>
      </w:r>
      <w:r>
        <w:rPr>
          <w:rFonts w:ascii="Times New Roman" w:eastAsia="仿宋_GB2312" w:hAnsi="Times New Roman" w:cs="Times New Roman"/>
          <w:b/>
          <w:bCs/>
          <w:sz w:val="28"/>
        </w:rPr>
        <w:t>临街类型修正</w:t>
      </w:r>
    </w:p>
    <w:p w14:paraId="3DB111C2" w14:textId="119A064D" w:rsidR="007E191B" w:rsidRDefault="00CE1687" w:rsidP="003B52E9">
      <w:pPr>
        <w:adjustRightInd w:val="0"/>
        <w:snapToGrid w:val="0"/>
        <w:spacing w:line="312" w:lineRule="auto"/>
        <w:ind w:firstLineChars="200" w:firstLine="560"/>
        <w:rPr>
          <w:rFonts w:ascii="Times New Roman" w:eastAsia="仿宋_GB2312" w:hAnsi="Times New Roman" w:cs="Times New Roman"/>
          <w:b/>
          <w:color w:val="000000"/>
          <w:sz w:val="24"/>
          <w:szCs w:val="24"/>
        </w:rPr>
      </w:pPr>
      <w:r>
        <w:rPr>
          <w:rFonts w:ascii="Times New Roman" w:eastAsia="仿宋_GB2312" w:hAnsi="Times New Roman" w:cs="Times New Roman"/>
          <w:sz w:val="28"/>
        </w:rPr>
        <w:t>运用标定地价系数修正法评估</w:t>
      </w:r>
      <w:proofErr w:type="gramStart"/>
      <w:r>
        <w:rPr>
          <w:rFonts w:ascii="Times New Roman" w:eastAsia="仿宋_GB2312" w:hAnsi="Times New Roman" w:cs="Times New Roman"/>
          <w:sz w:val="28"/>
        </w:rPr>
        <w:t>待估商</w:t>
      </w:r>
      <w:proofErr w:type="gramEnd"/>
      <w:r>
        <w:rPr>
          <w:rFonts w:ascii="Times New Roman" w:eastAsia="仿宋_GB2312" w:hAnsi="Times New Roman" w:cs="Times New Roman"/>
          <w:sz w:val="28"/>
        </w:rPr>
        <w:t>服用地时，需要考虑临街类型修正。商服用途临街类型修正指数如下。</w:t>
      </w:r>
    </w:p>
    <w:p w14:paraId="4D031BB6" w14:textId="77777777" w:rsidR="007E191B" w:rsidRDefault="00CE1687">
      <w:pPr>
        <w:adjustRightInd w:val="0"/>
        <w:snapToGrid w:val="0"/>
        <w:spacing w:line="312" w:lineRule="auto"/>
        <w:ind w:firstLineChars="200" w:firstLine="482"/>
        <w:jc w:val="center"/>
        <w:rPr>
          <w:rFonts w:ascii="Times New Roman" w:eastAsia="仿宋_GB2312" w:hAnsi="Times New Roman" w:cs="Times New Roman"/>
          <w:b/>
          <w:color w:val="000000"/>
          <w:sz w:val="24"/>
          <w:szCs w:val="24"/>
        </w:rPr>
      </w:pPr>
      <w:r>
        <w:rPr>
          <w:rFonts w:ascii="Times New Roman" w:eastAsia="仿宋_GB2312" w:hAnsi="Times New Roman" w:cs="Times New Roman"/>
          <w:b/>
          <w:color w:val="000000"/>
          <w:sz w:val="24"/>
          <w:szCs w:val="24"/>
        </w:rPr>
        <w:t>表</w:t>
      </w:r>
      <w:r>
        <w:rPr>
          <w:rFonts w:ascii="Times New Roman" w:eastAsia="仿宋_GB2312" w:hAnsi="Times New Roman" w:cs="Times New Roman"/>
          <w:b/>
          <w:bCs/>
          <w:color w:val="000000"/>
          <w:sz w:val="24"/>
        </w:rPr>
        <w:t>4-2</w:t>
      </w:r>
      <w:r>
        <w:rPr>
          <w:rFonts w:ascii="Times New Roman" w:eastAsia="仿宋_GB2312" w:hAnsi="Times New Roman" w:cs="Times New Roman"/>
          <w:b/>
          <w:color w:val="000000"/>
          <w:sz w:val="24"/>
          <w:szCs w:val="24"/>
        </w:rPr>
        <w:t xml:space="preserve">9 </w:t>
      </w:r>
      <w:r>
        <w:rPr>
          <w:rFonts w:ascii="Times New Roman" w:eastAsia="仿宋_GB2312" w:hAnsi="Times New Roman" w:cs="Times New Roman"/>
          <w:b/>
          <w:color w:val="000000"/>
          <w:sz w:val="24"/>
          <w:szCs w:val="24"/>
        </w:rPr>
        <w:t>临街条件修正指数表</w:t>
      </w:r>
    </w:p>
    <w:tbl>
      <w:tblPr>
        <w:tblW w:w="54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6"/>
        <w:gridCol w:w="1956"/>
        <w:gridCol w:w="1955"/>
        <w:gridCol w:w="1955"/>
        <w:gridCol w:w="1955"/>
      </w:tblGrid>
      <w:tr w:rsidR="007E191B" w14:paraId="4B5F563F" w14:textId="77777777">
        <w:trPr>
          <w:trHeight w:val="397"/>
          <w:jc w:val="center"/>
        </w:trPr>
        <w:tc>
          <w:tcPr>
            <w:tcW w:w="1000" w:type="pct"/>
            <w:shd w:val="clear" w:color="auto" w:fill="auto"/>
            <w:vAlign w:val="center"/>
          </w:tcPr>
          <w:p w14:paraId="0B4B05F6" w14:textId="77777777" w:rsidR="007E191B" w:rsidRDefault="00CE1687">
            <w:pPr>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临街类型</w:t>
            </w:r>
          </w:p>
        </w:tc>
        <w:tc>
          <w:tcPr>
            <w:tcW w:w="1000" w:type="pct"/>
            <w:vAlign w:val="center"/>
          </w:tcPr>
          <w:p w14:paraId="583076F9" w14:textId="77777777" w:rsidR="007E191B" w:rsidRDefault="00CE1687">
            <w:pPr>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sz w:val="24"/>
              </w:rPr>
              <w:t>内街</w:t>
            </w:r>
          </w:p>
        </w:tc>
        <w:tc>
          <w:tcPr>
            <w:tcW w:w="1000" w:type="pct"/>
            <w:shd w:val="clear" w:color="auto" w:fill="auto"/>
            <w:vAlign w:val="center"/>
          </w:tcPr>
          <w:p w14:paraId="565108AB" w14:textId="77777777" w:rsidR="007E191B" w:rsidRDefault="00CE1687">
            <w:pPr>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sz w:val="24"/>
              </w:rPr>
              <w:t>一面临街</w:t>
            </w:r>
          </w:p>
        </w:tc>
        <w:tc>
          <w:tcPr>
            <w:tcW w:w="1000" w:type="pct"/>
            <w:shd w:val="clear" w:color="auto" w:fill="auto"/>
            <w:vAlign w:val="center"/>
          </w:tcPr>
          <w:p w14:paraId="7DC67CA2" w14:textId="77777777" w:rsidR="007E191B" w:rsidRDefault="00CE1687">
            <w:pPr>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sz w:val="24"/>
              </w:rPr>
              <w:t>两面临街</w:t>
            </w:r>
          </w:p>
        </w:tc>
        <w:tc>
          <w:tcPr>
            <w:tcW w:w="1000" w:type="pct"/>
            <w:shd w:val="clear" w:color="auto" w:fill="auto"/>
            <w:vAlign w:val="center"/>
          </w:tcPr>
          <w:p w14:paraId="42A83E00" w14:textId="77777777" w:rsidR="007E191B" w:rsidRDefault="00CE1687">
            <w:pPr>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sz w:val="24"/>
              </w:rPr>
              <w:t>三面临街</w:t>
            </w:r>
          </w:p>
        </w:tc>
      </w:tr>
      <w:tr w:rsidR="007E191B" w14:paraId="1A550079" w14:textId="77777777">
        <w:trPr>
          <w:trHeight w:val="397"/>
          <w:jc w:val="center"/>
        </w:trPr>
        <w:tc>
          <w:tcPr>
            <w:tcW w:w="1000" w:type="pct"/>
            <w:shd w:val="clear" w:color="auto" w:fill="auto"/>
            <w:vAlign w:val="center"/>
          </w:tcPr>
          <w:p w14:paraId="237C9D55" w14:textId="77777777" w:rsidR="007E191B" w:rsidRDefault="00CE1687">
            <w:pPr>
              <w:widowControl/>
              <w:adjustRightInd w:val="0"/>
              <w:snapToGrid w:val="0"/>
              <w:jc w:val="center"/>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修正指数</w:t>
            </w:r>
          </w:p>
        </w:tc>
        <w:tc>
          <w:tcPr>
            <w:tcW w:w="1000" w:type="pct"/>
            <w:vAlign w:val="center"/>
          </w:tcPr>
          <w:p w14:paraId="7EAC95A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0.85</w:t>
            </w:r>
          </w:p>
        </w:tc>
        <w:tc>
          <w:tcPr>
            <w:tcW w:w="1000" w:type="pct"/>
            <w:shd w:val="clear" w:color="auto" w:fill="auto"/>
            <w:vAlign w:val="center"/>
          </w:tcPr>
          <w:p w14:paraId="3DF6F8D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1.00</w:t>
            </w:r>
          </w:p>
        </w:tc>
        <w:tc>
          <w:tcPr>
            <w:tcW w:w="1000" w:type="pct"/>
            <w:shd w:val="clear" w:color="auto" w:fill="auto"/>
            <w:vAlign w:val="center"/>
          </w:tcPr>
          <w:p w14:paraId="46B55EFE"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1.10</w:t>
            </w:r>
          </w:p>
        </w:tc>
        <w:tc>
          <w:tcPr>
            <w:tcW w:w="1000" w:type="pct"/>
            <w:shd w:val="clear" w:color="auto" w:fill="auto"/>
            <w:vAlign w:val="center"/>
          </w:tcPr>
          <w:p w14:paraId="370A1F06"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1.2</w:t>
            </w:r>
          </w:p>
        </w:tc>
      </w:tr>
    </w:tbl>
    <w:p w14:paraId="49FFECE3" w14:textId="77777777" w:rsidR="007E191B" w:rsidRDefault="00CE1687">
      <w:pPr>
        <w:adjustRightInd w:val="0"/>
        <w:snapToGrid w:val="0"/>
        <w:ind w:firstLineChars="200" w:firstLine="420"/>
        <w:rPr>
          <w:rFonts w:ascii="Times New Roman" w:eastAsia="仿宋_GB2312" w:hAnsi="Times New Roman" w:cs="Times New Roman"/>
          <w:szCs w:val="21"/>
        </w:rPr>
      </w:pPr>
      <w:r>
        <w:rPr>
          <w:rFonts w:ascii="Times New Roman" w:eastAsia="仿宋_GB2312" w:hAnsi="Times New Roman" w:cs="Times New Roman"/>
          <w:szCs w:val="21"/>
        </w:rPr>
        <w:t>注：临街类型修正指数应根据</w:t>
      </w:r>
      <w:proofErr w:type="gramStart"/>
      <w:r>
        <w:rPr>
          <w:rFonts w:ascii="Times New Roman" w:eastAsia="仿宋_GB2312" w:hAnsi="Times New Roman" w:cs="Times New Roman"/>
          <w:szCs w:val="21"/>
        </w:rPr>
        <w:t>待估宗</w:t>
      </w:r>
      <w:proofErr w:type="gramEnd"/>
      <w:r>
        <w:rPr>
          <w:rFonts w:ascii="Times New Roman" w:eastAsia="仿宋_GB2312" w:hAnsi="Times New Roman" w:cs="Times New Roman"/>
          <w:szCs w:val="21"/>
        </w:rPr>
        <w:t>地所临道路的商服繁华程度酌情选取。</w:t>
      </w:r>
    </w:p>
    <w:p w14:paraId="7A2F8C84" w14:textId="77777777" w:rsidR="007E191B" w:rsidRDefault="00CE1687">
      <w:pPr>
        <w:adjustRightInd w:val="0"/>
        <w:snapToGrid w:val="0"/>
        <w:spacing w:beforeLines="50" w:before="156" w:line="312" w:lineRule="auto"/>
        <w:outlineLvl w:val="3"/>
        <w:rPr>
          <w:rFonts w:ascii="Times New Roman" w:eastAsia="仿宋_GB2312" w:hAnsi="Times New Roman" w:cs="Times New Roman"/>
          <w:b/>
          <w:bCs/>
          <w:sz w:val="28"/>
        </w:rPr>
      </w:pPr>
      <w:r>
        <w:rPr>
          <w:rFonts w:ascii="Times New Roman" w:eastAsia="仿宋_GB2312" w:hAnsi="Times New Roman" w:cs="Times New Roman" w:hint="eastAsia"/>
          <w:b/>
          <w:bCs/>
          <w:sz w:val="28"/>
        </w:rPr>
        <w:t>4</w:t>
      </w:r>
      <w:r>
        <w:rPr>
          <w:rFonts w:ascii="Times New Roman" w:eastAsia="仿宋_GB2312" w:hAnsi="Times New Roman" w:cs="Times New Roman" w:hint="eastAsia"/>
          <w:b/>
          <w:bCs/>
          <w:sz w:val="28"/>
        </w:rPr>
        <w:t>、</w:t>
      </w:r>
      <w:r>
        <w:rPr>
          <w:rFonts w:ascii="Times New Roman" w:eastAsia="仿宋_GB2312" w:hAnsi="Times New Roman" w:cs="Times New Roman"/>
          <w:b/>
          <w:bCs/>
          <w:sz w:val="28"/>
        </w:rPr>
        <w:t>其他个别因素修正</w:t>
      </w:r>
    </w:p>
    <w:p w14:paraId="0D2E8BCF" w14:textId="77777777" w:rsidR="007E191B" w:rsidRDefault="00CE1687">
      <w:pPr>
        <w:adjustRightInd w:val="0"/>
        <w:snapToGrid w:val="0"/>
        <w:spacing w:line="312" w:lineRule="auto"/>
        <w:ind w:firstLineChars="200" w:firstLine="560"/>
        <w:jc w:val="left"/>
        <w:rPr>
          <w:rFonts w:ascii="Times New Roman" w:eastAsia="仿宋_GB2312" w:hAnsi="Times New Roman" w:cs="Times New Roman"/>
          <w:sz w:val="28"/>
        </w:rPr>
      </w:pPr>
      <w:r>
        <w:rPr>
          <w:rFonts w:ascii="Times New Roman" w:eastAsia="仿宋_GB2312" w:hAnsi="Times New Roman" w:cs="Times New Roman"/>
          <w:sz w:val="28"/>
        </w:rPr>
        <w:t>其他个别</w:t>
      </w:r>
      <w:proofErr w:type="gramStart"/>
      <w:r>
        <w:rPr>
          <w:rFonts w:ascii="Times New Roman" w:eastAsia="仿宋_GB2312" w:hAnsi="Times New Roman" w:cs="Times New Roman"/>
          <w:sz w:val="28"/>
        </w:rPr>
        <w:t>因素包宗地</w:t>
      </w:r>
      <w:proofErr w:type="gramEnd"/>
      <w:r>
        <w:rPr>
          <w:rFonts w:ascii="Times New Roman" w:eastAsia="仿宋_GB2312" w:hAnsi="Times New Roman" w:cs="Times New Roman"/>
          <w:sz w:val="28"/>
        </w:rPr>
        <w:t>形状、宗地面积、宗地内基础设施水平、地势、地质、水文状况等。其他个别因素修正，由专业估价师根据</w:t>
      </w:r>
      <w:proofErr w:type="gramStart"/>
      <w:r>
        <w:rPr>
          <w:rFonts w:ascii="Times New Roman" w:eastAsia="仿宋_GB2312" w:hAnsi="Times New Roman" w:cs="Times New Roman"/>
          <w:sz w:val="28"/>
        </w:rPr>
        <w:t>待估宗</w:t>
      </w:r>
      <w:proofErr w:type="gramEnd"/>
      <w:r>
        <w:rPr>
          <w:rFonts w:ascii="Times New Roman" w:eastAsia="仿宋_GB2312" w:hAnsi="Times New Roman" w:cs="Times New Roman"/>
          <w:sz w:val="28"/>
        </w:rPr>
        <w:t>地的具体情况选择修正指数。</w:t>
      </w:r>
    </w:p>
    <w:p w14:paraId="4DB62E62" w14:textId="77777777" w:rsidR="007E191B" w:rsidRDefault="00CE1687">
      <w:pPr>
        <w:adjustRightInd w:val="0"/>
        <w:snapToGrid w:val="0"/>
        <w:spacing w:line="312" w:lineRule="auto"/>
        <w:ind w:firstLineChars="200" w:firstLine="482"/>
        <w:jc w:val="center"/>
        <w:rPr>
          <w:rFonts w:ascii="Times New Roman" w:eastAsia="仿宋_GB2312" w:hAnsi="Times New Roman" w:cs="Times New Roman"/>
          <w:b/>
          <w:color w:val="000000"/>
          <w:sz w:val="24"/>
          <w:szCs w:val="24"/>
        </w:rPr>
      </w:pPr>
      <w:r>
        <w:rPr>
          <w:rFonts w:ascii="Times New Roman" w:eastAsia="仿宋_GB2312" w:hAnsi="Times New Roman" w:cs="Times New Roman"/>
          <w:b/>
          <w:color w:val="000000"/>
          <w:sz w:val="24"/>
          <w:szCs w:val="24"/>
        </w:rPr>
        <w:t>表</w:t>
      </w:r>
      <w:r>
        <w:rPr>
          <w:rFonts w:ascii="Times New Roman" w:eastAsia="仿宋_GB2312" w:hAnsi="Times New Roman" w:cs="Times New Roman"/>
          <w:b/>
          <w:bCs/>
          <w:color w:val="000000"/>
          <w:sz w:val="24"/>
        </w:rPr>
        <w:t>4-3</w:t>
      </w:r>
      <w:r>
        <w:rPr>
          <w:rFonts w:ascii="Times New Roman" w:eastAsia="仿宋_GB2312" w:hAnsi="Times New Roman" w:cs="Times New Roman"/>
          <w:b/>
          <w:color w:val="000000"/>
          <w:sz w:val="24"/>
          <w:szCs w:val="24"/>
        </w:rPr>
        <w:t>0</w:t>
      </w:r>
      <w:r>
        <w:rPr>
          <w:rFonts w:ascii="Times New Roman" w:eastAsia="仿宋_GB2312" w:hAnsi="Times New Roman" w:cs="Times New Roman"/>
          <w:b/>
          <w:color w:val="000000"/>
          <w:sz w:val="24"/>
          <w:szCs w:val="24"/>
        </w:rPr>
        <w:t>商服用地其他个别因素修正指数表</w:t>
      </w:r>
    </w:p>
    <w:tbl>
      <w:tblPr>
        <w:tblW w:w="53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1"/>
        <w:gridCol w:w="1684"/>
        <w:gridCol w:w="1682"/>
        <w:gridCol w:w="1384"/>
        <w:gridCol w:w="1643"/>
        <w:gridCol w:w="1671"/>
      </w:tblGrid>
      <w:tr w:rsidR="007E191B" w14:paraId="0DC3714C" w14:textId="77777777" w:rsidTr="003B52E9">
        <w:trPr>
          <w:cantSplit/>
          <w:trHeight w:val="341"/>
          <w:tblHeader/>
          <w:jc w:val="center"/>
        </w:trPr>
        <w:tc>
          <w:tcPr>
            <w:tcW w:w="858" w:type="pct"/>
            <w:tcBorders>
              <w:tl2br w:val="single" w:sz="4" w:space="0" w:color="auto"/>
            </w:tcBorders>
            <w:shd w:val="clear" w:color="auto" w:fill="auto"/>
            <w:noWrap/>
            <w:vAlign w:val="center"/>
          </w:tcPr>
          <w:p w14:paraId="611E498E" w14:textId="77777777" w:rsidR="007E191B" w:rsidRDefault="00CE1687">
            <w:pPr>
              <w:widowControl/>
              <w:adjustRightInd w:val="0"/>
              <w:snapToGrid w:val="0"/>
              <w:jc w:val="center"/>
              <w:rPr>
                <w:rFonts w:ascii="Times New Roman" w:eastAsia="仿宋_GB2312" w:hAnsi="Times New Roman" w:cs="Times New Roman"/>
                <w:b/>
                <w:kern w:val="0"/>
                <w:sz w:val="24"/>
              </w:rPr>
            </w:pPr>
            <w:r>
              <w:rPr>
                <w:rFonts w:ascii="Times New Roman" w:eastAsia="仿宋_GB2312" w:hAnsi="Times New Roman" w:cs="Times New Roman"/>
                <w:b/>
                <w:kern w:val="0"/>
                <w:sz w:val="24"/>
              </w:rPr>
              <w:t xml:space="preserve">    </w:t>
            </w:r>
            <w:r>
              <w:rPr>
                <w:rFonts w:ascii="Times New Roman" w:eastAsia="仿宋_GB2312" w:hAnsi="Times New Roman" w:cs="Times New Roman"/>
                <w:b/>
                <w:kern w:val="0"/>
                <w:sz w:val="24"/>
              </w:rPr>
              <w:t>优劣度</w:t>
            </w:r>
          </w:p>
          <w:p w14:paraId="61F8B243" w14:textId="77777777" w:rsidR="007E191B" w:rsidRDefault="00CE1687">
            <w:pPr>
              <w:widowControl/>
              <w:adjustRightInd w:val="0"/>
              <w:snapToGrid w:val="0"/>
              <w:rPr>
                <w:rFonts w:ascii="Times New Roman" w:eastAsia="仿宋_GB2312" w:hAnsi="Times New Roman" w:cs="Times New Roman"/>
                <w:b/>
                <w:kern w:val="0"/>
                <w:sz w:val="24"/>
              </w:rPr>
            </w:pPr>
            <w:r>
              <w:rPr>
                <w:rFonts w:ascii="Times New Roman" w:eastAsia="仿宋_GB2312" w:hAnsi="Times New Roman" w:cs="Times New Roman"/>
                <w:b/>
                <w:kern w:val="0"/>
                <w:sz w:val="24"/>
              </w:rPr>
              <w:t>因素</w:t>
            </w:r>
          </w:p>
        </w:tc>
        <w:tc>
          <w:tcPr>
            <w:tcW w:w="865" w:type="pct"/>
            <w:shd w:val="clear" w:color="auto" w:fill="auto"/>
            <w:vAlign w:val="center"/>
          </w:tcPr>
          <w:p w14:paraId="1CDBA0D7" w14:textId="77777777" w:rsidR="007E191B" w:rsidRDefault="00CE1687">
            <w:pPr>
              <w:widowControl/>
              <w:adjustRightInd w:val="0"/>
              <w:snapToGrid w:val="0"/>
              <w:jc w:val="center"/>
              <w:rPr>
                <w:rFonts w:ascii="Times New Roman" w:eastAsia="仿宋_GB2312" w:hAnsi="Times New Roman" w:cs="Times New Roman"/>
                <w:b/>
                <w:kern w:val="0"/>
                <w:sz w:val="24"/>
              </w:rPr>
            </w:pPr>
            <w:r>
              <w:rPr>
                <w:rFonts w:ascii="Times New Roman" w:eastAsia="仿宋_GB2312" w:hAnsi="Times New Roman" w:cs="Times New Roman"/>
                <w:b/>
                <w:kern w:val="0"/>
                <w:sz w:val="24"/>
              </w:rPr>
              <w:t>优</w:t>
            </w:r>
          </w:p>
        </w:tc>
        <w:tc>
          <w:tcPr>
            <w:tcW w:w="864" w:type="pct"/>
            <w:shd w:val="clear" w:color="auto" w:fill="auto"/>
            <w:vAlign w:val="center"/>
          </w:tcPr>
          <w:p w14:paraId="30B60C2F" w14:textId="77777777" w:rsidR="007E191B" w:rsidRDefault="00CE1687">
            <w:pPr>
              <w:widowControl/>
              <w:adjustRightInd w:val="0"/>
              <w:snapToGrid w:val="0"/>
              <w:jc w:val="center"/>
              <w:rPr>
                <w:rFonts w:ascii="Times New Roman" w:eastAsia="仿宋_GB2312" w:hAnsi="Times New Roman" w:cs="Times New Roman"/>
                <w:b/>
                <w:kern w:val="0"/>
                <w:sz w:val="24"/>
              </w:rPr>
            </w:pPr>
            <w:r>
              <w:rPr>
                <w:rFonts w:ascii="Times New Roman" w:eastAsia="仿宋_GB2312" w:hAnsi="Times New Roman" w:cs="Times New Roman"/>
                <w:b/>
                <w:kern w:val="0"/>
                <w:sz w:val="24"/>
              </w:rPr>
              <w:t>较优</w:t>
            </w:r>
          </w:p>
        </w:tc>
        <w:tc>
          <w:tcPr>
            <w:tcW w:w="711" w:type="pct"/>
            <w:shd w:val="clear" w:color="auto" w:fill="auto"/>
            <w:vAlign w:val="center"/>
          </w:tcPr>
          <w:p w14:paraId="52FE23C4" w14:textId="77777777" w:rsidR="007E191B" w:rsidRDefault="00CE1687">
            <w:pPr>
              <w:widowControl/>
              <w:adjustRightInd w:val="0"/>
              <w:snapToGrid w:val="0"/>
              <w:jc w:val="center"/>
              <w:rPr>
                <w:rFonts w:ascii="Times New Roman" w:eastAsia="仿宋_GB2312" w:hAnsi="Times New Roman" w:cs="Times New Roman"/>
                <w:b/>
                <w:kern w:val="0"/>
                <w:sz w:val="24"/>
              </w:rPr>
            </w:pPr>
            <w:r>
              <w:rPr>
                <w:rFonts w:ascii="Times New Roman" w:eastAsia="仿宋_GB2312" w:hAnsi="Times New Roman" w:cs="Times New Roman"/>
                <w:b/>
                <w:kern w:val="0"/>
                <w:sz w:val="24"/>
              </w:rPr>
              <w:t>一般</w:t>
            </w:r>
          </w:p>
        </w:tc>
        <w:tc>
          <w:tcPr>
            <w:tcW w:w="844" w:type="pct"/>
            <w:shd w:val="clear" w:color="auto" w:fill="auto"/>
            <w:vAlign w:val="center"/>
          </w:tcPr>
          <w:p w14:paraId="7AAEF4FC" w14:textId="77777777" w:rsidR="007E191B" w:rsidRDefault="00CE1687">
            <w:pPr>
              <w:widowControl/>
              <w:adjustRightInd w:val="0"/>
              <w:snapToGrid w:val="0"/>
              <w:jc w:val="center"/>
              <w:rPr>
                <w:rFonts w:ascii="Times New Roman" w:eastAsia="仿宋_GB2312" w:hAnsi="Times New Roman" w:cs="Times New Roman"/>
                <w:b/>
                <w:kern w:val="0"/>
                <w:sz w:val="24"/>
              </w:rPr>
            </w:pPr>
            <w:r>
              <w:rPr>
                <w:rFonts w:ascii="Times New Roman" w:eastAsia="仿宋_GB2312" w:hAnsi="Times New Roman" w:cs="Times New Roman"/>
                <w:b/>
                <w:kern w:val="0"/>
                <w:sz w:val="24"/>
              </w:rPr>
              <w:t>较劣</w:t>
            </w:r>
          </w:p>
        </w:tc>
        <w:tc>
          <w:tcPr>
            <w:tcW w:w="858" w:type="pct"/>
            <w:shd w:val="clear" w:color="auto" w:fill="auto"/>
            <w:vAlign w:val="center"/>
          </w:tcPr>
          <w:p w14:paraId="24F95F22" w14:textId="77777777" w:rsidR="007E191B" w:rsidRDefault="00CE1687">
            <w:pPr>
              <w:widowControl/>
              <w:adjustRightInd w:val="0"/>
              <w:snapToGrid w:val="0"/>
              <w:jc w:val="center"/>
              <w:rPr>
                <w:rFonts w:ascii="Times New Roman" w:eastAsia="仿宋_GB2312" w:hAnsi="Times New Roman" w:cs="Times New Roman"/>
                <w:b/>
                <w:kern w:val="0"/>
                <w:sz w:val="24"/>
              </w:rPr>
            </w:pPr>
            <w:r>
              <w:rPr>
                <w:rFonts w:ascii="Times New Roman" w:eastAsia="仿宋_GB2312" w:hAnsi="Times New Roman" w:cs="Times New Roman"/>
                <w:b/>
                <w:kern w:val="0"/>
                <w:sz w:val="24"/>
              </w:rPr>
              <w:t>劣</w:t>
            </w:r>
          </w:p>
        </w:tc>
      </w:tr>
      <w:tr w:rsidR="007E191B" w14:paraId="7E798929" w14:textId="77777777" w:rsidTr="003B52E9">
        <w:trPr>
          <w:cantSplit/>
          <w:trHeight w:val="341"/>
          <w:jc w:val="center"/>
        </w:trPr>
        <w:tc>
          <w:tcPr>
            <w:tcW w:w="858" w:type="pct"/>
            <w:shd w:val="clear" w:color="auto" w:fill="auto"/>
            <w:vAlign w:val="center"/>
          </w:tcPr>
          <w:p w14:paraId="1DDE3133"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宗地形状</w:t>
            </w:r>
          </w:p>
        </w:tc>
        <w:tc>
          <w:tcPr>
            <w:tcW w:w="865" w:type="pct"/>
            <w:shd w:val="clear" w:color="auto" w:fill="auto"/>
            <w:vAlign w:val="center"/>
          </w:tcPr>
          <w:p w14:paraId="70123B08"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宗地形状规则，相对有利于土地利用</w:t>
            </w:r>
          </w:p>
        </w:tc>
        <w:tc>
          <w:tcPr>
            <w:tcW w:w="864" w:type="pct"/>
            <w:shd w:val="clear" w:color="auto" w:fill="auto"/>
            <w:vAlign w:val="center"/>
          </w:tcPr>
          <w:p w14:paraId="066F8304"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宗地形状较规则，相对较有利于土地利用</w:t>
            </w:r>
          </w:p>
        </w:tc>
        <w:tc>
          <w:tcPr>
            <w:tcW w:w="711" w:type="pct"/>
            <w:shd w:val="clear" w:color="auto" w:fill="auto"/>
            <w:vAlign w:val="center"/>
          </w:tcPr>
          <w:p w14:paraId="7F01F383"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宗地形状相近，对土地利用无影响</w:t>
            </w:r>
          </w:p>
        </w:tc>
        <w:tc>
          <w:tcPr>
            <w:tcW w:w="844" w:type="pct"/>
            <w:shd w:val="clear" w:color="auto" w:fill="auto"/>
            <w:vAlign w:val="center"/>
          </w:tcPr>
          <w:p w14:paraId="08E7D83D"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宗地形状较不规则，相对较不利于土地利用</w:t>
            </w:r>
          </w:p>
        </w:tc>
        <w:tc>
          <w:tcPr>
            <w:tcW w:w="858" w:type="pct"/>
            <w:shd w:val="clear" w:color="auto" w:fill="auto"/>
            <w:vAlign w:val="center"/>
          </w:tcPr>
          <w:p w14:paraId="415F4226"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宗地形状不规则，相对不利于土地利用</w:t>
            </w:r>
          </w:p>
        </w:tc>
      </w:tr>
      <w:tr w:rsidR="007E191B" w14:paraId="09F2D0FA" w14:textId="77777777" w:rsidTr="003B52E9">
        <w:trPr>
          <w:cantSplit/>
          <w:trHeight w:val="341"/>
          <w:jc w:val="center"/>
        </w:trPr>
        <w:tc>
          <w:tcPr>
            <w:tcW w:w="858" w:type="pct"/>
            <w:shd w:val="clear" w:color="auto" w:fill="auto"/>
            <w:vAlign w:val="center"/>
          </w:tcPr>
          <w:p w14:paraId="178FF68A"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修正指数</w:t>
            </w:r>
          </w:p>
        </w:tc>
        <w:tc>
          <w:tcPr>
            <w:tcW w:w="865" w:type="pct"/>
            <w:shd w:val="clear" w:color="auto" w:fill="auto"/>
            <w:vAlign w:val="center"/>
          </w:tcPr>
          <w:p w14:paraId="08F1BD5D"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+0.04</w:t>
            </w:r>
          </w:p>
        </w:tc>
        <w:tc>
          <w:tcPr>
            <w:tcW w:w="864" w:type="pct"/>
            <w:shd w:val="clear" w:color="auto" w:fill="auto"/>
            <w:vAlign w:val="center"/>
          </w:tcPr>
          <w:p w14:paraId="3CFA5939"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+0.02</w:t>
            </w:r>
          </w:p>
        </w:tc>
        <w:tc>
          <w:tcPr>
            <w:tcW w:w="711" w:type="pct"/>
            <w:shd w:val="clear" w:color="auto" w:fill="auto"/>
            <w:vAlign w:val="center"/>
          </w:tcPr>
          <w:p w14:paraId="6B3DC1A3"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0</w:t>
            </w:r>
          </w:p>
        </w:tc>
        <w:tc>
          <w:tcPr>
            <w:tcW w:w="844" w:type="pct"/>
            <w:shd w:val="clear" w:color="auto" w:fill="auto"/>
            <w:vAlign w:val="center"/>
          </w:tcPr>
          <w:p w14:paraId="3B3A7391"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-0.02</w:t>
            </w:r>
          </w:p>
        </w:tc>
        <w:tc>
          <w:tcPr>
            <w:tcW w:w="858" w:type="pct"/>
            <w:shd w:val="clear" w:color="auto" w:fill="auto"/>
            <w:vAlign w:val="center"/>
          </w:tcPr>
          <w:p w14:paraId="4C704423"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-0.04</w:t>
            </w:r>
          </w:p>
        </w:tc>
      </w:tr>
      <w:tr w:rsidR="007E191B" w14:paraId="6997A184" w14:textId="77777777" w:rsidTr="003B52E9">
        <w:trPr>
          <w:cantSplit/>
          <w:trHeight w:val="341"/>
          <w:jc w:val="center"/>
        </w:trPr>
        <w:tc>
          <w:tcPr>
            <w:tcW w:w="858" w:type="pct"/>
            <w:shd w:val="clear" w:color="auto" w:fill="auto"/>
            <w:vAlign w:val="center"/>
          </w:tcPr>
          <w:p w14:paraId="4347CDA1"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宗地面积</w:t>
            </w:r>
          </w:p>
        </w:tc>
        <w:tc>
          <w:tcPr>
            <w:tcW w:w="865" w:type="pct"/>
            <w:shd w:val="clear" w:color="auto" w:fill="auto"/>
            <w:vAlign w:val="center"/>
          </w:tcPr>
          <w:p w14:paraId="34A865EB"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面积规模相对合理，土地利用相对极为有利</w:t>
            </w:r>
          </w:p>
        </w:tc>
        <w:tc>
          <w:tcPr>
            <w:tcW w:w="864" w:type="pct"/>
            <w:shd w:val="clear" w:color="auto" w:fill="auto"/>
            <w:vAlign w:val="center"/>
          </w:tcPr>
          <w:p w14:paraId="3B5AA656"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面积规模相对较合理，土地利用较为有利</w:t>
            </w:r>
          </w:p>
        </w:tc>
        <w:tc>
          <w:tcPr>
            <w:tcW w:w="711" w:type="pct"/>
            <w:shd w:val="clear" w:color="auto" w:fill="auto"/>
            <w:vAlign w:val="center"/>
          </w:tcPr>
          <w:p w14:paraId="1FAC1367"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面积规模一般，对土地利用无不利影响</w:t>
            </w:r>
          </w:p>
        </w:tc>
        <w:tc>
          <w:tcPr>
            <w:tcW w:w="844" w:type="pct"/>
            <w:shd w:val="clear" w:color="auto" w:fill="auto"/>
            <w:vAlign w:val="center"/>
          </w:tcPr>
          <w:p w14:paraId="277107F3"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面积规模相比较不合理，相对土地利用有一定影响</w:t>
            </w:r>
          </w:p>
        </w:tc>
        <w:tc>
          <w:tcPr>
            <w:tcW w:w="858" w:type="pct"/>
            <w:shd w:val="clear" w:color="auto" w:fill="auto"/>
            <w:vAlign w:val="center"/>
          </w:tcPr>
          <w:p w14:paraId="364AAB3A"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面积规模相比不合理，相对土地利用产生严重影响</w:t>
            </w:r>
          </w:p>
        </w:tc>
      </w:tr>
      <w:tr w:rsidR="007E191B" w14:paraId="4618145F" w14:textId="77777777" w:rsidTr="003B52E9">
        <w:trPr>
          <w:cantSplit/>
          <w:trHeight w:val="341"/>
          <w:jc w:val="center"/>
        </w:trPr>
        <w:tc>
          <w:tcPr>
            <w:tcW w:w="858" w:type="pct"/>
            <w:shd w:val="clear" w:color="auto" w:fill="auto"/>
            <w:vAlign w:val="center"/>
          </w:tcPr>
          <w:p w14:paraId="791C2FCC"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修正指数</w:t>
            </w:r>
          </w:p>
        </w:tc>
        <w:tc>
          <w:tcPr>
            <w:tcW w:w="865" w:type="pct"/>
            <w:shd w:val="clear" w:color="auto" w:fill="auto"/>
            <w:vAlign w:val="center"/>
          </w:tcPr>
          <w:p w14:paraId="4962A610"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+0.02</w:t>
            </w:r>
          </w:p>
        </w:tc>
        <w:tc>
          <w:tcPr>
            <w:tcW w:w="864" w:type="pct"/>
            <w:shd w:val="clear" w:color="auto" w:fill="auto"/>
            <w:vAlign w:val="center"/>
          </w:tcPr>
          <w:p w14:paraId="68897E84"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+0.01</w:t>
            </w:r>
          </w:p>
        </w:tc>
        <w:tc>
          <w:tcPr>
            <w:tcW w:w="711" w:type="pct"/>
            <w:shd w:val="clear" w:color="auto" w:fill="auto"/>
            <w:vAlign w:val="center"/>
          </w:tcPr>
          <w:p w14:paraId="7DC76B76"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0</w:t>
            </w:r>
          </w:p>
        </w:tc>
        <w:tc>
          <w:tcPr>
            <w:tcW w:w="844" w:type="pct"/>
            <w:shd w:val="clear" w:color="auto" w:fill="auto"/>
            <w:vAlign w:val="center"/>
          </w:tcPr>
          <w:p w14:paraId="66728214"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-0.01</w:t>
            </w:r>
          </w:p>
        </w:tc>
        <w:tc>
          <w:tcPr>
            <w:tcW w:w="858" w:type="pct"/>
            <w:shd w:val="clear" w:color="auto" w:fill="auto"/>
            <w:vAlign w:val="center"/>
          </w:tcPr>
          <w:p w14:paraId="51F52EFA"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-0.02</w:t>
            </w:r>
          </w:p>
        </w:tc>
      </w:tr>
      <w:tr w:rsidR="007E191B" w14:paraId="54BD6570" w14:textId="77777777" w:rsidTr="003B52E9">
        <w:trPr>
          <w:cantSplit/>
          <w:trHeight w:val="341"/>
          <w:jc w:val="center"/>
        </w:trPr>
        <w:tc>
          <w:tcPr>
            <w:tcW w:w="858" w:type="pct"/>
            <w:shd w:val="clear" w:color="auto" w:fill="auto"/>
            <w:vAlign w:val="center"/>
          </w:tcPr>
          <w:p w14:paraId="71A8F5FC"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地势、地质、水文状况</w:t>
            </w:r>
          </w:p>
        </w:tc>
        <w:tc>
          <w:tcPr>
            <w:tcW w:w="865" w:type="pct"/>
            <w:shd w:val="clear" w:color="auto" w:fill="auto"/>
            <w:vAlign w:val="center"/>
          </w:tcPr>
          <w:p w14:paraId="79F1BF0D"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地势、地质、水文状况相对良好</w:t>
            </w:r>
          </w:p>
        </w:tc>
        <w:tc>
          <w:tcPr>
            <w:tcW w:w="864" w:type="pct"/>
            <w:shd w:val="clear" w:color="auto" w:fill="auto"/>
            <w:vAlign w:val="center"/>
          </w:tcPr>
          <w:p w14:paraId="4A3B5553"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地势、地质、水文状况相对较好</w:t>
            </w:r>
          </w:p>
        </w:tc>
        <w:tc>
          <w:tcPr>
            <w:tcW w:w="711" w:type="pct"/>
            <w:shd w:val="clear" w:color="auto" w:fill="auto"/>
            <w:vAlign w:val="center"/>
          </w:tcPr>
          <w:p w14:paraId="614537E1"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地势、地质、水文状况一般</w:t>
            </w:r>
          </w:p>
        </w:tc>
        <w:tc>
          <w:tcPr>
            <w:tcW w:w="844" w:type="pct"/>
            <w:shd w:val="clear" w:color="auto" w:fill="auto"/>
            <w:vAlign w:val="center"/>
          </w:tcPr>
          <w:p w14:paraId="377D8DB4"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地势、地质、水文状况相对较差</w:t>
            </w:r>
          </w:p>
        </w:tc>
        <w:tc>
          <w:tcPr>
            <w:tcW w:w="858" w:type="pct"/>
            <w:shd w:val="clear" w:color="auto" w:fill="auto"/>
            <w:vAlign w:val="center"/>
          </w:tcPr>
          <w:p w14:paraId="66B1F97F"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地势、地质、水文状况相对差</w:t>
            </w:r>
          </w:p>
        </w:tc>
      </w:tr>
      <w:tr w:rsidR="007E191B" w14:paraId="5C3FB640" w14:textId="77777777" w:rsidTr="003B52E9">
        <w:trPr>
          <w:cantSplit/>
          <w:trHeight w:val="341"/>
          <w:jc w:val="center"/>
        </w:trPr>
        <w:tc>
          <w:tcPr>
            <w:tcW w:w="858" w:type="pct"/>
            <w:shd w:val="clear" w:color="auto" w:fill="auto"/>
            <w:vAlign w:val="center"/>
          </w:tcPr>
          <w:p w14:paraId="00E94D89"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修正指数</w:t>
            </w:r>
          </w:p>
        </w:tc>
        <w:tc>
          <w:tcPr>
            <w:tcW w:w="865" w:type="pct"/>
            <w:shd w:val="clear" w:color="auto" w:fill="auto"/>
            <w:vAlign w:val="center"/>
          </w:tcPr>
          <w:p w14:paraId="11503E10"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+0.02</w:t>
            </w:r>
          </w:p>
        </w:tc>
        <w:tc>
          <w:tcPr>
            <w:tcW w:w="864" w:type="pct"/>
            <w:shd w:val="clear" w:color="auto" w:fill="auto"/>
            <w:vAlign w:val="center"/>
          </w:tcPr>
          <w:p w14:paraId="4E69B59E"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+0.01</w:t>
            </w:r>
          </w:p>
        </w:tc>
        <w:tc>
          <w:tcPr>
            <w:tcW w:w="711" w:type="pct"/>
            <w:shd w:val="clear" w:color="auto" w:fill="auto"/>
            <w:vAlign w:val="center"/>
          </w:tcPr>
          <w:p w14:paraId="48695084"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0</w:t>
            </w:r>
          </w:p>
        </w:tc>
        <w:tc>
          <w:tcPr>
            <w:tcW w:w="844" w:type="pct"/>
            <w:shd w:val="clear" w:color="auto" w:fill="auto"/>
            <w:vAlign w:val="center"/>
          </w:tcPr>
          <w:p w14:paraId="0B42BF82"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-0.01</w:t>
            </w:r>
          </w:p>
        </w:tc>
        <w:tc>
          <w:tcPr>
            <w:tcW w:w="858" w:type="pct"/>
            <w:shd w:val="clear" w:color="auto" w:fill="auto"/>
            <w:vAlign w:val="center"/>
          </w:tcPr>
          <w:p w14:paraId="1AB992C1"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-0.02</w:t>
            </w:r>
          </w:p>
        </w:tc>
      </w:tr>
      <w:tr w:rsidR="007E191B" w14:paraId="7D0447F6" w14:textId="77777777" w:rsidTr="003B52E9">
        <w:trPr>
          <w:cantSplit/>
          <w:trHeight w:val="341"/>
          <w:jc w:val="center"/>
        </w:trPr>
        <w:tc>
          <w:tcPr>
            <w:tcW w:w="858" w:type="pct"/>
            <w:tcBorders>
              <w:top w:val="single" w:sz="4" w:space="0" w:color="auto"/>
              <w:left w:val="single" w:sz="4" w:space="0" w:color="auto"/>
              <w:bottom w:val="single" w:sz="4" w:space="0" w:color="auto"/>
              <w:right w:val="single" w:sz="4" w:space="0" w:color="auto"/>
            </w:tcBorders>
            <w:shd w:val="clear" w:color="auto" w:fill="auto"/>
            <w:vAlign w:val="center"/>
          </w:tcPr>
          <w:p w14:paraId="133FA1AD"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合计</w:t>
            </w:r>
          </w:p>
          <w:p w14:paraId="0B2A16F5"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1+∑Ki</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68BF75D1" w14:textId="76F04472"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1.</w:t>
            </w:r>
            <w:r w:rsidR="00754F65">
              <w:rPr>
                <w:rFonts w:ascii="Times New Roman" w:eastAsia="仿宋_GB2312" w:hAnsi="Times New Roman" w:cs="Times New Roman"/>
                <w:sz w:val="24"/>
              </w:rPr>
              <w:t>08</w:t>
            </w:r>
          </w:p>
        </w:tc>
        <w:tc>
          <w:tcPr>
            <w:tcW w:w="864" w:type="pct"/>
            <w:tcBorders>
              <w:top w:val="single" w:sz="4" w:space="0" w:color="auto"/>
              <w:left w:val="single" w:sz="4" w:space="0" w:color="auto"/>
              <w:bottom w:val="single" w:sz="4" w:space="0" w:color="auto"/>
              <w:right w:val="single" w:sz="4" w:space="0" w:color="auto"/>
            </w:tcBorders>
            <w:shd w:val="clear" w:color="auto" w:fill="auto"/>
            <w:vAlign w:val="center"/>
          </w:tcPr>
          <w:p w14:paraId="1417B157" w14:textId="69E78826"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1.0</w:t>
            </w:r>
            <w:r w:rsidR="00754F65">
              <w:rPr>
                <w:rFonts w:ascii="Times New Roman" w:eastAsia="仿宋_GB2312" w:hAnsi="Times New Roman" w:cs="Times New Roman"/>
                <w:sz w:val="24"/>
              </w:rPr>
              <w:t>4</w:t>
            </w:r>
          </w:p>
        </w:tc>
        <w:tc>
          <w:tcPr>
            <w:tcW w:w="711" w:type="pct"/>
            <w:tcBorders>
              <w:top w:val="single" w:sz="4" w:space="0" w:color="auto"/>
              <w:left w:val="single" w:sz="4" w:space="0" w:color="auto"/>
              <w:bottom w:val="single" w:sz="4" w:space="0" w:color="auto"/>
              <w:right w:val="single" w:sz="4" w:space="0" w:color="auto"/>
            </w:tcBorders>
            <w:shd w:val="clear" w:color="auto" w:fill="auto"/>
            <w:vAlign w:val="center"/>
          </w:tcPr>
          <w:p w14:paraId="6BFB04FC"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1.00</w:t>
            </w:r>
          </w:p>
        </w:tc>
        <w:tc>
          <w:tcPr>
            <w:tcW w:w="844" w:type="pct"/>
            <w:tcBorders>
              <w:top w:val="single" w:sz="4" w:space="0" w:color="auto"/>
              <w:left w:val="single" w:sz="4" w:space="0" w:color="auto"/>
              <w:bottom w:val="single" w:sz="4" w:space="0" w:color="auto"/>
              <w:right w:val="single" w:sz="4" w:space="0" w:color="auto"/>
            </w:tcBorders>
            <w:shd w:val="clear" w:color="auto" w:fill="auto"/>
            <w:vAlign w:val="center"/>
          </w:tcPr>
          <w:p w14:paraId="17FB2219" w14:textId="453C12FC"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0.9</w:t>
            </w:r>
            <w:r w:rsidR="00754F65">
              <w:rPr>
                <w:rFonts w:ascii="Times New Roman" w:eastAsia="仿宋_GB2312" w:hAnsi="Times New Roman" w:cs="Times New Roman"/>
                <w:sz w:val="24"/>
              </w:rPr>
              <w:t>6</w:t>
            </w:r>
          </w:p>
        </w:tc>
        <w:tc>
          <w:tcPr>
            <w:tcW w:w="858" w:type="pct"/>
            <w:tcBorders>
              <w:top w:val="single" w:sz="4" w:space="0" w:color="auto"/>
              <w:left w:val="single" w:sz="4" w:space="0" w:color="auto"/>
              <w:bottom w:val="single" w:sz="4" w:space="0" w:color="auto"/>
              <w:right w:val="single" w:sz="4" w:space="0" w:color="auto"/>
            </w:tcBorders>
            <w:shd w:val="clear" w:color="auto" w:fill="auto"/>
            <w:vAlign w:val="center"/>
          </w:tcPr>
          <w:p w14:paraId="1857D7F3" w14:textId="240FC954"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0.9</w:t>
            </w:r>
            <w:r w:rsidR="00754F65">
              <w:rPr>
                <w:rFonts w:ascii="Times New Roman" w:eastAsia="仿宋_GB2312" w:hAnsi="Times New Roman" w:cs="Times New Roman"/>
                <w:sz w:val="24"/>
              </w:rPr>
              <w:t>2</w:t>
            </w:r>
          </w:p>
        </w:tc>
      </w:tr>
    </w:tbl>
    <w:p w14:paraId="28499B89" w14:textId="77777777" w:rsidR="007E191B" w:rsidRDefault="00CE1687">
      <w:pPr>
        <w:widowControl/>
        <w:adjustRightInd w:val="0"/>
        <w:snapToGrid w:val="0"/>
        <w:ind w:firstLineChars="200" w:firstLine="404"/>
        <w:rPr>
          <w:rFonts w:ascii="Times New Roman" w:eastAsia="仿宋_GB2312" w:hAnsi="Times New Roman" w:cs="Times New Roman"/>
          <w:spacing w:val="-4"/>
          <w:szCs w:val="21"/>
        </w:rPr>
      </w:pPr>
      <w:r>
        <w:rPr>
          <w:rFonts w:ascii="Times New Roman" w:eastAsia="仿宋_GB2312" w:hAnsi="Times New Roman" w:cs="Times New Roman"/>
          <w:spacing w:val="-4"/>
          <w:szCs w:val="21"/>
        </w:rPr>
        <w:t>注：</w:t>
      </w:r>
      <w:r>
        <w:rPr>
          <w:rFonts w:ascii="宋体" w:eastAsia="宋体" w:hAnsi="宋体" w:cs="宋体" w:hint="eastAsia"/>
          <w:spacing w:val="-4"/>
          <w:szCs w:val="21"/>
        </w:rPr>
        <w:t>①</w:t>
      </w:r>
      <w:r>
        <w:rPr>
          <w:rFonts w:ascii="Times New Roman" w:eastAsia="仿宋_GB2312" w:hAnsi="Times New Roman" w:cs="Times New Roman"/>
          <w:spacing w:val="-4"/>
          <w:szCs w:val="21"/>
        </w:rPr>
        <w:t>宗地的各个其他个别因素的一般状态设定为标准状态，即适合土地开发，对土地利用无不良影响；</w:t>
      </w:r>
    </w:p>
    <w:p w14:paraId="2AE0914A" w14:textId="77777777" w:rsidR="007E191B" w:rsidRDefault="00CE1687">
      <w:pPr>
        <w:widowControl/>
        <w:adjustRightInd w:val="0"/>
        <w:snapToGrid w:val="0"/>
        <w:ind w:firstLineChars="200" w:firstLine="404"/>
        <w:rPr>
          <w:rFonts w:ascii="Times New Roman" w:eastAsia="仿宋_GB2312" w:hAnsi="Times New Roman" w:cs="Times New Roman"/>
          <w:spacing w:val="-4"/>
          <w:szCs w:val="21"/>
        </w:rPr>
      </w:pPr>
      <w:r>
        <w:rPr>
          <w:rFonts w:ascii="宋体" w:eastAsia="宋体" w:hAnsi="宋体" w:cs="宋体" w:hint="eastAsia"/>
          <w:spacing w:val="-4"/>
          <w:szCs w:val="21"/>
        </w:rPr>
        <w:t>②</w:t>
      </w:r>
      <w:r>
        <w:rPr>
          <w:rFonts w:ascii="Times New Roman" w:eastAsia="仿宋_GB2312" w:hAnsi="Times New Roman" w:cs="Times New Roman"/>
          <w:spacing w:val="-4"/>
          <w:szCs w:val="21"/>
        </w:rPr>
        <w:t>地势、地质、水文状况影响是相对而言的，需要挖方、填方、填海工程的宗地，所需工程费用应另行计算。</w:t>
      </w:r>
    </w:p>
    <w:p w14:paraId="04329868" w14:textId="77777777" w:rsidR="007E191B" w:rsidRDefault="00CE1687">
      <w:pPr>
        <w:keepNext/>
        <w:keepLines/>
        <w:adjustRightInd w:val="0"/>
        <w:snapToGrid w:val="0"/>
        <w:spacing w:beforeLines="30" w:before="93" w:line="312" w:lineRule="auto"/>
        <w:jc w:val="center"/>
        <w:rPr>
          <w:rFonts w:ascii="Times New Roman" w:eastAsia="仿宋_GB2312" w:hAnsi="Times New Roman" w:cs="Times New Roman"/>
          <w:b/>
          <w:color w:val="000000"/>
          <w:sz w:val="24"/>
          <w:szCs w:val="24"/>
        </w:rPr>
      </w:pPr>
      <w:r>
        <w:rPr>
          <w:rFonts w:ascii="Times New Roman" w:eastAsia="仿宋_GB2312" w:hAnsi="Times New Roman" w:cs="Times New Roman"/>
          <w:b/>
          <w:sz w:val="24"/>
          <w:szCs w:val="24"/>
        </w:rPr>
        <w:lastRenderedPageBreak/>
        <w:t>表</w:t>
      </w:r>
      <w:r>
        <w:rPr>
          <w:rFonts w:ascii="Times New Roman" w:eastAsia="仿宋_GB2312" w:hAnsi="Times New Roman" w:cs="Times New Roman"/>
          <w:b/>
          <w:bCs/>
          <w:color w:val="000000"/>
          <w:sz w:val="24"/>
        </w:rPr>
        <w:t>4-3</w:t>
      </w:r>
      <w:r>
        <w:rPr>
          <w:rFonts w:ascii="Times New Roman" w:eastAsia="仿宋_GB2312" w:hAnsi="Times New Roman" w:cs="Times New Roman"/>
          <w:b/>
          <w:sz w:val="24"/>
          <w:szCs w:val="24"/>
        </w:rPr>
        <w:t>1</w:t>
      </w:r>
      <w:r>
        <w:rPr>
          <w:rFonts w:ascii="Times New Roman" w:eastAsia="仿宋_GB2312" w:hAnsi="Times New Roman" w:cs="Times New Roman"/>
          <w:b/>
          <w:sz w:val="24"/>
          <w:szCs w:val="24"/>
        </w:rPr>
        <w:t>住宅</w:t>
      </w:r>
      <w:r>
        <w:rPr>
          <w:rFonts w:ascii="Times New Roman" w:eastAsia="仿宋_GB2312" w:hAnsi="Times New Roman" w:cs="Times New Roman"/>
          <w:b/>
          <w:color w:val="000000"/>
          <w:sz w:val="24"/>
          <w:szCs w:val="24"/>
        </w:rPr>
        <w:t>用地其他个别因素修正指数表</w:t>
      </w:r>
    </w:p>
    <w:tbl>
      <w:tblPr>
        <w:tblW w:w="542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1674"/>
        <w:gridCol w:w="1674"/>
        <w:gridCol w:w="1474"/>
        <w:gridCol w:w="1774"/>
        <w:gridCol w:w="1668"/>
      </w:tblGrid>
      <w:tr w:rsidR="007E191B" w14:paraId="43A8AF5A" w14:textId="77777777">
        <w:trPr>
          <w:cantSplit/>
          <w:trHeight w:val="340"/>
          <w:tblHeader/>
          <w:jc w:val="center"/>
        </w:trPr>
        <w:tc>
          <w:tcPr>
            <w:tcW w:w="778" w:type="pct"/>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auto"/>
            <w:noWrap/>
            <w:vAlign w:val="center"/>
          </w:tcPr>
          <w:p w14:paraId="240D7D10" w14:textId="77777777" w:rsidR="007E191B" w:rsidRDefault="00CE1687">
            <w:pPr>
              <w:widowControl/>
              <w:adjustRightInd w:val="0"/>
              <w:snapToGrid w:val="0"/>
              <w:jc w:val="right"/>
              <w:rPr>
                <w:rFonts w:ascii="Times New Roman" w:eastAsia="仿宋_GB2312" w:hAnsi="Times New Roman" w:cs="Times New Roman"/>
                <w:b/>
                <w:kern w:val="0"/>
                <w:sz w:val="24"/>
              </w:rPr>
            </w:pPr>
            <w:r>
              <w:rPr>
                <w:rFonts w:ascii="Times New Roman" w:eastAsia="仿宋_GB2312" w:hAnsi="Times New Roman" w:cs="Times New Roman"/>
                <w:b/>
                <w:kern w:val="0"/>
                <w:sz w:val="24"/>
              </w:rPr>
              <w:t>优劣度</w:t>
            </w:r>
          </w:p>
          <w:p w14:paraId="348399E4" w14:textId="77777777" w:rsidR="007E191B" w:rsidRDefault="00CE1687">
            <w:pPr>
              <w:widowControl/>
              <w:adjustRightInd w:val="0"/>
              <w:snapToGrid w:val="0"/>
              <w:rPr>
                <w:rFonts w:ascii="Times New Roman" w:eastAsia="仿宋_GB2312" w:hAnsi="Times New Roman" w:cs="Times New Roman"/>
                <w:b/>
                <w:kern w:val="0"/>
                <w:sz w:val="24"/>
              </w:rPr>
            </w:pPr>
            <w:r>
              <w:rPr>
                <w:rFonts w:ascii="Times New Roman" w:eastAsia="仿宋_GB2312" w:hAnsi="Times New Roman" w:cs="Times New Roman"/>
                <w:b/>
                <w:kern w:val="0"/>
                <w:sz w:val="24"/>
              </w:rPr>
              <w:t>因素</w:t>
            </w:r>
          </w:p>
        </w:tc>
        <w:tc>
          <w:tcPr>
            <w:tcW w:w="85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7B399D1"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优</w:t>
            </w:r>
          </w:p>
        </w:tc>
        <w:tc>
          <w:tcPr>
            <w:tcW w:w="85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20C68A"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较优</w:t>
            </w:r>
          </w:p>
        </w:tc>
        <w:tc>
          <w:tcPr>
            <w:tcW w:w="75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46D46EC"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一般</w:t>
            </w:r>
          </w:p>
        </w:tc>
        <w:tc>
          <w:tcPr>
            <w:tcW w:w="90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F467458"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较劣</w:t>
            </w:r>
          </w:p>
        </w:tc>
        <w:tc>
          <w:tcPr>
            <w:tcW w:w="85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EA4D69" w14:textId="77777777" w:rsidR="007E191B" w:rsidRDefault="00CE1687">
            <w:pPr>
              <w:widowControl/>
              <w:adjustRightInd w:val="0"/>
              <w:snapToGrid w:val="0"/>
              <w:jc w:val="center"/>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劣</w:t>
            </w:r>
          </w:p>
        </w:tc>
      </w:tr>
      <w:tr w:rsidR="007E191B" w14:paraId="6C240739" w14:textId="77777777">
        <w:trPr>
          <w:cantSplit/>
          <w:trHeight w:val="340"/>
          <w:tblHeader/>
          <w:jc w:val="center"/>
        </w:trPr>
        <w:tc>
          <w:tcPr>
            <w:tcW w:w="778" w:type="pct"/>
            <w:vMerge/>
            <w:tcBorders>
              <w:top w:val="single" w:sz="4" w:space="0" w:color="auto"/>
              <w:left w:val="single" w:sz="4" w:space="0" w:color="auto"/>
              <w:bottom w:val="single" w:sz="4" w:space="0" w:color="auto"/>
              <w:right w:val="single" w:sz="4" w:space="0" w:color="auto"/>
              <w:tl2br w:val="single" w:sz="4" w:space="0" w:color="auto"/>
            </w:tcBorders>
            <w:vAlign w:val="center"/>
          </w:tcPr>
          <w:p w14:paraId="395BF36D" w14:textId="77777777" w:rsidR="007E191B" w:rsidRDefault="007E191B">
            <w:pPr>
              <w:widowControl/>
              <w:adjustRightInd w:val="0"/>
              <w:snapToGrid w:val="0"/>
              <w:jc w:val="left"/>
              <w:rPr>
                <w:rFonts w:ascii="Times New Roman" w:eastAsia="仿宋_GB2312" w:hAnsi="Times New Roman" w:cs="Times New Roman"/>
                <w:kern w:val="0"/>
                <w:sz w:val="24"/>
              </w:rPr>
            </w:pPr>
          </w:p>
        </w:tc>
        <w:tc>
          <w:tcPr>
            <w:tcW w:w="855" w:type="pct"/>
            <w:vMerge/>
            <w:tcBorders>
              <w:top w:val="single" w:sz="4" w:space="0" w:color="auto"/>
              <w:left w:val="single" w:sz="4" w:space="0" w:color="auto"/>
              <w:bottom w:val="single" w:sz="4" w:space="0" w:color="auto"/>
              <w:right w:val="single" w:sz="4" w:space="0" w:color="auto"/>
            </w:tcBorders>
            <w:vAlign w:val="center"/>
          </w:tcPr>
          <w:p w14:paraId="17966D60" w14:textId="77777777" w:rsidR="007E191B" w:rsidRDefault="007E191B">
            <w:pPr>
              <w:widowControl/>
              <w:adjustRightInd w:val="0"/>
              <w:snapToGrid w:val="0"/>
              <w:jc w:val="left"/>
              <w:rPr>
                <w:rFonts w:ascii="Times New Roman" w:eastAsia="仿宋_GB2312" w:hAnsi="Times New Roman" w:cs="Times New Roman"/>
                <w:bCs/>
                <w:kern w:val="0"/>
                <w:sz w:val="24"/>
              </w:rPr>
            </w:pPr>
          </w:p>
        </w:tc>
        <w:tc>
          <w:tcPr>
            <w:tcW w:w="855" w:type="pct"/>
            <w:vMerge/>
            <w:tcBorders>
              <w:top w:val="single" w:sz="4" w:space="0" w:color="auto"/>
              <w:left w:val="single" w:sz="4" w:space="0" w:color="auto"/>
              <w:bottom w:val="single" w:sz="4" w:space="0" w:color="auto"/>
              <w:right w:val="single" w:sz="4" w:space="0" w:color="auto"/>
            </w:tcBorders>
            <w:vAlign w:val="center"/>
          </w:tcPr>
          <w:p w14:paraId="00EEA803" w14:textId="77777777" w:rsidR="007E191B" w:rsidRDefault="007E191B">
            <w:pPr>
              <w:widowControl/>
              <w:adjustRightInd w:val="0"/>
              <w:snapToGrid w:val="0"/>
              <w:jc w:val="left"/>
              <w:rPr>
                <w:rFonts w:ascii="Times New Roman" w:eastAsia="仿宋_GB2312" w:hAnsi="Times New Roman" w:cs="Times New Roman"/>
                <w:bCs/>
                <w:kern w:val="0"/>
                <w:sz w:val="24"/>
              </w:rPr>
            </w:pPr>
          </w:p>
        </w:tc>
        <w:tc>
          <w:tcPr>
            <w:tcW w:w="753" w:type="pct"/>
            <w:vMerge/>
            <w:tcBorders>
              <w:top w:val="single" w:sz="4" w:space="0" w:color="auto"/>
              <w:left w:val="single" w:sz="4" w:space="0" w:color="auto"/>
              <w:bottom w:val="single" w:sz="4" w:space="0" w:color="auto"/>
              <w:right w:val="single" w:sz="4" w:space="0" w:color="auto"/>
            </w:tcBorders>
            <w:vAlign w:val="center"/>
          </w:tcPr>
          <w:p w14:paraId="5EB02E0A" w14:textId="77777777" w:rsidR="007E191B" w:rsidRDefault="007E191B">
            <w:pPr>
              <w:widowControl/>
              <w:adjustRightInd w:val="0"/>
              <w:snapToGrid w:val="0"/>
              <w:jc w:val="left"/>
              <w:rPr>
                <w:rFonts w:ascii="Times New Roman" w:eastAsia="仿宋_GB2312" w:hAnsi="Times New Roman" w:cs="Times New Roman"/>
                <w:bCs/>
                <w:kern w:val="0"/>
                <w:sz w:val="24"/>
              </w:rPr>
            </w:pPr>
          </w:p>
        </w:tc>
        <w:tc>
          <w:tcPr>
            <w:tcW w:w="906" w:type="pct"/>
            <w:vMerge/>
            <w:tcBorders>
              <w:top w:val="single" w:sz="4" w:space="0" w:color="auto"/>
              <w:left w:val="single" w:sz="4" w:space="0" w:color="auto"/>
              <w:bottom w:val="single" w:sz="4" w:space="0" w:color="auto"/>
              <w:right w:val="single" w:sz="4" w:space="0" w:color="auto"/>
            </w:tcBorders>
            <w:vAlign w:val="center"/>
          </w:tcPr>
          <w:p w14:paraId="27E32342" w14:textId="77777777" w:rsidR="007E191B" w:rsidRDefault="007E191B">
            <w:pPr>
              <w:widowControl/>
              <w:adjustRightInd w:val="0"/>
              <w:snapToGrid w:val="0"/>
              <w:jc w:val="left"/>
              <w:rPr>
                <w:rFonts w:ascii="Times New Roman" w:eastAsia="仿宋_GB2312" w:hAnsi="Times New Roman" w:cs="Times New Roman"/>
                <w:bCs/>
                <w:kern w:val="0"/>
                <w:sz w:val="24"/>
              </w:rPr>
            </w:pPr>
          </w:p>
        </w:tc>
        <w:tc>
          <w:tcPr>
            <w:tcW w:w="852" w:type="pct"/>
            <w:vMerge/>
            <w:tcBorders>
              <w:top w:val="single" w:sz="4" w:space="0" w:color="auto"/>
              <w:left w:val="single" w:sz="4" w:space="0" w:color="auto"/>
              <w:bottom w:val="single" w:sz="4" w:space="0" w:color="auto"/>
              <w:right w:val="single" w:sz="4" w:space="0" w:color="auto"/>
            </w:tcBorders>
            <w:vAlign w:val="center"/>
          </w:tcPr>
          <w:p w14:paraId="4FCC4FF3" w14:textId="77777777" w:rsidR="007E191B" w:rsidRDefault="007E191B">
            <w:pPr>
              <w:widowControl/>
              <w:adjustRightInd w:val="0"/>
              <w:snapToGrid w:val="0"/>
              <w:jc w:val="left"/>
              <w:rPr>
                <w:rFonts w:ascii="Times New Roman" w:eastAsia="仿宋_GB2312" w:hAnsi="Times New Roman" w:cs="Times New Roman"/>
                <w:bCs/>
                <w:kern w:val="0"/>
                <w:sz w:val="24"/>
              </w:rPr>
            </w:pPr>
          </w:p>
        </w:tc>
      </w:tr>
      <w:tr w:rsidR="007E191B" w14:paraId="01B6323F" w14:textId="77777777">
        <w:trPr>
          <w:cantSplit/>
          <w:trHeight w:val="340"/>
          <w:jc w:val="center"/>
        </w:trPr>
        <w:tc>
          <w:tcPr>
            <w:tcW w:w="778" w:type="pct"/>
            <w:tcBorders>
              <w:top w:val="single" w:sz="4" w:space="0" w:color="auto"/>
              <w:left w:val="single" w:sz="4" w:space="0" w:color="auto"/>
              <w:bottom w:val="single" w:sz="4" w:space="0" w:color="auto"/>
              <w:right w:val="single" w:sz="4" w:space="0" w:color="auto"/>
            </w:tcBorders>
            <w:shd w:val="clear" w:color="auto" w:fill="auto"/>
            <w:vAlign w:val="center"/>
          </w:tcPr>
          <w:p w14:paraId="3D360FC4" w14:textId="77777777" w:rsidR="007E191B" w:rsidRDefault="00CE1687">
            <w:pPr>
              <w:widowControl/>
              <w:adjustRightInd w:val="0"/>
              <w:snapToGrid w:val="0"/>
              <w:jc w:val="center"/>
              <w:rPr>
                <w:rFonts w:ascii="Times New Roman" w:eastAsia="仿宋_GB2312" w:hAnsi="Times New Roman" w:cs="Times New Roman"/>
                <w:color w:val="000000"/>
                <w:spacing w:val="-20"/>
                <w:kern w:val="0"/>
                <w:sz w:val="24"/>
              </w:rPr>
            </w:pPr>
            <w:r>
              <w:rPr>
                <w:rFonts w:ascii="Times New Roman" w:eastAsia="仿宋_GB2312" w:hAnsi="Times New Roman" w:cs="Times New Roman"/>
                <w:sz w:val="24"/>
              </w:rPr>
              <w:t>宗地形状</w:t>
            </w:r>
          </w:p>
        </w:tc>
        <w:tc>
          <w:tcPr>
            <w:tcW w:w="855" w:type="pct"/>
            <w:tcBorders>
              <w:top w:val="single" w:sz="4" w:space="0" w:color="auto"/>
              <w:left w:val="single" w:sz="4" w:space="0" w:color="auto"/>
              <w:bottom w:val="single" w:sz="4" w:space="0" w:color="auto"/>
              <w:right w:val="single" w:sz="4" w:space="0" w:color="auto"/>
            </w:tcBorders>
            <w:shd w:val="clear" w:color="auto" w:fill="auto"/>
            <w:vAlign w:val="center"/>
          </w:tcPr>
          <w:p w14:paraId="5E07A7FF" w14:textId="77777777" w:rsidR="007E191B" w:rsidRDefault="00CE1687">
            <w:pPr>
              <w:widowControl/>
              <w:adjustRightInd w:val="0"/>
              <w:snapToGrid w:val="0"/>
              <w:jc w:val="center"/>
              <w:rPr>
                <w:rFonts w:ascii="Times New Roman" w:eastAsia="仿宋_GB2312" w:hAnsi="Times New Roman" w:cs="Times New Roman"/>
                <w:color w:val="000000"/>
                <w:spacing w:val="-20"/>
                <w:kern w:val="0"/>
                <w:sz w:val="24"/>
              </w:rPr>
            </w:pPr>
            <w:r>
              <w:rPr>
                <w:rFonts w:ascii="Times New Roman" w:eastAsia="仿宋_GB2312" w:hAnsi="Times New Roman" w:cs="Times New Roman"/>
                <w:sz w:val="24"/>
              </w:rPr>
              <w:t>宗地形状规则，相对有利于土地利用</w:t>
            </w:r>
          </w:p>
        </w:tc>
        <w:tc>
          <w:tcPr>
            <w:tcW w:w="855" w:type="pct"/>
            <w:tcBorders>
              <w:top w:val="single" w:sz="4" w:space="0" w:color="auto"/>
              <w:left w:val="single" w:sz="4" w:space="0" w:color="auto"/>
              <w:bottom w:val="single" w:sz="4" w:space="0" w:color="auto"/>
              <w:right w:val="single" w:sz="4" w:space="0" w:color="auto"/>
            </w:tcBorders>
            <w:shd w:val="clear" w:color="auto" w:fill="auto"/>
            <w:vAlign w:val="center"/>
          </w:tcPr>
          <w:p w14:paraId="66C4BAA6" w14:textId="77777777" w:rsidR="007E191B" w:rsidRDefault="00CE1687">
            <w:pPr>
              <w:widowControl/>
              <w:adjustRightInd w:val="0"/>
              <w:snapToGrid w:val="0"/>
              <w:jc w:val="center"/>
              <w:rPr>
                <w:rFonts w:ascii="Times New Roman" w:eastAsia="仿宋_GB2312" w:hAnsi="Times New Roman" w:cs="Times New Roman"/>
                <w:color w:val="000000"/>
                <w:spacing w:val="-20"/>
                <w:kern w:val="0"/>
                <w:sz w:val="24"/>
              </w:rPr>
            </w:pPr>
            <w:r>
              <w:rPr>
                <w:rFonts w:ascii="Times New Roman" w:eastAsia="仿宋_GB2312" w:hAnsi="Times New Roman" w:cs="Times New Roman"/>
                <w:sz w:val="24"/>
              </w:rPr>
              <w:t>宗地形状较规则，相对较有利于土地利用</w:t>
            </w:r>
          </w:p>
        </w:tc>
        <w:tc>
          <w:tcPr>
            <w:tcW w:w="753" w:type="pct"/>
            <w:tcBorders>
              <w:top w:val="single" w:sz="4" w:space="0" w:color="auto"/>
              <w:left w:val="single" w:sz="4" w:space="0" w:color="auto"/>
              <w:bottom w:val="single" w:sz="4" w:space="0" w:color="auto"/>
              <w:right w:val="single" w:sz="4" w:space="0" w:color="auto"/>
            </w:tcBorders>
            <w:shd w:val="clear" w:color="auto" w:fill="auto"/>
            <w:vAlign w:val="center"/>
          </w:tcPr>
          <w:p w14:paraId="24396A6B" w14:textId="77777777" w:rsidR="007E191B" w:rsidRDefault="00CE1687">
            <w:pPr>
              <w:widowControl/>
              <w:adjustRightInd w:val="0"/>
              <w:snapToGrid w:val="0"/>
              <w:jc w:val="center"/>
              <w:rPr>
                <w:rFonts w:ascii="Times New Roman" w:eastAsia="仿宋_GB2312" w:hAnsi="Times New Roman" w:cs="Times New Roman"/>
                <w:color w:val="000000"/>
                <w:spacing w:val="-20"/>
                <w:kern w:val="0"/>
                <w:sz w:val="24"/>
              </w:rPr>
            </w:pPr>
            <w:r>
              <w:rPr>
                <w:rFonts w:ascii="Times New Roman" w:eastAsia="仿宋_GB2312" w:hAnsi="Times New Roman" w:cs="Times New Roman"/>
                <w:sz w:val="24"/>
              </w:rPr>
              <w:t>宗地形状相近，对土地利用无影响</w:t>
            </w:r>
          </w:p>
        </w:tc>
        <w:tc>
          <w:tcPr>
            <w:tcW w:w="906" w:type="pct"/>
            <w:tcBorders>
              <w:top w:val="single" w:sz="4" w:space="0" w:color="auto"/>
              <w:left w:val="single" w:sz="4" w:space="0" w:color="auto"/>
              <w:bottom w:val="single" w:sz="4" w:space="0" w:color="auto"/>
              <w:right w:val="single" w:sz="4" w:space="0" w:color="auto"/>
            </w:tcBorders>
            <w:shd w:val="clear" w:color="auto" w:fill="auto"/>
            <w:vAlign w:val="center"/>
          </w:tcPr>
          <w:p w14:paraId="49B444DE" w14:textId="77777777" w:rsidR="007E191B" w:rsidRDefault="00CE1687">
            <w:pPr>
              <w:widowControl/>
              <w:adjustRightInd w:val="0"/>
              <w:snapToGrid w:val="0"/>
              <w:jc w:val="center"/>
              <w:rPr>
                <w:rFonts w:ascii="Times New Roman" w:eastAsia="仿宋_GB2312" w:hAnsi="Times New Roman" w:cs="Times New Roman"/>
                <w:color w:val="000000"/>
                <w:spacing w:val="-20"/>
                <w:kern w:val="0"/>
                <w:sz w:val="24"/>
              </w:rPr>
            </w:pPr>
            <w:r>
              <w:rPr>
                <w:rFonts w:ascii="Times New Roman" w:eastAsia="仿宋_GB2312" w:hAnsi="Times New Roman" w:cs="Times New Roman"/>
                <w:sz w:val="24"/>
              </w:rPr>
              <w:t>宗地形状较不规则，相对较不利于土地利用</w:t>
            </w:r>
          </w:p>
        </w:tc>
        <w:tc>
          <w:tcPr>
            <w:tcW w:w="852" w:type="pct"/>
            <w:tcBorders>
              <w:top w:val="single" w:sz="4" w:space="0" w:color="auto"/>
              <w:left w:val="single" w:sz="4" w:space="0" w:color="auto"/>
              <w:bottom w:val="single" w:sz="4" w:space="0" w:color="auto"/>
              <w:right w:val="single" w:sz="4" w:space="0" w:color="auto"/>
            </w:tcBorders>
            <w:shd w:val="clear" w:color="auto" w:fill="auto"/>
            <w:vAlign w:val="center"/>
          </w:tcPr>
          <w:p w14:paraId="23C2C2C1" w14:textId="77777777" w:rsidR="007E191B" w:rsidRDefault="00CE1687">
            <w:pPr>
              <w:widowControl/>
              <w:adjustRightInd w:val="0"/>
              <w:snapToGrid w:val="0"/>
              <w:jc w:val="center"/>
              <w:rPr>
                <w:rFonts w:ascii="Times New Roman" w:eastAsia="仿宋_GB2312" w:hAnsi="Times New Roman" w:cs="Times New Roman"/>
                <w:color w:val="000000"/>
                <w:spacing w:val="-20"/>
                <w:kern w:val="0"/>
                <w:sz w:val="24"/>
              </w:rPr>
            </w:pPr>
            <w:r>
              <w:rPr>
                <w:rFonts w:ascii="Times New Roman" w:eastAsia="仿宋_GB2312" w:hAnsi="Times New Roman" w:cs="Times New Roman"/>
                <w:sz w:val="24"/>
              </w:rPr>
              <w:t>宗地形状不规则，相对不利于土地利用</w:t>
            </w:r>
          </w:p>
        </w:tc>
      </w:tr>
      <w:tr w:rsidR="007E191B" w14:paraId="14532185" w14:textId="77777777">
        <w:trPr>
          <w:cantSplit/>
          <w:trHeight w:val="340"/>
          <w:jc w:val="center"/>
        </w:trPr>
        <w:tc>
          <w:tcPr>
            <w:tcW w:w="778" w:type="pct"/>
            <w:tcBorders>
              <w:top w:val="single" w:sz="4" w:space="0" w:color="auto"/>
              <w:left w:val="single" w:sz="4" w:space="0" w:color="auto"/>
              <w:bottom w:val="single" w:sz="4" w:space="0" w:color="auto"/>
              <w:right w:val="single" w:sz="4" w:space="0" w:color="auto"/>
            </w:tcBorders>
            <w:shd w:val="clear" w:color="auto" w:fill="auto"/>
            <w:vAlign w:val="center"/>
          </w:tcPr>
          <w:p w14:paraId="45B23CFB"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修正指数</w:t>
            </w:r>
          </w:p>
        </w:tc>
        <w:tc>
          <w:tcPr>
            <w:tcW w:w="855" w:type="pct"/>
            <w:tcBorders>
              <w:top w:val="single" w:sz="4" w:space="0" w:color="auto"/>
              <w:left w:val="single" w:sz="4" w:space="0" w:color="auto"/>
              <w:bottom w:val="single" w:sz="4" w:space="0" w:color="auto"/>
              <w:right w:val="single" w:sz="4" w:space="0" w:color="auto"/>
            </w:tcBorders>
            <w:shd w:val="clear" w:color="auto" w:fill="auto"/>
            <w:vAlign w:val="center"/>
          </w:tcPr>
          <w:p w14:paraId="61DA3576"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+0.04</w:t>
            </w:r>
          </w:p>
        </w:tc>
        <w:tc>
          <w:tcPr>
            <w:tcW w:w="855" w:type="pct"/>
            <w:tcBorders>
              <w:top w:val="single" w:sz="4" w:space="0" w:color="auto"/>
              <w:left w:val="single" w:sz="4" w:space="0" w:color="auto"/>
              <w:bottom w:val="single" w:sz="4" w:space="0" w:color="auto"/>
              <w:right w:val="single" w:sz="4" w:space="0" w:color="auto"/>
            </w:tcBorders>
            <w:shd w:val="clear" w:color="auto" w:fill="auto"/>
            <w:vAlign w:val="center"/>
          </w:tcPr>
          <w:p w14:paraId="0B41DD44"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+0.02</w:t>
            </w:r>
          </w:p>
        </w:tc>
        <w:tc>
          <w:tcPr>
            <w:tcW w:w="753" w:type="pct"/>
            <w:tcBorders>
              <w:top w:val="single" w:sz="4" w:space="0" w:color="auto"/>
              <w:left w:val="single" w:sz="4" w:space="0" w:color="auto"/>
              <w:bottom w:val="single" w:sz="4" w:space="0" w:color="auto"/>
              <w:right w:val="single" w:sz="4" w:space="0" w:color="auto"/>
            </w:tcBorders>
            <w:shd w:val="clear" w:color="auto" w:fill="auto"/>
            <w:vAlign w:val="center"/>
          </w:tcPr>
          <w:p w14:paraId="78D234AB"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0</w:t>
            </w:r>
          </w:p>
        </w:tc>
        <w:tc>
          <w:tcPr>
            <w:tcW w:w="906" w:type="pct"/>
            <w:tcBorders>
              <w:top w:val="single" w:sz="4" w:space="0" w:color="auto"/>
              <w:left w:val="single" w:sz="4" w:space="0" w:color="auto"/>
              <w:bottom w:val="single" w:sz="4" w:space="0" w:color="auto"/>
              <w:right w:val="single" w:sz="4" w:space="0" w:color="auto"/>
            </w:tcBorders>
            <w:shd w:val="clear" w:color="auto" w:fill="auto"/>
            <w:vAlign w:val="center"/>
          </w:tcPr>
          <w:p w14:paraId="333B8274"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-0.02</w:t>
            </w:r>
          </w:p>
        </w:tc>
        <w:tc>
          <w:tcPr>
            <w:tcW w:w="852" w:type="pct"/>
            <w:tcBorders>
              <w:top w:val="single" w:sz="4" w:space="0" w:color="auto"/>
              <w:left w:val="single" w:sz="4" w:space="0" w:color="auto"/>
              <w:bottom w:val="single" w:sz="4" w:space="0" w:color="auto"/>
              <w:right w:val="single" w:sz="4" w:space="0" w:color="auto"/>
            </w:tcBorders>
            <w:shd w:val="clear" w:color="auto" w:fill="auto"/>
            <w:vAlign w:val="center"/>
          </w:tcPr>
          <w:p w14:paraId="0D085936"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-0.04</w:t>
            </w:r>
          </w:p>
        </w:tc>
      </w:tr>
      <w:tr w:rsidR="007E191B" w14:paraId="7E62C090" w14:textId="77777777">
        <w:trPr>
          <w:cantSplit/>
          <w:trHeight w:val="340"/>
          <w:jc w:val="center"/>
        </w:trPr>
        <w:tc>
          <w:tcPr>
            <w:tcW w:w="778" w:type="pct"/>
            <w:tcBorders>
              <w:top w:val="single" w:sz="4" w:space="0" w:color="auto"/>
              <w:left w:val="single" w:sz="4" w:space="0" w:color="auto"/>
              <w:bottom w:val="single" w:sz="4" w:space="0" w:color="auto"/>
              <w:right w:val="single" w:sz="4" w:space="0" w:color="auto"/>
            </w:tcBorders>
            <w:shd w:val="clear" w:color="auto" w:fill="auto"/>
            <w:vAlign w:val="center"/>
          </w:tcPr>
          <w:p w14:paraId="5439A7EF" w14:textId="77777777" w:rsidR="007E191B" w:rsidRDefault="00CE1687">
            <w:pPr>
              <w:widowControl/>
              <w:adjustRightInd w:val="0"/>
              <w:snapToGrid w:val="0"/>
              <w:jc w:val="center"/>
              <w:rPr>
                <w:rFonts w:ascii="Times New Roman" w:eastAsia="仿宋_GB2312" w:hAnsi="Times New Roman" w:cs="Times New Roman"/>
                <w:color w:val="000000"/>
                <w:spacing w:val="-20"/>
                <w:kern w:val="0"/>
                <w:sz w:val="24"/>
              </w:rPr>
            </w:pPr>
            <w:r>
              <w:rPr>
                <w:rFonts w:ascii="Times New Roman" w:eastAsia="仿宋_GB2312" w:hAnsi="Times New Roman" w:cs="Times New Roman"/>
                <w:sz w:val="24"/>
              </w:rPr>
              <w:t>宗地面积</w:t>
            </w:r>
          </w:p>
        </w:tc>
        <w:tc>
          <w:tcPr>
            <w:tcW w:w="855" w:type="pct"/>
            <w:tcBorders>
              <w:top w:val="single" w:sz="4" w:space="0" w:color="auto"/>
              <w:left w:val="single" w:sz="4" w:space="0" w:color="auto"/>
              <w:bottom w:val="single" w:sz="4" w:space="0" w:color="auto"/>
              <w:right w:val="single" w:sz="4" w:space="0" w:color="auto"/>
            </w:tcBorders>
            <w:shd w:val="clear" w:color="auto" w:fill="auto"/>
            <w:vAlign w:val="center"/>
          </w:tcPr>
          <w:p w14:paraId="42EC53A4" w14:textId="77777777" w:rsidR="007E191B" w:rsidRDefault="00CE1687">
            <w:pPr>
              <w:widowControl/>
              <w:adjustRightInd w:val="0"/>
              <w:snapToGrid w:val="0"/>
              <w:jc w:val="center"/>
              <w:rPr>
                <w:rFonts w:ascii="Times New Roman" w:eastAsia="仿宋_GB2312" w:hAnsi="Times New Roman" w:cs="Times New Roman"/>
                <w:color w:val="000000"/>
                <w:spacing w:val="-20"/>
                <w:kern w:val="0"/>
                <w:sz w:val="24"/>
              </w:rPr>
            </w:pPr>
            <w:r>
              <w:rPr>
                <w:rFonts w:ascii="Times New Roman" w:eastAsia="仿宋_GB2312" w:hAnsi="Times New Roman" w:cs="Times New Roman"/>
                <w:sz w:val="24"/>
              </w:rPr>
              <w:t>面积规模相对合理，土地利用相对极为有利</w:t>
            </w:r>
          </w:p>
        </w:tc>
        <w:tc>
          <w:tcPr>
            <w:tcW w:w="855" w:type="pct"/>
            <w:tcBorders>
              <w:top w:val="single" w:sz="4" w:space="0" w:color="auto"/>
              <w:left w:val="single" w:sz="4" w:space="0" w:color="auto"/>
              <w:bottom w:val="single" w:sz="4" w:space="0" w:color="auto"/>
              <w:right w:val="single" w:sz="4" w:space="0" w:color="auto"/>
            </w:tcBorders>
            <w:shd w:val="clear" w:color="auto" w:fill="auto"/>
            <w:vAlign w:val="center"/>
          </w:tcPr>
          <w:p w14:paraId="7F518FEB" w14:textId="77777777" w:rsidR="007E191B" w:rsidRDefault="00CE1687">
            <w:pPr>
              <w:widowControl/>
              <w:adjustRightInd w:val="0"/>
              <w:snapToGrid w:val="0"/>
              <w:jc w:val="center"/>
              <w:rPr>
                <w:rFonts w:ascii="Times New Roman" w:eastAsia="仿宋_GB2312" w:hAnsi="Times New Roman" w:cs="Times New Roman"/>
                <w:color w:val="000000"/>
                <w:spacing w:val="-20"/>
                <w:kern w:val="0"/>
                <w:sz w:val="24"/>
              </w:rPr>
            </w:pPr>
            <w:r>
              <w:rPr>
                <w:rFonts w:ascii="Times New Roman" w:eastAsia="仿宋_GB2312" w:hAnsi="Times New Roman" w:cs="Times New Roman"/>
                <w:sz w:val="24"/>
              </w:rPr>
              <w:t>面积规模相对较合理，土地利用较为有利</w:t>
            </w:r>
          </w:p>
        </w:tc>
        <w:tc>
          <w:tcPr>
            <w:tcW w:w="753" w:type="pct"/>
            <w:tcBorders>
              <w:top w:val="single" w:sz="4" w:space="0" w:color="auto"/>
              <w:left w:val="single" w:sz="4" w:space="0" w:color="auto"/>
              <w:bottom w:val="single" w:sz="4" w:space="0" w:color="auto"/>
              <w:right w:val="single" w:sz="4" w:space="0" w:color="auto"/>
            </w:tcBorders>
            <w:shd w:val="clear" w:color="auto" w:fill="auto"/>
            <w:vAlign w:val="center"/>
          </w:tcPr>
          <w:p w14:paraId="770B264D" w14:textId="77777777" w:rsidR="007E191B" w:rsidRDefault="00CE1687">
            <w:pPr>
              <w:widowControl/>
              <w:adjustRightInd w:val="0"/>
              <w:snapToGrid w:val="0"/>
              <w:jc w:val="center"/>
              <w:rPr>
                <w:rFonts w:ascii="Times New Roman" w:eastAsia="仿宋_GB2312" w:hAnsi="Times New Roman" w:cs="Times New Roman"/>
                <w:color w:val="000000"/>
                <w:spacing w:val="-20"/>
                <w:kern w:val="0"/>
                <w:sz w:val="24"/>
              </w:rPr>
            </w:pPr>
            <w:r>
              <w:rPr>
                <w:rFonts w:ascii="Times New Roman" w:eastAsia="仿宋_GB2312" w:hAnsi="Times New Roman" w:cs="Times New Roman"/>
                <w:sz w:val="24"/>
              </w:rPr>
              <w:t>面积规模一般，对土地利用无不利影响</w:t>
            </w:r>
          </w:p>
        </w:tc>
        <w:tc>
          <w:tcPr>
            <w:tcW w:w="906" w:type="pct"/>
            <w:tcBorders>
              <w:top w:val="single" w:sz="4" w:space="0" w:color="auto"/>
              <w:left w:val="single" w:sz="4" w:space="0" w:color="auto"/>
              <w:bottom w:val="single" w:sz="4" w:space="0" w:color="auto"/>
              <w:right w:val="single" w:sz="4" w:space="0" w:color="auto"/>
            </w:tcBorders>
            <w:shd w:val="clear" w:color="auto" w:fill="auto"/>
            <w:vAlign w:val="center"/>
          </w:tcPr>
          <w:p w14:paraId="01C9429A" w14:textId="77777777" w:rsidR="007E191B" w:rsidRDefault="00CE1687">
            <w:pPr>
              <w:widowControl/>
              <w:adjustRightInd w:val="0"/>
              <w:snapToGrid w:val="0"/>
              <w:jc w:val="center"/>
              <w:rPr>
                <w:rFonts w:ascii="Times New Roman" w:eastAsia="仿宋_GB2312" w:hAnsi="Times New Roman" w:cs="Times New Roman"/>
                <w:color w:val="000000"/>
                <w:spacing w:val="-20"/>
                <w:kern w:val="0"/>
                <w:sz w:val="24"/>
              </w:rPr>
            </w:pPr>
            <w:r>
              <w:rPr>
                <w:rFonts w:ascii="Times New Roman" w:eastAsia="仿宋_GB2312" w:hAnsi="Times New Roman" w:cs="Times New Roman"/>
                <w:sz w:val="24"/>
              </w:rPr>
              <w:t>面积规模相比较不合理，相对土地利用有一定影响</w:t>
            </w:r>
          </w:p>
        </w:tc>
        <w:tc>
          <w:tcPr>
            <w:tcW w:w="852" w:type="pct"/>
            <w:tcBorders>
              <w:top w:val="single" w:sz="4" w:space="0" w:color="auto"/>
              <w:left w:val="single" w:sz="4" w:space="0" w:color="auto"/>
              <w:bottom w:val="single" w:sz="4" w:space="0" w:color="auto"/>
              <w:right w:val="single" w:sz="4" w:space="0" w:color="auto"/>
            </w:tcBorders>
            <w:shd w:val="clear" w:color="auto" w:fill="auto"/>
            <w:vAlign w:val="center"/>
          </w:tcPr>
          <w:p w14:paraId="210CAD58" w14:textId="77777777" w:rsidR="007E191B" w:rsidRDefault="00CE1687">
            <w:pPr>
              <w:widowControl/>
              <w:adjustRightInd w:val="0"/>
              <w:snapToGrid w:val="0"/>
              <w:jc w:val="center"/>
              <w:rPr>
                <w:rFonts w:ascii="Times New Roman" w:eastAsia="仿宋_GB2312" w:hAnsi="Times New Roman" w:cs="Times New Roman"/>
                <w:color w:val="000000"/>
                <w:spacing w:val="-20"/>
                <w:kern w:val="0"/>
                <w:sz w:val="24"/>
              </w:rPr>
            </w:pPr>
            <w:r>
              <w:rPr>
                <w:rFonts w:ascii="Times New Roman" w:eastAsia="仿宋_GB2312" w:hAnsi="Times New Roman" w:cs="Times New Roman"/>
                <w:sz w:val="24"/>
              </w:rPr>
              <w:t>面积规模相比不合理，相对土地利用产生严重影响</w:t>
            </w:r>
          </w:p>
        </w:tc>
      </w:tr>
      <w:tr w:rsidR="007E191B" w14:paraId="6C0A0759" w14:textId="77777777">
        <w:trPr>
          <w:cantSplit/>
          <w:trHeight w:val="340"/>
          <w:jc w:val="center"/>
        </w:trPr>
        <w:tc>
          <w:tcPr>
            <w:tcW w:w="778" w:type="pct"/>
            <w:tcBorders>
              <w:top w:val="single" w:sz="4" w:space="0" w:color="auto"/>
              <w:left w:val="single" w:sz="4" w:space="0" w:color="auto"/>
              <w:bottom w:val="single" w:sz="4" w:space="0" w:color="auto"/>
              <w:right w:val="single" w:sz="4" w:space="0" w:color="auto"/>
            </w:tcBorders>
            <w:shd w:val="clear" w:color="auto" w:fill="auto"/>
            <w:vAlign w:val="center"/>
          </w:tcPr>
          <w:p w14:paraId="2D8262FA"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修正指数</w:t>
            </w:r>
          </w:p>
        </w:tc>
        <w:tc>
          <w:tcPr>
            <w:tcW w:w="855" w:type="pct"/>
            <w:tcBorders>
              <w:top w:val="single" w:sz="4" w:space="0" w:color="auto"/>
              <w:left w:val="single" w:sz="4" w:space="0" w:color="auto"/>
              <w:bottom w:val="single" w:sz="4" w:space="0" w:color="auto"/>
              <w:right w:val="single" w:sz="4" w:space="0" w:color="auto"/>
            </w:tcBorders>
            <w:shd w:val="clear" w:color="auto" w:fill="auto"/>
            <w:vAlign w:val="center"/>
          </w:tcPr>
          <w:p w14:paraId="7E1BE4A9"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+0.02</w:t>
            </w:r>
          </w:p>
        </w:tc>
        <w:tc>
          <w:tcPr>
            <w:tcW w:w="855" w:type="pct"/>
            <w:tcBorders>
              <w:top w:val="single" w:sz="4" w:space="0" w:color="auto"/>
              <w:left w:val="single" w:sz="4" w:space="0" w:color="auto"/>
              <w:bottom w:val="single" w:sz="4" w:space="0" w:color="auto"/>
              <w:right w:val="single" w:sz="4" w:space="0" w:color="auto"/>
            </w:tcBorders>
            <w:shd w:val="clear" w:color="auto" w:fill="auto"/>
            <w:vAlign w:val="center"/>
          </w:tcPr>
          <w:p w14:paraId="0F20316A"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+0.01</w:t>
            </w:r>
          </w:p>
        </w:tc>
        <w:tc>
          <w:tcPr>
            <w:tcW w:w="753" w:type="pct"/>
            <w:tcBorders>
              <w:top w:val="single" w:sz="4" w:space="0" w:color="auto"/>
              <w:left w:val="single" w:sz="4" w:space="0" w:color="auto"/>
              <w:bottom w:val="single" w:sz="4" w:space="0" w:color="auto"/>
              <w:right w:val="single" w:sz="4" w:space="0" w:color="auto"/>
            </w:tcBorders>
            <w:shd w:val="clear" w:color="auto" w:fill="auto"/>
            <w:vAlign w:val="center"/>
          </w:tcPr>
          <w:p w14:paraId="61147976"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0</w:t>
            </w:r>
          </w:p>
        </w:tc>
        <w:tc>
          <w:tcPr>
            <w:tcW w:w="906" w:type="pct"/>
            <w:tcBorders>
              <w:top w:val="single" w:sz="4" w:space="0" w:color="auto"/>
              <w:left w:val="single" w:sz="4" w:space="0" w:color="auto"/>
              <w:bottom w:val="single" w:sz="4" w:space="0" w:color="auto"/>
              <w:right w:val="single" w:sz="4" w:space="0" w:color="auto"/>
            </w:tcBorders>
            <w:shd w:val="clear" w:color="auto" w:fill="auto"/>
            <w:vAlign w:val="center"/>
          </w:tcPr>
          <w:p w14:paraId="6984886B"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-0.01</w:t>
            </w:r>
          </w:p>
        </w:tc>
        <w:tc>
          <w:tcPr>
            <w:tcW w:w="852" w:type="pct"/>
            <w:tcBorders>
              <w:top w:val="single" w:sz="4" w:space="0" w:color="auto"/>
              <w:left w:val="single" w:sz="4" w:space="0" w:color="auto"/>
              <w:bottom w:val="single" w:sz="4" w:space="0" w:color="auto"/>
              <w:right w:val="single" w:sz="4" w:space="0" w:color="auto"/>
            </w:tcBorders>
            <w:shd w:val="clear" w:color="auto" w:fill="auto"/>
            <w:vAlign w:val="center"/>
          </w:tcPr>
          <w:p w14:paraId="1C7267EF"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-0.02</w:t>
            </w:r>
          </w:p>
        </w:tc>
      </w:tr>
      <w:tr w:rsidR="007E191B" w14:paraId="2A27A8F2" w14:textId="77777777">
        <w:trPr>
          <w:cantSplit/>
          <w:trHeight w:val="340"/>
          <w:jc w:val="center"/>
        </w:trPr>
        <w:tc>
          <w:tcPr>
            <w:tcW w:w="778" w:type="pct"/>
            <w:tcBorders>
              <w:top w:val="single" w:sz="4" w:space="0" w:color="auto"/>
              <w:left w:val="single" w:sz="4" w:space="0" w:color="auto"/>
              <w:bottom w:val="single" w:sz="4" w:space="0" w:color="auto"/>
              <w:right w:val="single" w:sz="4" w:space="0" w:color="auto"/>
            </w:tcBorders>
            <w:shd w:val="clear" w:color="auto" w:fill="auto"/>
            <w:vAlign w:val="center"/>
          </w:tcPr>
          <w:p w14:paraId="57C8E521" w14:textId="77777777" w:rsidR="007E191B" w:rsidRDefault="00CE1687">
            <w:pPr>
              <w:widowControl/>
              <w:adjustRightInd w:val="0"/>
              <w:snapToGrid w:val="0"/>
              <w:jc w:val="center"/>
              <w:rPr>
                <w:rFonts w:ascii="Times New Roman" w:eastAsia="仿宋_GB2312" w:hAnsi="Times New Roman" w:cs="Times New Roman"/>
                <w:color w:val="000000"/>
                <w:spacing w:val="-20"/>
                <w:kern w:val="0"/>
                <w:sz w:val="24"/>
              </w:rPr>
            </w:pPr>
            <w:r>
              <w:rPr>
                <w:rFonts w:ascii="Times New Roman" w:eastAsia="仿宋_GB2312" w:hAnsi="Times New Roman" w:cs="Times New Roman"/>
                <w:sz w:val="24"/>
              </w:rPr>
              <w:t>地势、地质、水文状况</w:t>
            </w:r>
          </w:p>
        </w:tc>
        <w:tc>
          <w:tcPr>
            <w:tcW w:w="855" w:type="pct"/>
            <w:tcBorders>
              <w:top w:val="single" w:sz="4" w:space="0" w:color="auto"/>
              <w:left w:val="single" w:sz="4" w:space="0" w:color="auto"/>
              <w:bottom w:val="single" w:sz="4" w:space="0" w:color="auto"/>
              <w:right w:val="single" w:sz="4" w:space="0" w:color="auto"/>
            </w:tcBorders>
            <w:shd w:val="clear" w:color="auto" w:fill="auto"/>
            <w:vAlign w:val="center"/>
          </w:tcPr>
          <w:p w14:paraId="510B104F" w14:textId="77777777" w:rsidR="007E191B" w:rsidRDefault="00CE1687">
            <w:pPr>
              <w:widowControl/>
              <w:adjustRightInd w:val="0"/>
              <w:snapToGrid w:val="0"/>
              <w:jc w:val="center"/>
              <w:rPr>
                <w:rFonts w:ascii="Times New Roman" w:eastAsia="仿宋_GB2312" w:hAnsi="Times New Roman" w:cs="Times New Roman"/>
                <w:color w:val="000000"/>
                <w:spacing w:val="-20"/>
                <w:kern w:val="0"/>
                <w:sz w:val="24"/>
              </w:rPr>
            </w:pPr>
            <w:r>
              <w:rPr>
                <w:rFonts w:ascii="Times New Roman" w:eastAsia="仿宋_GB2312" w:hAnsi="Times New Roman" w:cs="Times New Roman"/>
                <w:sz w:val="24"/>
              </w:rPr>
              <w:t>地势、地质、水文状况相对良好</w:t>
            </w:r>
          </w:p>
        </w:tc>
        <w:tc>
          <w:tcPr>
            <w:tcW w:w="855" w:type="pct"/>
            <w:tcBorders>
              <w:top w:val="single" w:sz="4" w:space="0" w:color="auto"/>
              <w:left w:val="single" w:sz="4" w:space="0" w:color="auto"/>
              <w:bottom w:val="single" w:sz="4" w:space="0" w:color="auto"/>
              <w:right w:val="single" w:sz="4" w:space="0" w:color="auto"/>
            </w:tcBorders>
            <w:shd w:val="clear" w:color="auto" w:fill="auto"/>
            <w:vAlign w:val="center"/>
          </w:tcPr>
          <w:p w14:paraId="307D8110" w14:textId="77777777" w:rsidR="007E191B" w:rsidRDefault="00CE1687">
            <w:pPr>
              <w:widowControl/>
              <w:adjustRightInd w:val="0"/>
              <w:snapToGrid w:val="0"/>
              <w:jc w:val="center"/>
              <w:rPr>
                <w:rFonts w:ascii="Times New Roman" w:eastAsia="仿宋_GB2312" w:hAnsi="Times New Roman" w:cs="Times New Roman"/>
                <w:color w:val="000000"/>
                <w:spacing w:val="-20"/>
                <w:kern w:val="0"/>
                <w:sz w:val="24"/>
              </w:rPr>
            </w:pPr>
            <w:r>
              <w:rPr>
                <w:rFonts w:ascii="Times New Roman" w:eastAsia="仿宋_GB2312" w:hAnsi="Times New Roman" w:cs="Times New Roman"/>
                <w:sz w:val="24"/>
              </w:rPr>
              <w:t>地势、地质、水文状况相对较好</w:t>
            </w:r>
          </w:p>
        </w:tc>
        <w:tc>
          <w:tcPr>
            <w:tcW w:w="753" w:type="pct"/>
            <w:tcBorders>
              <w:top w:val="single" w:sz="4" w:space="0" w:color="auto"/>
              <w:left w:val="single" w:sz="4" w:space="0" w:color="auto"/>
              <w:bottom w:val="single" w:sz="4" w:space="0" w:color="auto"/>
              <w:right w:val="single" w:sz="4" w:space="0" w:color="auto"/>
            </w:tcBorders>
            <w:shd w:val="clear" w:color="auto" w:fill="auto"/>
            <w:vAlign w:val="center"/>
          </w:tcPr>
          <w:p w14:paraId="59CD1EE6" w14:textId="77777777" w:rsidR="007E191B" w:rsidRDefault="00CE1687">
            <w:pPr>
              <w:widowControl/>
              <w:adjustRightInd w:val="0"/>
              <w:snapToGrid w:val="0"/>
              <w:jc w:val="center"/>
              <w:rPr>
                <w:rFonts w:ascii="Times New Roman" w:eastAsia="仿宋_GB2312" w:hAnsi="Times New Roman" w:cs="Times New Roman"/>
                <w:color w:val="000000"/>
                <w:spacing w:val="-20"/>
                <w:kern w:val="0"/>
                <w:sz w:val="24"/>
              </w:rPr>
            </w:pPr>
            <w:r>
              <w:rPr>
                <w:rFonts w:ascii="Times New Roman" w:eastAsia="仿宋_GB2312" w:hAnsi="Times New Roman" w:cs="Times New Roman"/>
                <w:sz w:val="24"/>
              </w:rPr>
              <w:t>地势、地质、水文状况一般</w:t>
            </w:r>
          </w:p>
        </w:tc>
        <w:tc>
          <w:tcPr>
            <w:tcW w:w="906" w:type="pct"/>
            <w:tcBorders>
              <w:top w:val="single" w:sz="4" w:space="0" w:color="auto"/>
              <w:left w:val="single" w:sz="4" w:space="0" w:color="auto"/>
              <w:bottom w:val="single" w:sz="4" w:space="0" w:color="auto"/>
              <w:right w:val="single" w:sz="4" w:space="0" w:color="auto"/>
            </w:tcBorders>
            <w:shd w:val="clear" w:color="auto" w:fill="auto"/>
            <w:vAlign w:val="center"/>
          </w:tcPr>
          <w:p w14:paraId="2D274076" w14:textId="77777777" w:rsidR="007E191B" w:rsidRDefault="00CE1687">
            <w:pPr>
              <w:widowControl/>
              <w:adjustRightInd w:val="0"/>
              <w:snapToGrid w:val="0"/>
              <w:jc w:val="center"/>
              <w:rPr>
                <w:rFonts w:ascii="Times New Roman" w:eastAsia="仿宋_GB2312" w:hAnsi="Times New Roman" w:cs="Times New Roman"/>
                <w:color w:val="000000"/>
                <w:spacing w:val="-20"/>
                <w:kern w:val="0"/>
                <w:sz w:val="24"/>
              </w:rPr>
            </w:pPr>
            <w:r>
              <w:rPr>
                <w:rFonts w:ascii="Times New Roman" w:eastAsia="仿宋_GB2312" w:hAnsi="Times New Roman" w:cs="Times New Roman"/>
                <w:sz w:val="24"/>
              </w:rPr>
              <w:t>地势、地质、水文状况相对较差</w:t>
            </w:r>
          </w:p>
        </w:tc>
        <w:tc>
          <w:tcPr>
            <w:tcW w:w="852" w:type="pct"/>
            <w:tcBorders>
              <w:top w:val="single" w:sz="4" w:space="0" w:color="auto"/>
              <w:left w:val="single" w:sz="4" w:space="0" w:color="auto"/>
              <w:bottom w:val="single" w:sz="4" w:space="0" w:color="auto"/>
              <w:right w:val="single" w:sz="4" w:space="0" w:color="auto"/>
            </w:tcBorders>
            <w:shd w:val="clear" w:color="auto" w:fill="auto"/>
            <w:vAlign w:val="center"/>
          </w:tcPr>
          <w:p w14:paraId="55E0BFB7" w14:textId="77777777" w:rsidR="007E191B" w:rsidRDefault="00CE1687">
            <w:pPr>
              <w:widowControl/>
              <w:adjustRightInd w:val="0"/>
              <w:snapToGrid w:val="0"/>
              <w:jc w:val="center"/>
              <w:rPr>
                <w:rFonts w:ascii="Times New Roman" w:eastAsia="仿宋_GB2312" w:hAnsi="Times New Roman" w:cs="Times New Roman"/>
                <w:color w:val="000000"/>
                <w:spacing w:val="-20"/>
                <w:kern w:val="0"/>
                <w:sz w:val="24"/>
              </w:rPr>
            </w:pPr>
            <w:r>
              <w:rPr>
                <w:rFonts w:ascii="Times New Roman" w:eastAsia="仿宋_GB2312" w:hAnsi="Times New Roman" w:cs="Times New Roman"/>
                <w:sz w:val="24"/>
              </w:rPr>
              <w:t>地势、地质、水文状况相对差</w:t>
            </w:r>
          </w:p>
        </w:tc>
      </w:tr>
      <w:tr w:rsidR="007E191B" w14:paraId="51B5B89D" w14:textId="77777777">
        <w:trPr>
          <w:cantSplit/>
          <w:trHeight w:val="340"/>
          <w:jc w:val="center"/>
        </w:trPr>
        <w:tc>
          <w:tcPr>
            <w:tcW w:w="778" w:type="pct"/>
            <w:tcBorders>
              <w:top w:val="single" w:sz="4" w:space="0" w:color="auto"/>
              <w:left w:val="single" w:sz="4" w:space="0" w:color="auto"/>
              <w:bottom w:val="single" w:sz="4" w:space="0" w:color="auto"/>
              <w:right w:val="single" w:sz="4" w:space="0" w:color="auto"/>
            </w:tcBorders>
            <w:shd w:val="clear" w:color="auto" w:fill="auto"/>
            <w:vAlign w:val="center"/>
          </w:tcPr>
          <w:p w14:paraId="4E89211B"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修正指数</w:t>
            </w:r>
          </w:p>
        </w:tc>
        <w:tc>
          <w:tcPr>
            <w:tcW w:w="855" w:type="pct"/>
            <w:tcBorders>
              <w:top w:val="single" w:sz="4" w:space="0" w:color="auto"/>
              <w:left w:val="single" w:sz="4" w:space="0" w:color="auto"/>
              <w:bottom w:val="single" w:sz="4" w:space="0" w:color="auto"/>
              <w:right w:val="single" w:sz="4" w:space="0" w:color="auto"/>
            </w:tcBorders>
            <w:shd w:val="clear" w:color="auto" w:fill="auto"/>
            <w:vAlign w:val="center"/>
          </w:tcPr>
          <w:p w14:paraId="7DC7F6CD"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+0.02</w:t>
            </w:r>
          </w:p>
        </w:tc>
        <w:tc>
          <w:tcPr>
            <w:tcW w:w="855" w:type="pct"/>
            <w:tcBorders>
              <w:top w:val="single" w:sz="4" w:space="0" w:color="auto"/>
              <w:left w:val="single" w:sz="4" w:space="0" w:color="auto"/>
              <w:bottom w:val="single" w:sz="4" w:space="0" w:color="auto"/>
              <w:right w:val="single" w:sz="4" w:space="0" w:color="auto"/>
            </w:tcBorders>
            <w:shd w:val="clear" w:color="auto" w:fill="auto"/>
            <w:vAlign w:val="center"/>
          </w:tcPr>
          <w:p w14:paraId="7B54092F"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+0.01</w:t>
            </w:r>
          </w:p>
        </w:tc>
        <w:tc>
          <w:tcPr>
            <w:tcW w:w="753" w:type="pct"/>
            <w:tcBorders>
              <w:top w:val="single" w:sz="4" w:space="0" w:color="auto"/>
              <w:left w:val="single" w:sz="4" w:space="0" w:color="auto"/>
              <w:bottom w:val="single" w:sz="4" w:space="0" w:color="auto"/>
              <w:right w:val="single" w:sz="4" w:space="0" w:color="auto"/>
            </w:tcBorders>
            <w:shd w:val="clear" w:color="auto" w:fill="auto"/>
            <w:vAlign w:val="center"/>
          </w:tcPr>
          <w:p w14:paraId="61F153DF"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0</w:t>
            </w:r>
          </w:p>
        </w:tc>
        <w:tc>
          <w:tcPr>
            <w:tcW w:w="906" w:type="pct"/>
            <w:tcBorders>
              <w:top w:val="single" w:sz="4" w:space="0" w:color="auto"/>
              <w:left w:val="single" w:sz="4" w:space="0" w:color="auto"/>
              <w:bottom w:val="single" w:sz="4" w:space="0" w:color="auto"/>
              <w:right w:val="single" w:sz="4" w:space="0" w:color="auto"/>
            </w:tcBorders>
            <w:shd w:val="clear" w:color="auto" w:fill="auto"/>
            <w:vAlign w:val="center"/>
          </w:tcPr>
          <w:p w14:paraId="022B7F56"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-0.01</w:t>
            </w:r>
          </w:p>
        </w:tc>
        <w:tc>
          <w:tcPr>
            <w:tcW w:w="852" w:type="pct"/>
            <w:tcBorders>
              <w:top w:val="single" w:sz="4" w:space="0" w:color="auto"/>
              <w:left w:val="single" w:sz="4" w:space="0" w:color="auto"/>
              <w:bottom w:val="single" w:sz="4" w:space="0" w:color="auto"/>
              <w:right w:val="single" w:sz="4" w:space="0" w:color="auto"/>
            </w:tcBorders>
            <w:shd w:val="clear" w:color="auto" w:fill="auto"/>
            <w:vAlign w:val="center"/>
          </w:tcPr>
          <w:p w14:paraId="59C0BA3E"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-0.02</w:t>
            </w:r>
          </w:p>
        </w:tc>
      </w:tr>
      <w:tr w:rsidR="007E191B" w14:paraId="31D8F17B" w14:textId="77777777">
        <w:trPr>
          <w:cantSplit/>
          <w:trHeight w:val="340"/>
          <w:jc w:val="center"/>
        </w:trPr>
        <w:tc>
          <w:tcPr>
            <w:tcW w:w="778" w:type="pct"/>
            <w:tcBorders>
              <w:top w:val="single" w:sz="4" w:space="0" w:color="auto"/>
              <w:left w:val="single" w:sz="4" w:space="0" w:color="auto"/>
              <w:bottom w:val="single" w:sz="4" w:space="0" w:color="auto"/>
              <w:right w:val="single" w:sz="4" w:space="0" w:color="auto"/>
            </w:tcBorders>
            <w:shd w:val="clear" w:color="auto" w:fill="auto"/>
            <w:vAlign w:val="center"/>
          </w:tcPr>
          <w:p w14:paraId="43783295"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合计</w:t>
            </w:r>
          </w:p>
          <w:p w14:paraId="753945E8"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1+∑Ki</w:t>
            </w:r>
          </w:p>
        </w:tc>
        <w:tc>
          <w:tcPr>
            <w:tcW w:w="855" w:type="pct"/>
            <w:tcBorders>
              <w:top w:val="single" w:sz="4" w:space="0" w:color="auto"/>
              <w:left w:val="single" w:sz="4" w:space="0" w:color="auto"/>
              <w:bottom w:val="single" w:sz="4" w:space="0" w:color="auto"/>
              <w:right w:val="single" w:sz="4" w:space="0" w:color="auto"/>
            </w:tcBorders>
            <w:shd w:val="clear" w:color="auto" w:fill="auto"/>
            <w:vAlign w:val="center"/>
          </w:tcPr>
          <w:p w14:paraId="313BD5EF"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1.</w:t>
            </w:r>
            <w:r>
              <w:rPr>
                <w:rFonts w:ascii="Times New Roman" w:eastAsia="仿宋_GB2312" w:hAnsi="Times New Roman" w:cs="Times New Roman" w:hint="eastAsia"/>
                <w:sz w:val="24"/>
              </w:rPr>
              <w:t>08</w:t>
            </w:r>
          </w:p>
        </w:tc>
        <w:tc>
          <w:tcPr>
            <w:tcW w:w="855" w:type="pct"/>
            <w:tcBorders>
              <w:top w:val="single" w:sz="4" w:space="0" w:color="auto"/>
              <w:left w:val="single" w:sz="4" w:space="0" w:color="auto"/>
              <w:bottom w:val="single" w:sz="4" w:space="0" w:color="auto"/>
              <w:right w:val="single" w:sz="4" w:space="0" w:color="auto"/>
            </w:tcBorders>
            <w:shd w:val="clear" w:color="auto" w:fill="auto"/>
            <w:vAlign w:val="center"/>
          </w:tcPr>
          <w:p w14:paraId="5F8B0704"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1.0</w:t>
            </w:r>
            <w:r>
              <w:rPr>
                <w:rFonts w:ascii="Times New Roman" w:eastAsia="仿宋_GB2312" w:hAnsi="Times New Roman" w:cs="Times New Roman" w:hint="eastAsia"/>
                <w:sz w:val="24"/>
              </w:rPr>
              <w:t>4</w:t>
            </w:r>
          </w:p>
        </w:tc>
        <w:tc>
          <w:tcPr>
            <w:tcW w:w="753" w:type="pct"/>
            <w:tcBorders>
              <w:top w:val="single" w:sz="4" w:space="0" w:color="auto"/>
              <w:left w:val="single" w:sz="4" w:space="0" w:color="auto"/>
              <w:bottom w:val="single" w:sz="4" w:space="0" w:color="auto"/>
              <w:right w:val="single" w:sz="4" w:space="0" w:color="auto"/>
            </w:tcBorders>
            <w:shd w:val="clear" w:color="auto" w:fill="auto"/>
            <w:vAlign w:val="center"/>
          </w:tcPr>
          <w:p w14:paraId="73991272"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1.00</w:t>
            </w:r>
          </w:p>
        </w:tc>
        <w:tc>
          <w:tcPr>
            <w:tcW w:w="906" w:type="pct"/>
            <w:tcBorders>
              <w:top w:val="single" w:sz="4" w:space="0" w:color="auto"/>
              <w:left w:val="single" w:sz="4" w:space="0" w:color="auto"/>
              <w:bottom w:val="single" w:sz="4" w:space="0" w:color="auto"/>
              <w:right w:val="single" w:sz="4" w:space="0" w:color="auto"/>
            </w:tcBorders>
            <w:shd w:val="clear" w:color="auto" w:fill="auto"/>
            <w:vAlign w:val="center"/>
          </w:tcPr>
          <w:p w14:paraId="52659221"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0.9</w:t>
            </w:r>
            <w:r>
              <w:rPr>
                <w:rFonts w:ascii="Times New Roman" w:eastAsia="仿宋_GB2312" w:hAnsi="Times New Roman" w:cs="Times New Roman" w:hint="eastAsia"/>
                <w:sz w:val="24"/>
              </w:rPr>
              <w:t>6</w:t>
            </w:r>
          </w:p>
        </w:tc>
        <w:tc>
          <w:tcPr>
            <w:tcW w:w="852" w:type="pct"/>
            <w:tcBorders>
              <w:top w:val="single" w:sz="4" w:space="0" w:color="auto"/>
              <w:left w:val="single" w:sz="4" w:space="0" w:color="auto"/>
              <w:bottom w:val="single" w:sz="4" w:space="0" w:color="auto"/>
              <w:right w:val="single" w:sz="4" w:space="0" w:color="auto"/>
            </w:tcBorders>
            <w:shd w:val="clear" w:color="auto" w:fill="auto"/>
            <w:vAlign w:val="center"/>
          </w:tcPr>
          <w:p w14:paraId="1DA3D96D"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0.</w:t>
            </w:r>
            <w:r>
              <w:rPr>
                <w:rFonts w:ascii="Times New Roman" w:eastAsia="仿宋_GB2312" w:hAnsi="Times New Roman" w:cs="Times New Roman" w:hint="eastAsia"/>
                <w:sz w:val="24"/>
              </w:rPr>
              <w:t>92</w:t>
            </w:r>
          </w:p>
        </w:tc>
      </w:tr>
    </w:tbl>
    <w:p w14:paraId="6AB4CF14" w14:textId="77777777" w:rsidR="007E191B" w:rsidRDefault="00CE1687">
      <w:pPr>
        <w:widowControl/>
        <w:adjustRightInd w:val="0"/>
        <w:snapToGrid w:val="0"/>
        <w:ind w:firstLineChars="200" w:firstLine="404"/>
        <w:rPr>
          <w:rFonts w:ascii="Times New Roman" w:eastAsia="仿宋_GB2312" w:hAnsi="Times New Roman" w:cs="Times New Roman"/>
          <w:spacing w:val="-4"/>
          <w:szCs w:val="21"/>
        </w:rPr>
      </w:pPr>
      <w:r>
        <w:rPr>
          <w:rFonts w:ascii="Times New Roman" w:eastAsia="仿宋_GB2312" w:hAnsi="Times New Roman" w:cs="Times New Roman"/>
          <w:spacing w:val="-4"/>
          <w:szCs w:val="21"/>
        </w:rPr>
        <w:t>注：</w:t>
      </w:r>
      <w:r>
        <w:rPr>
          <w:rFonts w:ascii="宋体" w:eastAsia="宋体" w:hAnsi="宋体" w:cs="宋体" w:hint="eastAsia"/>
          <w:spacing w:val="-4"/>
          <w:szCs w:val="21"/>
        </w:rPr>
        <w:t>①</w:t>
      </w:r>
      <w:r>
        <w:rPr>
          <w:rFonts w:ascii="Times New Roman" w:eastAsia="仿宋_GB2312" w:hAnsi="Times New Roman" w:cs="Times New Roman"/>
          <w:spacing w:val="-4"/>
          <w:szCs w:val="21"/>
        </w:rPr>
        <w:t>宗地的各个其他个别因素的一般状态设定为标准状态，即适合土地开发，对土地利用无不良影响；</w:t>
      </w:r>
    </w:p>
    <w:p w14:paraId="35791279" w14:textId="77777777" w:rsidR="007E191B" w:rsidRDefault="00CE1687">
      <w:pPr>
        <w:widowControl/>
        <w:adjustRightInd w:val="0"/>
        <w:snapToGrid w:val="0"/>
        <w:ind w:firstLineChars="200" w:firstLine="404"/>
        <w:rPr>
          <w:rFonts w:ascii="Times New Roman" w:eastAsia="仿宋_GB2312" w:hAnsi="Times New Roman" w:cs="Times New Roman"/>
          <w:spacing w:val="-4"/>
          <w:szCs w:val="21"/>
        </w:rPr>
      </w:pPr>
      <w:r>
        <w:rPr>
          <w:rFonts w:ascii="宋体" w:eastAsia="宋体" w:hAnsi="宋体" w:cs="宋体" w:hint="eastAsia"/>
          <w:spacing w:val="-4"/>
          <w:szCs w:val="21"/>
        </w:rPr>
        <w:t>②</w:t>
      </w:r>
      <w:r>
        <w:rPr>
          <w:rFonts w:ascii="Times New Roman" w:eastAsia="仿宋_GB2312" w:hAnsi="Times New Roman" w:cs="Times New Roman"/>
          <w:spacing w:val="-4"/>
          <w:szCs w:val="21"/>
        </w:rPr>
        <w:t>地势、地质、水文状况影响是相对而言的，需要挖方、填方、填海工程的宗地，所需工程费用应另行计算。</w:t>
      </w:r>
    </w:p>
    <w:p w14:paraId="00C68E7E" w14:textId="77777777" w:rsidR="007E191B" w:rsidRDefault="00CE1687">
      <w:pPr>
        <w:keepNext/>
        <w:keepLines/>
        <w:adjustRightInd w:val="0"/>
        <w:snapToGrid w:val="0"/>
        <w:spacing w:beforeLines="30" w:before="93" w:line="288" w:lineRule="auto"/>
        <w:jc w:val="center"/>
        <w:rPr>
          <w:rFonts w:ascii="Times New Roman" w:eastAsia="仿宋_GB2312" w:hAnsi="Times New Roman" w:cs="Times New Roman"/>
          <w:b/>
          <w:sz w:val="24"/>
          <w:szCs w:val="24"/>
        </w:rPr>
      </w:pPr>
      <w:r>
        <w:rPr>
          <w:rFonts w:ascii="Times New Roman" w:eastAsia="仿宋_GB2312" w:hAnsi="Times New Roman" w:cs="Times New Roman"/>
          <w:b/>
          <w:sz w:val="24"/>
          <w:szCs w:val="24"/>
        </w:rPr>
        <w:t>表</w:t>
      </w:r>
      <w:r>
        <w:rPr>
          <w:rFonts w:ascii="Times New Roman" w:eastAsia="仿宋_GB2312" w:hAnsi="Times New Roman" w:cs="Times New Roman"/>
          <w:b/>
          <w:bCs/>
          <w:color w:val="000000"/>
          <w:sz w:val="24"/>
        </w:rPr>
        <w:t>4-3</w:t>
      </w:r>
      <w:r>
        <w:rPr>
          <w:rFonts w:ascii="Times New Roman" w:eastAsia="仿宋_GB2312" w:hAnsi="Times New Roman" w:cs="Times New Roman"/>
          <w:b/>
          <w:sz w:val="24"/>
          <w:szCs w:val="24"/>
        </w:rPr>
        <w:t>2</w:t>
      </w:r>
      <w:r>
        <w:rPr>
          <w:rFonts w:ascii="Times New Roman" w:eastAsia="仿宋_GB2312" w:hAnsi="Times New Roman" w:cs="Times New Roman"/>
          <w:b/>
          <w:sz w:val="24"/>
          <w:szCs w:val="24"/>
        </w:rPr>
        <w:t>工业用地其他个别因素修正指数表</w:t>
      </w:r>
    </w:p>
    <w:tbl>
      <w:tblPr>
        <w:tblW w:w="5418" w:type="pct"/>
        <w:jc w:val="center"/>
        <w:tblLook w:val="04A0" w:firstRow="1" w:lastRow="0" w:firstColumn="1" w:lastColumn="0" w:noHBand="0" w:noVBand="1"/>
      </w:tblPr>
      <w:tblGrid>
        <w:gridCol w:w="1314"/>
        <w:gridCol w:w="1608"/>
        <w:gridCol w:w="1714"/>
        <w:gridCol w:w="1579"/>
        <w:gridCol w:w="1845"/>
        <w:gridCol w:w="1710"/>
      </w:tblGrid>
      <w:tr w:rsidR="007E191B" w14:paraId="72EB26F4" w14:textId="77777777">
        <w:trPr>
          <w:cantSplit/>
          <w:trHeight w:val="346"/>
          <w:tblHeader/>
          <w:jc w:val="center"/>
        </w:trPr>
        <w:tc>
          <w:tcPr>
            <w:tcW w:w="673"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5C5525C7" w14:textId="77777777" w:rsidR="007E191B" w:rsidRDefault="00CE1687">
            <w:pPr>
              <w:widowControl/>
              <w:adjustRightInd w:val="0"/>
              <w:snapToGrid w:val="0"/>
              <w:jc w:val="right"/>
              <w:rPr>
                <w:rFonts w:ascii="Times New Roman" w:eastAsia="仿宋_GB2312" w:hAnsi="Times New Roman" w:cs="Times New Roman"/>
                <w:b/>
                <w:kern w:val="0"/>
                <w:sz w:val="24"/>
              </w:rPr>
            </w:pPr>
            <w:r>
              <w:rPr>
                <w:rFonts w:ascii="Times New Roman" w:eastAsia="仿宋_GB2312" w:hAnsi="Times New Roman" w:cs="Times New Roman"/>
                <w:b/>
                <w:kern w:val="0"/>
                <w:sz w:val="24"/>
              </w:rPr>
              <w:t>优劣度</w:t>
            </w:r>
          </w:p>
          <w:p w14:paraId="4997315D" w14:textId="77777777" w:rsidR="007E191B" w:rsidRDefault="00CE1687">
            <w:pPr>
              <w:adjustRightInd w:val="0"/>
              <w:snapToGrid w:val="0"/>
              <w:rPr>
                <w:rFonts w:ascii="Times New Roman" w:eastAsia="仿宋_GB2312" w:hAnsi="Times New Roman" w:cs="Times New Roman"/>
                <w:b/>
                <w:kern w:val="0"/>
                <w:sz w:val="24"/>
              </w:rPr>
            </w:pPr>
            <w:r>
              <w:rPr>
                <w:rFonts w:ascii="Times New Roman" w:eastAsia="仿宋_GB2312" w:hAnsi="Times New Roman" w:cs="Times New Roman"/>
                <w:b/>
                <w:kern w:val="0"/>
                <w:sz w:val="24"/>
              </w:rPr>
              <w:t>因素</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tcPr>
          <w:p w14:paraId="484D9B92" w14:textId="77777777" w:rsidR="007E191B" w:rsidRDefault="00CE1687">
            <w:pPr>
              <w:widowControl/>
              <w:adjustRightInd w:val="0"/>
              <w:snapToGrid w:val="0"/>
              <w:jc w:val="center"/>
              <w:rPr>
                <w:rFonts w:ascii="Times New Roman" w:eastAsia="仿宋_GB2312" w:hAnsi="Times New Roman" w:cs="Times New Roman"/>
                <w:b/>
                <w:kern w:val="0"/>
                <w:sz w:val="24"/>
              </w:rPr>
            </w:pPr>
            <w:r>
              <w:rPr>
                <w:rFonts w:ascii="Times New Roman" w:eastAsia="仿宋_GB2312" w:hAnsi="Times New Roman" w:cs="Times New Roman"/>
                <w:b/>
                <w:kern w:val="0"/>
                <w:sz w:val="24"/>
              </w:rPr>
              <w:t>优</w:t>
            </w:r>
          </w:p>
        </w:tc>
        <w:tc>
          <w:tcPr>
            <w:tcW w:w="877" w:type="pct"/>
            <w:tcBorders>
              <w:top w:val="single" w:sz="4" w:space="0" w:color="auto"/>
              <w:left w:val="single" w:sz="4" w:space="0" w:color="auto"/>
              <w:bottom w:val="single" w:sz="4" w:space="0" w:color="auto"/>
              <w:right w:val="single" w:sz="4" w:space="0" w:color="auto"/>
            </w:tcBorders>
            <w:shd w:val="clear" w:color="auto" w:fill="auto"/>
            <w:vAlign w:val="center"/>
          </w:tcPr>
          <w:p w14:paraId="64560142" w14:textId="77777777" w:rsidR="007E191B" w:rsidRDefault="00CE1687">
            <w:pPr>
              <w:widowControl/>
              <w:adjustRightInd w:val="0"/>
              <w:snapToGrid w:val="0"/>
              <w:jc w:val="center"/>
              <w:rPr>
                <w:rFonts w:ascii="Times New Roman" w:eastAsia="仿宋_GB2312" w:hAnsi="Times New Roman" w:cs="Times New Roman"/>
                <w:b/>
                <w:kern w:val="0"/>
                <w:sz w:val="24"/>
              </w:rPr>
            </w:pPr>
            <w:r>
              <w:rPr>
                <w:rFonts w:ascii="Times New Roman" w:eastAsia="仿宋_GB2312" w:hAnsi="Times New Roman" w:cs="Times New Roman"/>
                <w:b/>
                <w:kern w:val="0"/>
                <w:sz w:val="24"/>
              </w:rPr>
              <w:t>较优</w:t>
            </w:r>
          </w:p>
        </w:tc>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14:paraId="527B3D48" w14:textId="77777777" w:rsidR="007E191B" w:rsidRDefault="00CE1687">
            <w:pPr>
              <w:widowControl/>
              <w:adjustRightInd w:val="0"/>
              <w:snapToGrid w:val="0"/>
              <w:jc w:val="center"/>
              <w:rPr>
                <w:rFonts w:ascii="Times New Roman" w:eastAsia="仿宋_GB2312" w:hAnsi="Times New Roman" w:cs="Times New Roman"/>
                <w:b/>
                <w:kern w:val="0"/>
                <w:sz w:val="24"/>
              </w:rPr>
            </w:pPr>
            <w:r>
              <w:rPr>
                <w:rFonts w:ascii="Times New Roman" w:eastAsia="仿宋_GB2312" w:hAnsi="Times New Roman" w:cs="Times New Roman"/>
                <w:b/>
                <w:kern w:val="0"/>
                <w:sz w:val="24"/>
              </w:rPr>
              <w:t>一般</w:t>
            </w:r>
          </w:p>
        </w:tc>
        <w:tc>
          <w:tcPr>
            <w:tcW w:w="944" w:type="pct"/>
            <w:tcBorders>
              <w:top w:val="single" w:sz="4" w:space="0" w:color="auto"/>
              <w:left w:val="single" w:sz="4" w:space="0" w:color="auto"/>
              <w:bottom w:val="single" w:sz="4" w:space="0" w:color="auto"/>
              <w:right w:val="single" w:sz="4" w:space="0" w:color="auto"/>
            </w:tcBorders>
            <w:shd w:val="clear" w:color="auto" w:fill="auto"/>
            <w:vAlign w:val="center"/>
          </w:tcPr>
          <w:p w14:paraId="5CEADA1B" w14:textId="77777777" w:rsidR="007E191B" w:rsidRDefault="00CE1687">
            <w:pPr>
              <w:widowControl/>
              <w:adjustRightInd w:val="0"/>
              <w:snapToGrid w:val="0"/>
              <w:jc w:val="center"/>
              <w:rPr>
                <w:rFonts w:ascii="Times New Roman" w:eastAsia="仿宋_GB2312" w:hAnsi="Times New Roman" w:cs="Times New Roman"/>
                <w:b/>
                <w:kern w:val="0"/>
                <w:sz w:val="24"/>
              </w:rPr>
            </w:pPr>
            <w:r>
              <w:rPr>
                <w:rFonts w:ascii="Times New Roman" w:eastAsia="仿宋_GB2312" w:hAnsi="Times New Roman" w:cs="Times New Roman"/>
                <w:b/>
                <w:kern w:val="0"/>
                <w:sz w:val="24"/>
              </w:rPr>
              <w:t>较劣</w:t>
            </w:r>
          </w:p>
        </w:tc>
        <w:tc>
          <w:tcPr>
            <w:tcW w:w="875" w:type="pct"/>
            <w:tcBorders>
              <w:top w:val="single" w:sz="4" w:space="0" w:color="auto"/>
              <w:left w:val="single" w:sz="4" w:space="0" w:color="auto"/>
              <w:bottom w:val="single" w:sz="4" w:space="0" w:color="auto"/>
              <w:right w:val="single" w:sz="4" w:space="0" w:color="auto"/>
            </w:tcBorders>
            <w:shd w:val="clear" w:color="auto" w:fill="auto"/>
            <w:vAlign w:val="center"/>
          </w:tcPr>
          <w:p w14:paraId="38BE2DAD" w14:textId="77777777" w:rsidR="007E191B" w:rsidRDefault="00CE1687">
            <w:pPr>
              <w:widowControl/>
              <w:adjustRightInd w:val="0"/>
              <w:snapToGrid w:val="0"/>
              <w:jc w:val="center"/>
              <w:rPr>
                <w:rFonts w:ascii="Times New Roman" w:eastAsia="仿宋_GB2312" w:hAnsi="Times New Roman" w:cs="Times New Roman"/>
                <w:b/>
                <w:kern w:val="0"/>
                <w:sz w:val="24"/>
              </w:rPr>
            </w:pPr>
            <w:r>
              <w:rPr>
                <w:rFonts w:ascii="Times New Roman" w:eastAsia="仿宋_GB2312" w:hAnsi="Times New Roman" w:cs="Times New Roman"/>
                <w:b/>
                <w:kern w:val="0"/>
                <w:sz w:val="24"/>
              </w:rPr>
              <w:t>劣</w:t>
            </w:r>
          </w:p>
        </w:tc>
      </w:tr>
      <w:tr w:rsidR="007E191B" w14:paraId="1757DF4B" w14:textId="77777777">
        <w:trPr>
          <w:cantSplit/>
          <w:trHeight w:val="346"/>
          <w:jc w:val="center"/>
        </w:trPr>
        <w:tc>
          <w:tcPr>
            <w:tcW w:w="673" w:type="pct"/>
            <w:tcBorders>
              <w:top w:val="single" w:sz="4" w:space="0" w:color="auto"/>
              <w:left w:val="single" w:sz="4" w:space="0" w:color="auto"/>
              <w:bottom w:val="single" w:sz="4" w:space="0" w:color="auto"/>
              <w:right w:val="single" w:sz="4" w:space="0" w:color="auto"/>
            </w:tcBorders>
            <w:shd w:val="clear" w:color="auto" w:fill="auto"/>
            <w:vAlign w:val="center"/>
          </w:tcPr>
          <w:p w14:paraId="4242481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宗地形状</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tcPr>
          <w:p w14:paraId="03D37D8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宗地形状规则，相对有利于土地利用</w:t>
            </w:r>
          </w:p>
        </w:tc>
        <w:tc>
          <w:tcPr>
            <w:tcW w:w="877" w:type="pct"/>
            <w:tcBorders>
              <w:top w:val="single" w:sz="4" w:space="0" w:color="auto"/>
              <w:left w:val="single" w:sz="4" w:space="0" w:color="auto"/>
              <w:bottom w:val="single" w:sz="4" w:space="0" w:color="auto"/>
              <w:right w:val="single" w:sz="4" w:space="0" w:color="auto"/>
            </w:tcBorders>
            <w:shd w:val="clear" w:color="auto" w:fill="auto"/>
            <w:vAlign w:val="center"/>
          </w:tcPr>
          <w:p w14:paraId="63839D93"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宗地形状较规则，相对较有利于土地利用</w:t>
            </w:r>
          </w:p>
        </w:tc>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14:paraId="4B41021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宗地形状相近，对土地利用无影响</w:t>
            </w:r>
          </w:p>
        </w:tc>
        <w:tc>
          <w:tcPr>
            <w:tcW w:w="944" w:type="pct"/>
            <w:tcBorders>
              <w:top w:val="single" w:sz="4" w:space="0" w:color="auto"/>
              <w:left w:val="single" w:sz="4" w:space="0" w:color="auto"/>
              <w:bottom w:val="single" w:sz="4" w:space="0" w:color="auto"/>
              <w:right w:val="single" w:sz="4" w:space="0" w:color="auto"/>
            </w:tcBorders>
            <w:shd w:val="clear" w:color="auto" w:fill="auto"/>
            <w:vAlign w:val="center"/>
          </w:tcPr>
          <w:p w14:paraId="17F93513"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宗地形状较不规则，相对较不利于土地利用</w:t>
            </w:r>
          </w:p>
        </w:tc>
        <w:tc>
          <w:tcPr>
            <w:tcW w:w="875" w:type="pct"/>
            <w:tcBorders>
              <w:top w:val="single" w:sz="4" w:space="0" w:color="auto"/>
              <w:left w:val="single" w:sz="4" w:space="0" w:color="auto"/>
              <w:bottom w:val="single" w:sz="4" w:space="0" w:color="auto"/>
              <w:right w:val="single" w:sz="4" w:space="0" w:color="auto"/>
            </w:tcBorders>
            <w:shd w:val="clear" w:color="auto" w:fill="auto"/>
            <w:vAlign w:val="center"/>
          </w:tcPr>
          <w:p w14:paraId="4E75C6C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宗地形状不规则，相对不利于土地利用</w:t>
            </w:r>
          </w:p>
        </w:tc>
      </w:tr>
      <w:tr w:rsidR="007E191B" w14:paraId="7134C837" w14:textId="77777777">
        <w:trPr>
          <w:cantSplit/>
          <w:trHeight w:val="346"/>
          <w:jc w:val="center"/>
        </w:trPr>
        <w:tc>
          <w:tcPr>
            <w:tcW w:w="673" w:type="pct"/>
            <w:tcBorders>
              <w:top w:val="single" w:sz="4" w:space="0" w:color="auto"/>
              <w:left w:val="single" w:sz="4" w:space="0" w:color="auto"/>
              <w:bottom w:val="single" w:sz="4" w:space="0" w:color="auto"/>
              <w:right w:val="single" w:sz="4" w:space="0" w:color="auto"/>
            </w:tcBorders>
            <w:shd w:val="clear" w:color="auto" w:fill="auto"/>
            <w:vAlign w:val="center"/>
          </w:tcPr>
          <w:p w14:paraId="211E04A8"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修正指数</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tcPr>
          <w:p w14:paraId="17A574A7"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+0.02</w:t>
            </w:r>
          </w:p>
        </w:tc>
        <w:tc>
          <w:tcPr>
            <w:tcW w:w="877" w:type="pct"/>
            <w:tcBorders>
              <w:top w:val="single" w:sz="4" w:space="0" w:color="auto"/>
              <w:left w:val="single" w:sz="4" w:space="0" w:color="auto"/>
              <w:bottom w:val="single" w:sz="4" w:space="0" w:color="auto"/>
              <w:right w:val="single" w:sz="4" w:space="0" w:color="auto"/>
            </w:tcBorders>
            <w:shd w:val="clear" w:color="auto" w:fill="auto"/>
            <w:vAlign w:val="center"/>
          </w:tcPr>
          <w:p w14:paraId="4178F96B"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+0.01</w:t>
            </w:r>
          </w:p>
        </w:tc>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14:paraId="5905540A"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0</w:t>
            </w:r>
          </w:p>
        </w:tc>
        <w:tc>
          <w:tcPr>
            <w:tcW w:w="944" w:type="pct"/>
            <w:tcBorders>
              <w:top w:val="single" w:sz="4" w:space="0" w:color="auto"/>
              <w:left w:val="single" w:sz="4" w:space="0" w:color="auto"/>
              <w:bottom w:val="single" w:sz="4" w:space="0" w:color="auto"/>
              <w:right w:val="single" w:sz="4" w:space="0" w:color="auto"/>
            </w:tcBorders>
            <w:shd w:val="clear" w:color="auto" w:fill="auto"/>
            <w:vAlign w:val="center"/>
          </w:tcPr>
          <w:p w14:paraId="3C75D920"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-0.01</w:t>
            </w:r>
          </w:p>
        </w:tc>
        <w:tc>
          <w:tcPr>
            <w:tcW w:w="875" w:type="pct"/>
            <w:tcBorders>
              <w:top w:val="single" w:sz="4" w:space="0" w:color="auto"/>
              <w:left w:val="single" w:sz="4" w:space="0" w:color="auto"/>
              <w:bottom w:val="single" w:sz="4" w:space="0" w:color="auto"/>
              <w:right w:val="single" w:sz="4" w:space="0" w:color="auto"/>
            </w:tcBorders>
            <w:shd w:val="clear" w:color="auto" w:fill="auto"/>
            <w:vAlign w:val="center"/>
          </w:tcPr>
          <w:p w14:paraId="1017842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-0.02</w:t>
            </w:r>
          </w:p>
        </w:tc>
      </w:tr>
      <w:tr w:rsidR="007E191B" w14:paraId="301E8300" w14:textId="77777777">
        <w:trPr>
          <w:cantSplit/>
          <w:trHeight w:val="346"/>
          <w:jc w:val="center"/>
        </w:trPr>
        <w:tc>
          <w:tcPr>
            <w:tcW w:w="673" w:type="pct"/>
            <w:tcBorders>
              <w:top w:val="single" w:sz="4" w:space="0" w:color="auto"/>
              <w:left w:val="single" w:sz="4" w:space="0" w:color="auto"/>
              <w:bottom w:val="single" w:sz="4" w:space="0" w:color="auto"/>
              <w:right w:val="single" w:sz="4" w:space="0" w:color="auto"/>
            </w:tcBorders>
            <w:shd w:val="clear" w:color="auto" w:fill="auto"/>
            <w:vAlign w:val="center"/>
          </w:tcPr>
          <w:p w14:paraId="10F1EB3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宗地面积</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tcPr>
          <w:p w14:paraId="2BD9023C"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面积规模相对合理，土地利用相对极为有利</w:t>
            </w:r>
          </w:p>
        </w:tc>
        <w:tc>
          <w:tcPr>
            <w:tcW w:w="877" w:type="pct"/>
            <w:tcBorders>
              <w:top w:val="single" w:sz="4" w:space="0" w:color="auto"/>
              <w:left w:val="single" w:sz="4" w:space="0" w:color="auto"/>
              <w:bottom w:val="single" w:sz="4" w:space="0" w:color="auto"/>
              <w:right w:val="single" w:sz="4" w:space="0" w:color="auto"/>
            </w:tcBorders>
            <w:shd w:val="clear" w:color="auto" w:fill="auto"/>
            <w:vAlign w:val="center"/>
          </w:tcPr>
          <w:p w14:paraId="3F37713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面积规模相对较合理，土地利用较为有利</w:t>
            </w:r>
          </w:p>
        </w:tc>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14:paraId="4CFE43E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面积规模一般，对土地利用无不利影响</w:t>
            </w:r>
          </w:p>
        </w:tc>
        <w:tc>
          <w:tcPr>
            <w:tcW w:w="944" w:type="pct"/>
            <w:tcBorders>
              <w:top w:val="single" w:sz="4" w:space="0" w:color="auto"/>
              <w:left w:val="single" w:sz="4" w:space="0" w:color="auto"/>
              <w:bottom w:val="single" w:sz="4" w:space="0" w:color="auto"/>
              <w:right w:val="single" w:sz="4" w:space="0" w:color="auto"/>
            </w:tcBorders>
            <w:shd w:val="clear" w:color="auto" w:fill="auto"/>
            <w:vAlign w:val="center"/>
          </w:tcPr>
          <w:p w14:paraId="517F223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面积规模相比较不合理，相对土地利用有一定影响</w:t>
            </w:r>
          </w:p>
        </w:tc>
        <w:tc>
          <w:tcPr>
            <w:tcW w:w="875" w:type="pct"/>
            <w:tcBorders>
              <w:top w:val="single" w:sz="4" w:space="0" w:color="auto"/>
              <w:left w:val="single" w:sz="4" w:space="0" w:color="auto"/>
              <w:bottom w:val="single" w:sz="4" w:space="0" w:color="auto"/>
              <w:right w:val="single" w:sz="4" w:space="0" w:color="auto"/>
            </w:tcBorders>
            <w:shd w:val="clear" w:color="auto" w:fill="auto"/>
            <w:vAlign w:val="center"/>
          </w:tcPr>
          <w:p w14:paraId="154FC3FD"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面积规模相比不合理，相对土地利用产生严重影响</w:t>
            </w:r>
          </w:p>
        </w:tc>
      </w:tr>
      <w:tr w:rsidR="007E191B" w14:paraId="6BCAFE88" w14:textId="77777777">
        <w:trPr>
          <w:cantSplit/>
          <w:trHeight w:val="346"/>
          <w:jc w:val="center"/>
        </w:trPr>
        <w:tc>
          <w:tcPr>
            <w:tcW w:w="673" w:type="pct"/>
            <w:tcBorders>
              <w:top w:val="single" w:sz="4" w:space="0" w:color="auto"/>
              <w:left w:val="single" w:sz="4" w:space="0" w:color="auto"/>
              <w:bottom w:val="single" w:sz="4" w:space="0" w:color="auto"/>
              <w:right w:val="single" w:sz="4" w:space="0" w:color="auto"/>
            </w:tcBorders>
            <w:shd w:val="clear" w:color="auto" w:fill="auto"/>
            <w:vAlign w:val="center"/>
          </w:tcPr>
          <w:p w14:paraId="1D94526C"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修正指数</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tcPr>
          <w:p w14:paraId="5E2AAE48"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+0.02</w:t>
            </w:r>
          </w:p>
        </w:tc>
        <w:tc>
          <w:tcPr>
            <w:tcW w:w="877" w:type="pct"/>
            <w:tcBorders>
              <w:top w:val="single" w:sz="4" w:space="0" w:color="auto"/>
              <w:left w:val="single" w:sz="4" w:space="0" w:color="auto"/>
              <w:bottom w:val="single" w:sz="4" w:space="0" w:color="auto"/>
              <w:right w:val="single" w:sz="4" w:space="0" w:color="auto"/>
            </w:tcBorders>
            <w:shd w:val="clear" w:color="auto" w:fill="auto"/>
            <w:vAlign w:val="center"/>
          </w:tcPr>
          <w:p w14:paraId="266CF113"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+0.01</w:t>
            </w:r>
          </w:p>
        </w:tc>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14:paraId="3C69357A"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0</w:t>
            </w:r>
          </w:p>
        </w:tc>
        <w:tc>
          <w:tcPr>
            <w:tcW w:w="944" w:type="pct"/>
            <w:tcBorders>
              <w:top w:val="single" w:sz="4" w:space="0" w:color="auto"/>
              <w:left w:val="single" w:sz="4" w:space="0" w:color="auto"/>
              <w:bottom w:val="single" w:sz="4" w:space="0" w:color="auto"/>
              <w:right w:val="single" w:sz="4" w:space="0" w:color="auto"/>
            </w:tcBorders>
            <w:shd w:val="clear" w:color="auto" w:fill="auto"/>
            <w:vAlign w:val="center"/>
          </w:tcPr>
          <w:p w14:paraId="2B355F6A"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-0.01</w:t>
            </w:r>
          </w:p>
        </w:tc>
        <w:tc>
          <w:tcPr>
            <w:tcW w:w="875" w:type="pct"/>
            <w:tcBorders>
              <w:top w:val="single" w:sz="4" w:space="0" w:color="auto"/>
              <w:left w:val="single" w:sz="4" w:space="0" w:color="auto"/>
              <w:bottom w:val="single" w:sz="4" w:space="0" w:color="auto"/>
              <w:right w:val="single" w:sz="4" w:space="0" w:color="auto"/>
            </w:tcBorders>
            <w:shd w:val="clear" w:color="auto" w:fill="auto"/>
            <w:vAlign w:val="center"/>
          </w:tcPr>
          <w:p w14:paraId="399A340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-0.02</w:t>
            </w:r>
          </w:p>
        </w:tc>
      </w:tr>
      <w:tr w:rsidR="007E191B" w14:paraId="4C71ADBD" w14:textId="77777777">
        <w:trPr>
          <w:cantSplit/>
          <w:trHeight w:val="346"/>
          <w:jc w:val="center"/>
        </w:trPr>
        <w:tc>
          <w:tcPr>
            <w:tcW w:w="673" w:type="pct"/>
            <w:tcBorders>
              <w:top w:val="single" w:sz="4" w:space="0" w:color="auto"/>
              <w:left w:val="single" w:sz="4" w:space="0" w:color="auto"/>
              <w:bottom w:val="single" w:sz="4" w:space="0" w:color="auto"/>
              <w:right w:val="single" w:sz="4" w:space="0" w:color="auto"/>
            </w:tcBorders>
            <w:shd w:val="clear" w:color="auto" w:fill="auto"/>
            <w:vAlign w:val="center"/>
          </w:tcPr>
          <w:p w14:paraId="65938943"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地势、地质、水文状况</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tcPr>
          <w:p w14:paraId="6805B1DE"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地势、地质、水文状况相对良好</w:t>
            </w:r>
          </w:p>
        </w:tc>
        <w:tc>
          <w:tcPr>
            <w:tcW w:w="877" w:type="pct"/>
            <w:tcBorders>
              <w:top w:val="single" w:sz="4" w:space="0" w:color="auto"/>
              <w:left w:val="single" w:sz="4" w:space="0" w:color="auto"/>
              <w:bottom w:val="single" w:sz="4" w:space="0" w:color="auto"/>
              <w:right w:val="single" w:sz="4" w:space="0" w:color="auto"/>
            </w:tcBorders>
            <w:shd w:val="clear" w:color="auto" w:fill="auto"/>
            <w:vAlign w:val="center"/>
          </w:tcPr>
          <w:p w14:paraId="3D858C62"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地势、地质、水文状况相对较好</w:t>
            </w:r>
          </w:p>
        </w:tc>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14:paraId="4767534F"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地势、地质、水文状况一般</w:t>
            </w:r>
          </w:p>
        </w:tc>
        <w:tc>
          <w:tcPr>
            <w:tcW w:w="944" w:type="pct"/>
            <w:tcBorders>
              <w:top w:val="single" w:sz="4" w:space="0" w:color="auto"/>
              <w:left w:val="single" w:sz="4" w:space="0" w:color="auto"/>
              <w:bottom w:val="single" w:sz="4" w:space="0" w:color="auto"/>
              <w:right w:val="single" w:sz="4" w:space="0" w:color="auto"/>
            </w:tcBorders>
            <w:shd w:val="clear" w:color="auto" w:fill="auto"/>
            <w:vAlign w:val="center"/>
          </w:tcPr>
          <w:p w14:paraId="61F3D105"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地势、地质、水文状况相对较差</w:t>
            </w:r>
          </w:p>
        </w:tc>
        <w:tc>
          <w:tcPr>
            <w:tcW w:w="875" w:type="pct"/>
            <w:tcBorders>
              <w:top w:val="single" w:sz="4" w:space="0" w:color="auto"/>
              <w:left w:val="single" w:sz="4" w:space="0" w:color="auto"/>
              <w:bottom w:val="single" w:sz="4" w:space="0" w:color="auto"/>
              <w:right w:val="single" w:sz="4" w:space="0" w:color="auto"/>
            </w:tcBorders>
            <w:shd w:val="clear" w:color="auto" w:fill="auto"/>
            <w:vAlign w:val="center"/>
          </w:tcPr>
          <w:p w14:paraId="61A6860E"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地势、地质、水文状况相对差</w:t>
            </w:r>
          </w:p>
        </w:tc>
      </w:tr>
      <w:tr w:rsidR="007E191B" w14:paraId="3EE6E5A5" w14:textId="77777777">
        <w:trPr>
          <w:cantSplit/>
          <w:trHeight w:val="346"/>
          <w:jc w:val="center"/>
        </w:trPr>
        <w:tc>
          <w:tcPr>
            <w:tcW w:w="673" w:type="pct"/>
            <w:tcBorders>
              <w:top w:val="single" w:sz="4" w:space="0" w:color="auto"/>
              <w:left w:val="single" w:sz="4" w:space="0" w:color="auto"/>
              <w:bottom w:val="single" w:sz="4" w:space="0" w:color="auto"/>
              <w:right w:val="single" w:sz="4" w:space="0" w:color="auto"/>
            </w:tcBorders>
            <w:shd w:val="clear" w:color="auto" w:fill="auto"/>
            <w:vAlign w:val="center"/>
          </w:tcPr>
          <w:p w14:paraId="4022FFA8"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修正指数</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tcPr>
          <w:p w14:paraId="19B69B43"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+0.02</w:t>
            </w:r>
          </w:p>
        </w:tc>
        <w:tc>
          <w:tcPr>
            <w:tcW w:w="877" w:type="pct"/>
            <w:tcBorders>
              <w:top w:val="single" w:sz="4" w:space="0" w:color="auto"/>
              <w:left w:val="single" w:sz="4" w:space="0" w:color="auto"/>
              <w:bottom w:val="single" w:sz="4" w:space="0" w:color="auto"/>
              <w:right w:val="single" w:sz="4" w:space="0" w:color="auto"/>
            </w:tcBorders>
            <w:shd w:val="clear" w:color="auto" w:fill="auto"/>
            <w:vAlign w:val="center"/>
          </w:tcPr>
          <w:p w14:paraId="0D6F1AE8"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+0.01</w:t>
            </w:r>
          </w:p>
        </w:tc>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14:paraId="7A67E748"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0</w:t>
            </w:r>
          </w:p>
        </w:tc>
        <w:tc>
          <w:tcPr>
            <w:tcW w:w="944" w:type="pct"/>
            <w:tcBorders>
              <w:top w:val="single" w:sz="4" w:space="0" w:color="auto"/>
              <w:left w:val="single" w:sz="4" w:space="0" w:color="auto"/>
              <w:bottom w:val="single" w:sz="4" w:space="0" w:color="auto"/>
              <w:right w:val="single" w:sz="4" w:space="0" w:color="auto"/>
            </w:tcBorders>
            <w:shd w:val="clear" w:color="auto" w:fill="auto"/>
            <w:vAlign w:val="center"/>
          </w:tcPr>
          <w:p w14:paraId="7F20AD6A"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-0.01</w:t>
            </w:r>
          </w:p>
        </w:tc>
        <w:tc>
          <w:tcPr>
            <w:tcW w:w="875" w:type="pct"/>
            <w:tcBorders>
              <w:top w:val="single" w:sz="4" w:space="0" w:color="auto"/>
              <w:left w:val="single" w:sz="4" w:space="0" w:color="auto"/>
              <w:bottom w:val="single" w:sz="4" w:space="0" w:color="auto"/>
              <w:right w:val="single" w:sz="4" w:space="0" w:color="auto"/>
            </w:tcBorders>
            <w:shd w:val="clear" w:color="auto" w:fill="auto"/>
            <w:vAlign w:val="center"/>
          </w:tcPr>
          <w:p w14:paraId="23A9A9E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-0.02</w:t>
            </w:r>
          </w:p>
        </w:tc>
      </w:tr>
      <w:tr w:rsidR="007E191B" w14:paraId="00CCB911" w14:textId="77777777">
        <w:trPr>
          <w:cantSplit/>
          <w:trHeight w:val="346"/>
          <w:jc w:val="center"/>
        </w:trPr>
        <w:tc>
          <w:tcPr>
            <w:tcW w:w="673" w:type="pct"/>
            <w:tcBorders>
              <w:top w:val="single" w:sz="4" w:space="0" w:color="auto"/>
              <w:left w:val="single" w:sz="4" w:space="0" w:color="auto"/>
              <w:bottom w:val="single" w:sz="4" w:space="0" w:color="auto"/>
              <w:right w:val="single" w:sz="4" w:space="0" w:color="auto"/>
            </w:tcBorders>
            <w:shd w:val="clear" w:color="auto" w:fill="auto"/>
            <w:vAlign w:val="center"/>
          </w:tcPr>
          <w:p w14:paraId="3B04BAAA" w14:textId="77777777" w:rsidR="007E191B" w:rsidRDefault="00CE1687">
            <w:pPr>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合计</w:t>
            </w:r>
          </w:p>
          <w:p w14:paraId="3F79EFCA"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sz w:val="24"/>
              </w:rPr>
              <w:t>1+∑Ki</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tcPr>
          <w:p w14:paraId="43F0DEAA" w14:textId="77777777" w:rsidR="007E191B" w:rsidRDefault="00CE1687">
            <w:pPr>
              <w:widowControl/>
              <w:adjustRightInd w:val="0"/>
              <w:snapToGrid w:val="0"/>
              <w:jc w:val="center"/>
              <w:rPr>
                <w:rFonts w:ascii="Times New Roman" w:eastAsia="仿宋_GB2312" w:hAnsi="Times New Roman" w:cs="Times New Roman"/>
                <w:sz w:val="24"/>
              </w:rPr>
            </w:pPr>
            <w:r>
              <w:rPr>
                <w:rFonts w:ascii="Times New Roman" w:eastAsia="仿宋_GB2312" w:hAnsi="Times New Roman" w:cs="Times New Roman"/>
                <w:sz w:val="24"/>
              </w:rPr>
              <w:t>1.06</w:t>
            </w:r>
          </w:p>
        </w:tc>
        <w:tc>
          <w:tcPr>
            <w:tcW w:w="877" w:type="pct"/>
            <w:tcBorders>
              <w:top w:val="single" w:sz="4" w:space="0" w:color="auto"/>
              <w:left w:val="single" w:sz="4" w:space="0" w:color="auto"/>
              <w:bottom w:val="single" w:sz="4" w:space="0" w:color="auto"/>
              <w:right w:val="single" w:sz="4" w:space="0" w:color="auto"/>
            </w:tcBorders>
            <w:shd w:val="clear" w:color="auto" w:fill="auto"/>
            <w:vAlign w:val="center"/>
          </w:tcPr>
          <w:p w14:paraId="0A9B0823"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1.03</w:t>
            </w:r>
          </w:p>
        </w:tc>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14:paraId="7893DB29"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1.00</w:t>
            </w:r>
          </w:p>
        </w:tc>
        <w:tc>
          <w:tcPr>
            <w:tcW w:w="944" w:type="pct"/>
            <w:tcBorders>
              <w:top w:val="single" w:sz="4" w:space="0" w:color="auto"/>
              <w:left w:val="single" w:sz="4" w:space="0" w:color="auto"/>
              <w:bottom w:val="single" w:sz="4" w:space="0" w:color="auto"/>
              <w:right w:val="single" w:sz="4" w:space="0" w:color="auto"/>
            </w:tcBorders>
            <w:shd w:val="clear" w:color="auto" w:fill="auto"/>
            <w:vAlign w:val="center"/>
          </w:tcPr>
          <w:p w14:paraId="5B4BB9CA"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0.97</w:t>
            </w:r>
          </w:p>
        </w:tc>
        <w:tc>
          <w:tcPr>
            <w:tcW w:w="875" w:type="pct"/>
            <w:tcBorders>
              <w:top w:val="single" w:sz="4" w:space="0" w:color="auto"/>
              <w:left w:val="single" w:sz="4" w:space="0" w:color="auto"/>
              <w:bottom w:val="single" w:sz="4" w:space="0" w:color="auto"/>
              <w:right w:val="single" w:sz="4" w:space="0" w:color="auto"/>
            </w:tcBorders>
            <w:shd w:val="clear" w:color="auto" w:fill="auto"/>
            <w:vAlign w:val="center"/>
          </w:tcPr>
          <w:p w14:paraId="03236B01" w14:textId="77777777" w:rsidR="007E191B" w:rsidRDefault="00CE1687">
            <w:pPr>
              <w:widowControl/>
              <w:adjustRightInd w:val="0"/>
              <w:snapToGrid w:val="0"/>
              <w:jc w:val="center"/>
              <w:rPr>
                <w:rFonts w:ascii="Times New Roman" w:eastAsia="仿宋_GB2312" w:hAnsi="Times New Roman" w:cs="Times New Roman"/>
                <w:kern w:val="0"/>
                <w:sz w:val="24"/>
              </w:rPr>
            </w:pPr>
            <w:r>
              <w:rPr>
                <w:rFonts w:ascii="Times New Roman" w:eastAsia="仿宋_GB2312" w:hAnsi="Times New Roman" w:cs="Times New Roman"/>
                <w:kern w:val="0"/>
                <w:sz w:val="24"/>
              </w:rPr>
              <w:t>0.94</w:t>
            </w:r>
          </w:p>
        </w:tc>
      </w:tr>
    </w:tbl>
    <w:p w14:paraId="48E48164" w14:textId="77777777" w:rsidR="007E191B" w:rsidRDefault="00CE1687">
      <w:pPr>
        <w:widowControl/>
        <w:adjustRightInd w:val="0"/>
        <w:snapToGrid w:val="0"/>
        <w:ind w:firstLineChars="200" w:firstLine="404"/>
        <w:rPr>
          <w:rFonts w:ascii="Times New Roman" w:eastAsia="仿宋_GB2312" w:hAnsi="Times New Roman" w:cs="Times New Roman"/>
          <w:spacing w:val="-4"/>
          <w:szCs w:val="21"/>
        </w:rPr>
      </w:pPr>
      <w:r>
        <w:rPr>
          <w:rFonts w:ascii="Times New Roman" w:eastAsia="仿宋_GB2312" w:hAnsi="Times New Roman" w:cs="Times New Roman"/>
          <w:spacing w:val="-4"/>
          <w:szCs w:val="21"/>
        </w:rPr>
        <w:t>注：</w:t>
      </w:r>
      <w:r>
        <w:rPr>
          <w:rFonts w:ascii="宋体" w:eastAsia="宋体" w:hAnsi="宋体" w:cs="宋体" w:hint="eastAsia"/>
          <w:spacing w:val="-4"/>
          <w:szCs w:val="21"/>
        </w:rPr>
        <w:t>①</w:t>
      </w:r>
      <w:r>
        <w:rPr>
          <w:rFonts w:ascii="Times New Roman" w:eastAsia="仿宋_GB2312" w:hAnsi="Times New Roman" w:cs="Times New Roman"/>
          <w:spacing w:val="-4"/>
          <w:szCs w:val="21"/>
        </w:rPr>
        <w:t>宗地的各个其他个别因素的一般状态设定为标准状态，即适合土地开发，对土地利用无不良影响；</w:t>
      </w:r>
    </w:p>
    <w:p w14:paraId="0144BD5B" w14:textId="77777777" w:rsidR="007E191B" w:rsidRDefault="00CE1687">
      <w:pPr>
        <w:widowControl/>
        <w:adjustRightInd w:val="0"/>
        <w:snapToGrid w:val="0"/>
        <w:ind w:firstLineChars="200" w:firstLine="404"/>
        <w:rPr>
          <w:rFonts w:ascii="Times New Roman" w:eastAsia="仿宋_GB2312" w:hAnsi="Times New Roman" w:cs="Times New Roman"/>
          <w:spacing w:val="-4"/>
          <w:szCs w:val="21"/>
        </w:rPr>
      </w:pPr>
      <w:r>
        <w:rPr>
          <w:rFonts w:ascii="宋体" w:eastAsia="宋体" w:hAnsi="宋体" w:cs="宋体" w:hint="eastAsia"/>
          <w:spacing w:val="-4"/>
          <w:szCs w:val="21"/>
        </w:rPr>
        <w:lastRenderedPageBreak/>
        <w:t>②</w:t>
      </w:r>
      <w:r>
        <w:rPr>
          <w:rFonts w:ascii="Times New Roman" w:eastAsia="仿宋_GB2312" w:hAnsi="Times New Roman" w:cs="Times New Roman"/>
          <w:spacing w:val="-4"/>
          <w:szCs w:val="21"/>
        </w:rPr>
        <w:t>地势、地质、水文状况影响是相对而言的，需要挖方、填方、填海工程的宗地，所需工程费用应另行计算。</w:t>
      </w:r>
    </w:p>
    <w:p w14:paraId="4520FF3C" w14:textId="77777777" w:rsidR="007E191B" w:rsidRDefault="007E191B">
      <w:pPr>
        <w:widowControl/>
        <w:adjustRightInd w:val="0"/>
        <w:snapToGrid w:val="0"/>
        <w:ind w:firstLineChars="200" w:firstLine="404"/>
        <w:rPr>
          <w:rFonts w:ascii="Times New Roman" w:eastAsia="仿宋_GB2312" w:hAnsi="Times New Roman" w:cs="Times New Roman"/>
          <w:spacing w:val="-4"/>
          <w:szCs w:val="21"/>
        </w:rPr>
      </w:pPr>
    </w:p>
    <w:p w14:paraId="1DEC7CF6" w14:textId="77777777" w:rsidR="007E191B" w:rsidRDefault="00CE1687">
      <w:pPr>
        <w:adjustRightInd w:val="0"/>
        <w:snapToGrid w:val="0"/>
        <w:spacing w:beforeLines="50" w:before="156" w:line="312" w:lineRule="auto"/>
        <w:outlineLvl w:val="1"/>
        <w:rPr>
          <w:rFonts w:ascii="Times New Roman" w:eastAsia="仿宋_GB2312" w:hAnsi="Times New Roman" w:cs="Times New Roman"/>
          <w:b/>
          <w:sz w:val="30"/>
          <w:szCs w:val="30"/>
        </w:rPr>
      </w:pPr>
      <w:bookmarkStart w:id="38" w:name="_Toc59784309"/>
      <w:bookmarkStart w:id="39" w:name="_Toc24407"/>
      <w:r>
        <w:rPr>
          <w:rFonts w:ascii="Times New Roman" w:eastAsia="仿宋_GB2312" w:hAnsi="Times New Roman" w:cs="Times New Roman" w:hint="eastAsia"/>
          <w:b/>
          <w:sz w:val="30"/>
          <w:szCs w:val="30"/>
        </w:rPr>
        <w:t>（五）</w:t>
      </w:r>
      <w:r>
        <w:rPr>
          <w:rFonts w:ascii="Times New Roman" w:eastAsia="仿宋_GB2312" w:hAnsi="Times New Roman" w:cs="Times New Roman"/>
          <w:b/>
          <w:sz w:val="30"/>
          <w:szCs w:val="30"/>
        </w:rPr>
        <w:t>土地剩余使用年期修正（</w:t>
      </w:r>
      <w:r>
        <w:rPr>
          <w:rFonts w:ascii="Times New Roman" w:eastAsia="仿宋_GB2312" w:hAnsi="Times New Roman" w:cs="Times New Roman"/>
          <w:b/>
          <w:sz w:val="30"/>
          <w:szCs w:val="30"/>
        </w:rPr>
        <w:t>D</w:t>
      </w:r>
      <w:r>
        <w:rPr>
          <w:rFonts w:ascii="Times New Roman" w:eastAsia="仿宋_GB2312" w:hAnsi="Times New Roman" w:cs="Times New Roman"/>
          <w:b/>
          <w:sz w:val="30"/>
          <w:szCs w:val="30"/>
        </w:rPr>
        <w:t>）</w:t>
      </w:r>
      <w:bookmarkEnd w:id="38"/>
      <w:bookmarkEnd w:id="39"/>
    </w:p>
    <w:p w14:paraId="1482B858" w14:textId="77777777" w:rsidR="007E191B" w:rsidRDefault="00CE1687">
      <w:pPr>
        <w:overflowPunct w:val="0"/>
        <w:autoSpaceDE w:val="0"/>
        <w:autoSpaceDN w:val="0"/>
        <w:adjustRightInd w:val="0"/>
        <w:snapToGrid w:val="0"/>
        <w:spacing w:line="312"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土地剩余使用年期修正是将</w:t>
      </w:r>
      <w:proofErr w:type="gramStart"/>
      <w:r>
        <w:rPr>
          <w:rFonts w:ascii="Times New Roman" w:eastAsia="仿宋_GB2312" w:hAnsi="Times New Roman" w:cs="Times New Roman"/>
          <w:sz w:val="28"/>
          <w:szCs w:val="28"/>
        </w:rPr>
        <w:t>各比较</w:t>
      </w:r>
      <w:proofErr w:type="gramEnd"/>
      <w:r>
        <w:rPr>
          <w:rFonts w:ascii="Times New Roman" w:eastAsia="仿宋_GB2312" w:hAnsi="Times New Roman" w:cs="Times New Roman"/>
          <w:sz w:val="28"/>
          <w:szCs w:val="28"/>
        </w:rPr>
        <w:t>实例的不同使用年期修正到</w:t>
      </w:r>
      <w:proofErr w:type="gramStart"/>
      <w:r>
        <w:rPr>
          <w:rFonts w:ascii="Times New Roman" w:eastAsia="仿宋_GB2312" w:hAnsi="Times New Roman" w:cs="Times New Roman"/>
          <w:sz w:val="28"/>
          <w:szCs w:val="28"/>
        </w:rPr>
        <w:t>待估宗</w:t>
      </w:r>
      <w:proofErr w:type="gramEnd"/>
      <w:r>
        <w:rPr>
          <w:rFonts w:ascii="Times New Roman" w:eastAsia="仿宋_GB2312" w:hAnsi="Times New Roman" w:cs="Times New Roman"/>
          <w:sz w:val="28"/>
          <w:szCs w:val="28"/>
        </w:rPr>
        <w:t>地使用年期，消除因土地使用年期不同而对价格带来的影响。修正公式如下</w:t>
      </w:r>
    </w:p>
    <w:p w14:paraId="75E6CCAD" w14:textId="77777777" w:rsidR="007E191B" w:rsidRDefault="00CE1687">
      <w:pPr>
        <w:overflowPunct w:val="0"/>
        <w:autoSpaceDE w:val="0"/>
        <w:autoSpaceDN w:val="0"/>
        <w:adjustRightInd w:val="0"/>
        <w:snapToGrid w:val="0"/>
        <w:spacing w:line="312" w:lineRule="auto"/>
        <w:ind w:firstLineChars="200" w:firstLine="560"/>
        <w:jc w:val="center"/>
        <w:rPr>
          <w:rFonts w:ascii="Times New Roman" w:eastAsia="仿宋_GB2312" w:hAnsi="Times New Roman" w:cs="Times New Roman"/>
          <w:i/>
          <w:sz w:val="28"/>
          <w:szCs w:val="28"/>
        </w:rPr>
      </w:pPr>
      <w:r>
        <w:rPr>
          <w:rFonts w:ascii="Times New Roman" w:eastAsia="仿宋_GB2312" w:hAnsi="Times New Roman" w:cs="Times New Roman"/>
          <w:i/>
          <w:sz w:val="28"/>
          <w:szCs w:val="28"/>
        </w:rPr>
        <w:t>P</w:t>
      </w:r>
      <w:r>
        <w:rPr>
          <w:rFonts w:ascii="Times New Roman" w:eastAsia="仿宋_GB2312" w:hAnsi="Times New Roman" w:cs="Times New Roman"/>
          <w:i/>
          <w:sz w:val="28"/>
          <w:szCs w:val="28"/>
          <w:vertAlign w:val="subscript"/>
        </w:rPr>
        <w:t>t</w:t>
      </w:r>
      <w:r>
        <w:rPr>
          <w:rFonts w:ascii="Times New Roman" w:eastAsia="仿宋_GB2312" w:hAnsi="Times New Roman" w:cs="Times New Roman"/>
          <w:sz w:val="28"/>
          <w:szCs w:val="28"/>
        </w:rPr>
        <w:t>=</w:t>
      </w:r>
      <w:proofErr w:type="spellStart"/>
      <w:r>
        <w:rPr>
          <w:rFonts w:ascii="Times New Roman" w:eastAsia="仿宋_GB2312" w:hAnsi="Times New Roman" w:cs="Times New Roman"/>
          <w:i/>
          <w:sz w:val="28"/>
          <w:szCs w:val="28"/>
        </w:rPr>
        <w:t>P</w:t>
      </w:r>
      <w:r>
        <w:rPr>
          <w:rFonts w:ascii="Times New Roman" w:eastAsia="仿宋_GB2312" w:hAnsi="Times New Roman" w:cs="Times New Roman"/>
          <w:i/>
          <w:sz w:val="28"/>
          <w:szCs w:val="28"/>
          <w:vertAlign w:val="subscript"/>
        </w:rPr>
        <w:t>o</w:t>
      </w:r>
      <w:r>
        <w:rPr>
          <w:rFonts w:ascii="Times New Roman" w:eastAsia="仿宋_GB2312" w:hAnsi="Times New Roman" w:cs="Times New Roman"/>
          <w:sz w:val="28"/>
          <w:szCs w:val="28"/>
        </w:rPr>
        <w:t>×</w:t>
      </w:r>
      <w:r>
        <w:rPr>
          <w:rFonts w:ascii="Times New Roman" w:eastAsia="仿宋_GB2312" w:hAnsi="Times New Roman" w:cs="Times New Roman"/>
          <w:i/>
          <w:sz w:val="28"/>
          <w:szCs w:val="28"/>
        </w:rPr>
        <w:t>D</w:t>
      </w:r>
      <w:proofErr w:type="spellEnd"/>
    </w:p>
    <w:p w14:paraId="3246F858" w14:textId="77777777" w:rsidR="007E191B" w:rsidRDefault="00CE1687">
      <w:pPr>
        <w:overflowPunct w:val="0"/>
        <w:autoSpaceDE w:val="0"/>
        <w:autoSpaceDN w:val="0"/>
        <w:adjustRightInd w:val="0"/>
        <w:snapToGrid w:val="0"/>
        <w:spacing w:line="312"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式中：</w:t>
      </w:r>
    </w:p>
    <w:tbl>
      <w:tblPr>
        <w:tblW w:w="6400" w:type="dxa"/>
        <w:jc w:val="center"/>
        <w:tblLayout w:type="fixed"/>
        <w:tblLook w:val="04A0" w:firstRow="1" w:lastRow="0" w:firstColumn="1" w:lastColumn="0" w:noHBand="0" w:noVBand="1"/>
      </w:tblPr>
      <w:tblGrid>
        <w:gridCol w:w="725"/>
        <w:gridCol w:w="1018"/>
        <w:gridCol w:w="4657"/>
      </w:tblGrid>
      <w:tr w:rsidR="007E191B" w14:paraId="5AFB5206" w14:textId="77777777">
        <w:trPr>
          <w:trHeight w:val="283"/>
          <w:jc w:val="center"/>
        </w:trPr>
        <w:tc>
          <w:tcPr>
            <w:tcW w:w="725" w:type="dxa"/>
            <w:shd w:val="clear" w:color="auto" w:fill="auto"/>
          </w:tcPr>
          <w:p w14:paraId="67B2063B" w14:textId="77777777" w:rsidR="007E191B" w:rsidRDefault="00CE1687">
            <w:pPr>
              <w:overflowPunct w:val="0"/>
              <w:autoSpaceDE w:val="0"/>
              <w:autoSpaceDN w:val="0"/>
              <w:adjustRightInd w:val="0"/>
              <w:snapToGrid w:val="0"/>
              <w:rPr>
                <w:rFonts w:ascii="Times New Roman" w:eastAsia="仿宋_GB2312" w:hAnsi="Times New Roman" w:cs="Times New Roman"/>
                <w:sz w:val="28"/>
                <w:szCs w:val="28"/>
              </w:rPr>
            </w:pPr>
            <w:r>
              <w:rPr>
                <w:rFonts w:ascii="Times New Roman" w:eastAsia="仿宋_GB2312" w:hAnsi="Times New Roman" w:cs="Times New Roman"/>
                <w:i/>
                <w:sz w:val="28"/>
                <w:szCs w:val="28"/>
              </w:rPr>
              <w:t>P</w:t>
            </w:r>
            <w:r>
              <w:rPr>
                <w:rFonts w:ascii="Times New Roman" w:eastAsia="仿宋_GB2312" w:hAnsi="Times New Roman" w:cs="Times New Roman"/>
                <w:i/>
                <w:sz w:val="28"/>
                <w:szCs w:val="28"/>
                <w:vertAlign w:val="subscript"/>
              </w:rPr>
              <w:t>t</w:t>
            </w:r>
          </w:p>
        </w:tc>
        <w:tc>
          <w:tcPr>
            <w:tcW w:w="1018" w:type="dxa"/>
            <w:shd w:val="clear" w:color="auto" w:fill="auto"/>
          </w:tcPr>
          <w:p w14:paraId="33A60377" w14:textId="77777777" w:rsidR="007E191B" w:rsidRDefault="00CE1687">
            <w:pPr>
              <w:overflowPunct w:val="0"/>
              <w:autoSpaceDE w:val="0"/>
              <w:autoSpaceDN w:val="0"/>
              <w:adjustRightInd w:val="0"/>
              <w:snapToGrid w:val="0"/>
              <w:rPr>
                <w:rFonts w:ascii="Times New Roman" w:eastAsia="仿宋_GB2312" w:hAnsi="Times New Roman" w:cs="Times New Roman"/>
                <w:sz w:val="28"/>
                <w:szCs w:val="28"/>
              </w:rPr>
            </w:pPr>
            <w:r>
              <w:rPr>
                <w:rFonts w:ascii="Times New Roman" w:eastAsia="仿宋_GB2312" w:hAnsi="Times New Roman" w:cs="Times New Roman"/>
                <w:sz w:val="28"/>
                <w:szCs w:val="28"/>
              </w:rPr>
              <w:t>——</w:t>
            </w:r>
          </w:p>
        </w:tc>
        <w:tc>
          <w:tcPr>
            <w:tcW w:w="4657" w:type="dxa"/>
            <w:shd w:val="clear" w:color="auto" w:fill="auto"/>
          </w:tcPr>
          <w:p w14:paraId="02DFB3A4" w14:textId="77777777" w:rsidR="007E191B" w:rsidRDefault="00CE1687">
            <w:pPr>
              <w:overflowPunct w:val="0"/>
              <w:autoSpaceDE w:val="0"/>
              <w:autoSpaceDN w:val="0"/>
              <w:adjustRightInd w:val="0"/>
              <w:snapToGrid w:val="0"/>
              <w:rPr>
                <w:rFonts w:ascii="Times New Roman" w:eastAsia="仿宋_GB2312" w:hAnsi="Times New Roman" w:cs="Times New Roman"/>
                <w:sz w:val="28"/>
                <w:szCs w:val="28"/>
              </w:rPr>
            </w:pPr>
            <w:r>
              <w:rPr>
                <w:rFonts w:ascii="Times New Roman" w:eastAsia="仿宋_GB2312" w:hAnsi="Times New Roman" w:cs="Times New Roman"/>
                <w:sz w:val="28"/>
                <w:szCs w:val="28"/>
              </w:rPr>
              <w:t>剩余年期的</w:t>
            </w:r>
            <w:proofErr w:type="gramStart"/>
            <w:r>
              <w:rPr>
                <w:rFonts w:ascii="Times New Roman" w:eastAsia="仿宋_GB2312" w:hAnsi="Times New Roman" w:cs="Times New Roman"/>
                <w:sz w:val="28"/>
                <w:szCs w:val="28"/>
              </w:rPr>
              <w:t>待估宗</w:t>
            </w:r>
            <w:proofErr w:type="gramEnd"/>
            <w:r>
              <w:rPr>
                <w:rFonts w:ascii="Times New Roman" w:eastAsia="仿宋_GB2312" w:hAnsi="Times New Roman" w:cs="Times New Roman"/>
                <w:sz w:val="28"/>
                <w:szCs w:val="28"/>
              </w:rPr>
              <w:t>地价格；</w:t>
            </w:r>
          </w:p>
        </w:tc>
      </w:tr>
      <w:tr w:rsidR="007E191B" w14:paraId="3A671CFD" w14:textId="77777777">
        <w:trPr>
          <w:trHeight w:val="283"/>
          <w:jc w:val="center"/>
        </w:trPr>
        <w:tc>
          <w:tcPr>
            <w:tcW w:w="725" w:type="dxa"/>
            <w:shd w:val="clear" w:color="auto" w:fill="auto"/>
          </w:tcPr>
          <w:p w14:paraId="768699E7" w14:textId="77777777" w:rsidR="007E191B" w:rsidRDefault="00CE1687">
            <w:pPr>
              <w:overflowPunct w:val="0"/>
              <w:autoSpaceDE w:val="0"/>
              <w:autoSpaceDN w:val="0"/>
              <w:adjustRightInd w:val="0"/>
              <w:snapToGrid w:val="0"/>
              <w:rPr>
                <w:rFonts w:ascii="Times New Roman" w:eastAsia="仿宋_GB2312" w:hAnsi="Times New Roman" w:cs="Times New Roman"/>
                <w:sz w:val="28"/>
                <w:szCs w:val="28"/>
              </w:rPr>
            </w:pPr>
            <w:r>
              <w:rPr>
                <w:rFonts w:ascii="Times New Roman" w:eastAsia="仿宋_GB2312" w:hAnsi="Times New Roman" w:cs="Times New Roman"/>
                <w:i/>
                <w:sz w:val="28"/>
                <w:szCs w:val="28"/>
              </w:rPr>
              <w:t>P</w:t>
            </w:r>
            <w:r>
              <w:rPr>
                <w:rFonts w:ascii="Times New Roman" w:eastAsia="仿宋_GB2312" w:hAnsi="Times New Roman" w:cs="Times New Roman"/>
                <w:i/>
                <w:sz w:val="28"/>
                <w:szCs w:val="28"/>
                <w:vertAlign w:val="subscript"/>
              </w:rPr>
              <w:t>o</w:t>
            </w:r>
          </w:p>
        </w:tc>
        <w:tc>
          <w:tcPr>
            <w:tcW w:w="1018" w:type="dxa"/>
            <w:shd w:val="clear" w:color="auto" w:fill="auto"/>
          </w:tcPr>
          <w:p w14:paraId="24CB2F13" w14:textId="77777777" w:rsidR="007E191B" w:rsidRDefault="00CE1687">
            <w:pPr>
              <w:overflowPunct w:val="0"/>
              <w:autoSpaceDE w:val="0"/>
              <w:autoSpaceDN w:val="0"/>
              <w:adjustRightInd w:val="0"/>
              <w:snapToGrid w:val="0"/>
              <w:rPr>
                <w:rFonts w:ascii="Times New Roman" w:eastAsia="仿宋_GB2312" w:hAnsi="Times New Roman" w:cs="Times New Roman"/>
                <w:sz w:val="28"/>
                <w:szCs w:val="28"/>
              </w:rPr>
            </w:pPr>
            <w:r>
              <w:rPr>
                <w:rFonts w:ascii="Times New Roman" w:eastAsia="仿宋_GB2312" w:hAnsi="Times New Roman" w:cs="Times New Roman"/>
                <w:sz w:val="28"/>
                <w:szCs w:val="28"/>
              </w:rPr>
              <w:t>——</w:t>
            </w:r>
          </w:p>
        </w:tc>
        <w:tc>
          <w:tcPr>
            <w:tcW w:w="4657" w:type="dxa"/>
            <w:shd w:val="clear" w:color="auto" w:fill="auto"/>
          </w:tcPr>
          <w:p w14:paraId="21D9C4FF" w14:textId="77777777" w:rsidR="007E191B" w:rsidRDefault="00CE1687">
            <w:pPr>
              <w:overflowPunct w:val="0"/>
              <w:autoSpaceDE w:val="0"/>
              <w:autoSpaceDN w:val="0"/>
              <w:adjustRightInd w:val="0"/>
              <w:snapToGrid w:val="0"/>
              <w:rPr>
                <w:rFonts w:ascii="Times New Roman" w:eastAsia="仿宋_GB2312" w:hAnsi="Times New Roman" w:cs="Times New Roman"/>
                <w:sz w:val="28"/>
                <w:szCs w:val="28"/>
              </w:rPr>
            </w:pPr>
            <w:r>
              <w:rPr>
                <w:rFonts w:ascii="Times New Roman" w:eastAsia="仿宋_GB2312" w:hAnsi="Times New Roman" w:cs="Times New Roman"/>
                <w:sz w:val="28"/>
                <w:szCs w:val="28"/>
              </w:rPr>
              <w:t>最高使用年</w:t>
            </w:r>
            <w:proofErr w:type="gramStart"/>
            <w:r>
              <w:rPr>
                <w:rFonts w:ascii="Times New Roman" w:eastAsia="仿宋_GB2312" w:hAnsi="Times New Roman" w:cs="Times New Roman"/>
                <w:sz w:val="28"/>
                <w:szCs w:val="28"/>
              </w:rPr>
              <w:t>期待估宗地</w:t>
            </w:r>
            <w:proofErr w:type="gramEnd"/>
            <w:r>
              <w:rPr>
                <w:rFonts w:ascii="Times New Roman" w:eastAsia="仿宋_GB2312" w:hAnsi="Times New Roman" w:cs="Times New Roman"/>
                <w:sz w:val="28"/>
                <w:szCs w:val="28"/>
              </w:rPr>
              <w:t>价格；</w:t>
            </w:r>
          </w:p>
        </w:tc>
      </w:tr>
      <w:tr w:rsidR="007E191B" w14:paraId="7254F0D6" w14:textId="77777777">
        <w:trPr>
          <w:trHeight w:val="283"/>
          <w:jc w:val="center"/>
        </w:trPr>
        <w:tc>
          <w:tcPr>
            <w:tcW w:w="725" w:type="dxa"/>
            <w:shd w:val="clear" w:color="auto" w:fill="auto"/>
          </w:tcPr>
          <w:p w14:paraId="20CFF226" w14:textId="77777777" w:rsidR="007E191B" w:rsidRDefault="00CE1687">
            <w:pPr>
              <w:overflowPunct w:val="0"/>
              <w:autoSpaceDE w:val="0"/>
              <w:autoSpaceDN w:val="0"/>
              <w:adjustRightInd w:val="0"/>
              <w:snapToGrid w:val="0"/>
              <w:rPr>
                <w:rFonts w:ascii="Times New Roman" w:eastAsia="仿宋_GB2312" w:hAnsi="Times New Roman" w:cs="Times New Roman"/>
                <w:i/>
                <w:sz w:val="28"/>
                <w:szCs w:val="28"/>
              </w:rPr>
            </w:pPr>
            <w:r>
              <w:rPr>
                <w:rFonts w:ascii="Times New Roman" w:eastAsia="仿宋_GB2312" w:hAnsi="Times New Roman" w:cs="Times New Roman"/>
                <w:i/>
                <w:sz w:val="28"/>
                <w:szCs w:val="28"/>
              </w:rPr>
              <w:t>D</w:t>
            </w:r>
          </w:p>
        </w:tc>
        <w:tc>
          <w:tcPr>
            <w:tcW w:w="1018" w:type="dxa"/>
            <w:shd w:val="clear" w:color="auto" w:fill="auto"/>
          </w:tcPr>
          <w:p w14:paraId="64896648" w14:textId="77777777" w:rsidR="007E191B" w:rsidRDefault="00CE1687">
            <w:pPr>
              <w:overflowPunct w:val="0"/>
              <w:autoSpaceDE w:val="0"/>
              <w:autoSpaceDN w:val="0"/>
              <w:adjustRightInd w:val="0"/>
              <w:snapToGrid w:val="0"/>
              <w:rPr>
                <w:rFonts w:ascii="Times New Roman" w:eastAsia="仿宋_GB2312" w:hAnsi="Times New Roman" w:cs="Times New Roman"/>
                <w:sz w:val="28"/>
                <w:szCs w:val="28"/>
              </w:rPr>
            </w:pPr>
            <w:r>
              <w:rPr>
                <w:rFonts w:ascii="Times New Roman" w:eastAsia="仿宋_GB2312" w:hAnsi="Times New Roman" w:cs="Times New Roman"/>
                <w:sz w:val="28"/>
                <w:szCs w:val="28"/>
              </w:rPr>
              <w:t>——</w:t>
            </w:r>
          </w:p>
        </w:tc>
        <w:tc>
          <w:tcPr>
            <w:tcW w:w="4657" w:type="dxa"/>
            <w:shd w:val="clear" w:color="auto" w:fill="auto"/>
          </w:tcPr>
          <w:p w14:paraId="0625C721" w14:textId="77777777" w:rsidR="007E191B" w:rsidRDefault="00CE1687">
            <w:pPr>
              <w:overflowPunct w:val="0"/>
              <w:autoSpaceDE w:val="0"/>
              <w:autoSpaceDN w:val="0"/>
              <w:adjustRightInd w:val="0"/>
              <w:snapToGrid w:val="0"/>
              <w:rPr>
                <w:rFonts w:ascii="Times New Roman" w:eastAsia="仿宋_GB2312" w:hAnsi="Times New Roman" w:cs="Times New Roman"/>
                <w:sz w:val="28"/>
                <w:szCs w:val="28"/>
              </w:rPr>
            </w:pPr>
            <w:r>
              <w:rPr>
                <w:rFonts w:ascii="Times New Roman" w:eastAsia="仿宋_GB2312" w:hAnsi="Times New Roman" w:cs="Times New Roman"/>
                <w:sz w:val="28"/>
                <w:szCs w:val="28"/>
              </w:rPr>
              <w:t>年期修正指数。</w:t>
            </w:r>
          </w:p>
        </w:tc>
      </w:tr>
    </w:tbl>
    <w:p w14:paraId="3FA83642" w14:textId="77777777" w:rsidR="007E191B" w:rsidRDefault="00CE1687">
      <w:pPr>
        <w:overflowPunct w:val="0"/>
        <w:autoSpaceDE w:val="0"/>
        <w:autoSpaceDN w:val="0"/>
        <w:adjustRightInd w:val="0"/>
        <w:snapToGrid w:val="0"/>
        <w:spacing w:beforeLines="50" w:before="156" w:line="312"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土地剩余使用年期是指土地出让合同约定的土地出让年限减去土地已使用年限。土地剩余使用年限的长短，直接影响可利用土地并获相应土地收益的年限。如果土地的年收益确定以后，土地的使用期限越长，土地的总收益越多，土地利用效益也越高，土地的价格也会因此提高。因此，通过使用年期修正，可以消除由于使用期限不同所造成的价格上的差别。</w:t>
      </w:r>
      <w:proofErr w:type="gramStart"/>
      <w:r>
        <w:rPr>
          <w:rFonts w:ascii="Times New Roman" w:eastAsia="仿宋_GB2312" w:hAnsi="Times New Roman" w:cs="Times New Roman"/>
          <w:sz w:val="28"/>
          <w:szCs w:val="28"/>
        </w:rPr>
        <w:t>对待估宗地</w:t>
      </w:r>
      <w:proofErr w:type="gramEnd"/>
      <w:r>
        <w:rPr>
          <w:rFonts w:ascii="Times New Roman" w:eastAsia="仿宋_GB2312" w:hAnsi="Times New Roman" w:cs="Times New Roman"/>
          <w:sz w:val="28"/>
          <w:szCs w:val="28"/>
        </w:rPr>
        <w:t>需进行年期修正。年期修正指数主要按照下面公式算得：</w:t>
      </w:r>
    </w:p>
    <w:p w14:paraId="333646D6" w14:textId="77777777" w:rsidR="007E191B" w:rsidRDefault="00CE1687">
      <w:pPr>
        <w:overflowPunct w:val="0"/>
        <w:autoSpaceDE w:val="0"/>
        <w:autoSpaceDN w:val="0"/>
        <w:adjustRightInd w:val="0"/>
        <w:snapToGrid w:val="0"/>
        <w:spacing w:beforeLines="50" w:before="156" w:line="312" w:lineRule="auto"/>
        <w:jc w:val="center"/>
        <w:rPr>
          <w:rFonts w:ascii="Times New Roman" w:eastAsia="仿宋_GB2312" w:hAnsi="Times New Roman" w:cs="Times New Roman"/>
          <w:bCs/>
          <w:i/>
          <w:kern w:val="0"/>
          <w:sz w:val="34"/>
          <w:szCs w:val="34"/>
          <w:lang w:val="zh-CN"/>
        </w:rPr>
      </w:pPr>
      <w:r>
        <w:rPr>
          <w:rFonts w:ascii="Times New Roman" w:eastAsia="仿宋_GB2312" w:hAnsi="Times New Roman" w:cs="Times New Roman"/>
          <w:i/>
          <w:sz w:val="28"/>
          <w:szCs w:val="28"/>
        </w:rPr>
        <w:t>D</w:t>
      </w:r>
      <w:r>
        <w:rPr>
          <w:rFonts w:ascii="Times New Roman" w:eastAsia="仿宋_GB2312" w:hAnsi="Times New Roman" w:cs="Times New Roman"/>
          <w:bCs/>
          <w:i/>
          <w:kern w:val="0"/>
          <w:sz w:val="34"/>
          <w:szCs w:val="34"/>
          <w:lang w:val="zh-CN"/>
        </w:rPr>
        <w:t xml:space="preserve"> =</w:t>
      </w:r>
      <m:oMath>
        <m:f>
          <m:fPr>
            <m:ctrlPr>
              <w:rPr>
                <w:rFonts w:ascii="Cambria Math" w:eastAsia="仿宋_GB2312" w:hAnsi="Cambria Math" w:cs="Times New Roman"/>
                <w:bCs/>
                <w:i/>
                <w:kern w:val="0"/>
                <w:sz w:val="34"/>
                <w:szCs w:val="34"/>
                <w:lang w:val="zh-CN"/>
              </w:rPr>
            </m:ctrlPr>
          </m:fPr>
          <m:num>
            <m:r>
              <w:rPr>
                <w:rFonts w:ascii="Cambria Math" w:eastAsia="仿宋_GB2312" w:hAnsi="Cambria Math" w:cs="Times New Roman"/>
                <w:kern w:val="0"/>
                <w:sz w:val="34"/>
                <w:szCs w:val="34"/>
                <w:lang w:val="zh-CN"/>
              </w:rPr>
              <m:t>[1</m:t>
            </m:r>
            <m:r>
              <w:rPr>
                <w:rFonts w:ascii="Cambria Math" w:eastAsia="微软雅黑" w:hAnsi="Cambria Math" w:cs="Times New Roman"/>
                <w:kern w:val="0"/>
                <w:sz w:val="34"/>
                <w:szCs w:val="34"/>
                <w:lang w:val="zh-CN"/>
              </w:rPr>
              <m:t>-</m:t>
            </m:r>
            <m:r>
              <w:rPr>
                <w:rFonts w:ascii="Cambria Math" w:eastAsia="仿宋_GB2312" w:hAnsi="Cambria Math" w:cs="Times New Roman"/>
                <w:kern w:val="0"/>
                <w:sz w:val="34"/>
                <w:szCs w:val="34"/>
                <w:lang w:val="zh-CN"/>
              </w:rPr>
              <m:t>1/</m:t>
            </m:r>
            <m:sSup>
              <m:sSupPr>
                <m:ctrlPr>
                  <w:rPr>
                    <w:rFonts w:ascii="Cambria Math" w:eastAsia="仿宋_GB2312" w:hAnsi="Cambria Math" w:cs="Times New Roman"/>
                    <w:bCs/>
                    <w:i/>
                    <w:kern w:val="0"/>
                    <w:sz w:val="34"/>
                    <w:szCs w:val="34"/>
                    <w:lang w:val="zh-CN"/>
                  </w:rPr>
                </m:ctrlPr>
              </m:sSupPr>
              <m:e>
                <m:r>
                  <w:rPr>
                    <w:rFonts w:ascii="Cambria Math" w:eastAsia="仿宋_GB2312" w:hAnsi="Cambria Math" w:cs="Times New Roman"/>
                    <w:kern w:val="0"/>
                    <w:sz w:val="34"/>
                    <w:szCs w:val="34"/>
                    <w:lang w:val="zh-CN"/>
                  </w:rPr>
                  <m:t>(1+r)</m:t>
                </m:r>
              </m:e>
              <m:sup>
                <m:r>
                  <w:rPr>
                    <w:rFonts w:ascii="Cambria Math" w:eastAsia="仿宋_GB2312" w:hAnsi="Cambria Math" w:cs="Times New Roman"/>
                    <w:kern w:val="0"/>
                    <w:sz w:val="34"/>
                    <w:szCs w:val="34"/>
                    <w:lang w:val="zh-CN"/>
                  </w:rPr>
                  <m:t>ml</m:t>
                </m:r>
              </m:sup>
            </m:sSup>
            <m:r>
              <w:rPr>
                <w:rFonts w:ascii="Cambria Math" w:eastAsia="仿宋_GB2312" w:hAnsi="Cambria Math" w:cs="Times New Roman"/>
                <w:kern w:val="0"/>
                <w:sz w:val="34"/>
                <w:szCs w:val="34"/>
                <w:lang w:val="zh-CN"/>
              </w:rPr>
              <m:t>]</m:t>
            </m:r>
          </m:num>
          <m:den>
            <m:r>
              <w:rPr>
                <w:rFonts w:ascii="Cambria Math" w:eastAsia="仿宋_GB2312" w:hAnsi="Cambria Math" w:cs="Times New Roman"/>
                <w:kern w:val="0"/>
                <w:sz w:val="34"/>
                <w:szCs w:val="34"/>
                <w:lang w:val="zh-CN"/>
              </w:rPr>
              <m:t>[1</m:t>
            </m:r>
            <m:r>
              <w:rPr>
                <w:rFonts w:ascii="Cambria Math" w:eastAsia="微软雅黑" w:hAnsi="Cambria Math" w:cs="Times New Roman"/>
                <w:kern w:val="0"/>
                <w:sz w:val="34"/>
                <w:szCs w:val="34"/>
                <w:lang w:val="zh-CN"/>
              </w:rPr>
              <m:t>-</m:t>
            </m:r>
            <m:r>
              <w:rPr>
                <w:rFonts w:ascii="Cambria Math" w:eastAsia="仿宋_GB2312" w:hAnsi="Cambria Math" w:cs="Times New Roman"/>
                <w:kern w:val="0"/>
                <w:sz w:val="34"/>
                <w:szCs w:val="34"/>
                <w:lang w:val="zh-CN"/>
              </w:rPr>
              <m:t>1/</m:t>
            </m:r>
            <m:sSup>
              <m:sSupPr>
                <m:ctrlPr>
                  <w:rPr>
                    <w:rFonts w:ascii="Cambria Math" w:eastAsia="仿宋_GB2312" w:hAnsi="Cambria Math" w:cs="Times New Roman"/>
                    <w:bCs/>
                    <w:i/>
                    <w:kern w:val="0"/>
                    <w:sz w:val="34"/>
                    <w:szCs w:val="34"/>
                    <w:lang w:val="zh-CN"/>
                  </w:rPr>
                </m:ctrlPr>
              </m:sSupPr>
              <m:e>
                <m:r>
                  <w:rPr>
                    <w:rFonts w:ascii="Cambria Math" w:eastAsia="仿宋_GB2312" w:hAnsi="Cambria Math" w:cs="Times New Roman"/>
                    <w:kern w:val="0"/>
                    <w:sz w:val="34"/>
                    <w:szCs w:val="34"/>
                    <w:lang w:val="zh-CN"/>
                  </w:rPr>
                  <m:t>(1+r)</m:t>
                </m:r>
              </m:e>
              <m:sup>
                <m:r>
                  <w:rPr>
                    <w:rFonts w:ascii="Cambria Math" w:eastAsia="仿宋_GB2312" w:hAnsi="Cambria Math" w:cs="Times New Roman"/>
                    <w:kern w:val="0"/>
                    <w:sz w:val="34"/>
                    <w:szCs w:val="34"/>
                    <w:lang w:val="zh-CN"/>
                  </w:rPr>
                  <m:t>m</m:t>
                </m:r>
              </m:sup>
            </m:sSup>
            <m:r>
              <w:rPr>
                <w:rFonts w:ascii="Cambria Math" w:eastAsia="仿宋_GB2312" w:hAnsi="Cambria Math" w:cs="Times New Roman"/>
                <w:kern w:val="0"/>
                <w:sz w:val="34"/>
                <w:szCs w:val="34"/>
                <w:lang w:val="zh-CN"/>
              </w:rPr>
              <m:t>]</m:t>
            </m:r>
          </m:den>
        </m:f>
      </m:oMath>
    </w:p>
    <w:p w14:paraId="70AB3362" w14:textId="77777777" w:rsidR="007E191B" w:rsidRDefault="00CE1687">
      <w:pPr>
        <w:overflowPunct w:val="0"/>
        <w:autoSpaceDE w:val="0"/>
        <w:autoSpaceDN w:val="0"/>
        <w:adjustRightInd w:val="0"/>
        <w:snapToGrid w:val="0"/>
        <w:spacing w:beforeLines="50" w:before="156" w:line="312"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式中：</w:t>
      </w:r>
    </w:p>
    <w:tbl>
      <w:tblPr>
        <w:tblW w:w="5529" w:type="dxa"/>
        <w:jc w:val="center"/>
        <w:tblLayout w:type="fixed"/>
        <w:tblLook w:val="04A0" w:firstRow="1" w:lastRow="0" w:firstColumn="1" w:lastColumn="0" w:noHBand="0" w:noVBand="1"/>
      </w:tblPr>
      <w:tblGrid>
        <w:gridCol w:w="709"/>
        <w:gridCol w:w="992"/>
        <w:gridCol w:w="3828"/>
      </w:tblGrid>
      <w:tr w:rsidR="007E191B" w14:paraId="6E5DC35D" w14:textId="77777777">
        <w:trPr>
          <w:trHeight w:val="283"/>
          <w:jc w:val="center"/>
        </w:trPr>
        <w:tc>
          <w:tcPr>
            <w:tcW w:w="709" w:type="dxa"/>
            <w:shd w:val="clear" w:color="auto" w:fill="auto"/>
            <w:vAlign w:val="center"/>
          </w:tcPr>
          <w:p w14:paraId="72DF2977" w14:textId="77777777" w:rsidR="007E191B" w:rsidRDefault="00CE1687">
            <w:pPr>
              <w:adjustRightInd w:val="0"/>
              <w:snapToGrid w:val="0"/>
              <w:rPr>
                <w:rFonts w:ascii="Times New Roman" w:eastAsia="仿宋_GB2312" w:hAnsi="Times New Roman" w:cs="Times New Roman"/>
                <w:sz w:val="28"/>
                <w:szCs w:val="28"/>
              </w:rPr>
            </w:pPr>
            <w:r>
              <w:rPr>
                <w:rFonts w:ascii="Times New Roman" w:eastAsia="仿宋_GB2312" w:hAnsi="Times New Roman" w:cs="Times New Roman"/>
                <w:i/>
                <w:sz w:val="28"/>
                <w:szCs w:val="28"/>
              </w:rPr>
              <w:t>D</w:t>
            </w:r>
          </w:p>
        </w:tc>
        <w:tc>
          <w:tcPr>
            <w:tcW w:w="992" w:type="dxa"/>
            <w:shd w:val="clear" w:color="auto" w:fill="auto"/>
            <w:vAlign w:val="center"/>
          </w:tcPr>
          <w:p w14:paraId="7646A59A" w14:textId="77777777" w:rsidR="007E191B" w:rsidRDefault="00CE1687">
            <w:pPr>
              <w:adjustRightInd w:val="0"/>
              <w:snapToGrid w:val="0"/>
              <w:rPr>
                <w:rFonts w:ascii="Times New Roman" w:eastAsia="仿宋_GB2312" w:hAnsi="Times New Roman" w:cs="Times New Roman"/>
              </w:rPr>
            </w:pPr>
            <w:r>
              <w:rPr>
                <w:rFonts w:ascii="Times New Roman" w:eastAsia="仿宋_GB2312" w:hAnsi="Times New Roman" w:cs="Times New Roman"/>
                <w:sz w:val="28"/>
                <w:szCs w:val="28"/>
              </w:rPr>
              <w:t>——</w:t>
            </w:r>
          </w:p>
        </w:tc>
        <w:tc>
          <w:tcPr>
            <w:tcW w:w="3828" w:type="dxa"/>
            <w:shd w:val="clear" w:color="auto" w:fill="auto"/>
            <w:vAlign w:val="center"/>
          </w:tcPr>
          <w:p w14:paraId="0F4BEA07" w14:textId="77777777" w:rsidR="007E191B" w:rsidRDefault="00CE1687">
            <w:pPr>
              <w:adjustRightInd w:val="0"/>
              <w:snapToGrid w:val="0"/>
              <w:rPr>
                <w:rFonts w:ascii="Times New Roman" w:eastAsia="仿宋_GB2312" w:hAnsi="Times New Roman" w:cs="Times New Roman"/>
                <w:sz w:val="28"/>
                <w:szCs w:val="28"/>
              </w:rPr>
            </w:pPr>
            <w:r>
              <w:rPr>
                <w:rFonts w:ascii="Times New Roman" w:eastAsia="仿宋_GB2312" w:hAnsi="Times New Roman" w:cs="Times New Roman"/>
                <w:sz w:val="28"/>
                <w:szCs w:val="28"/>
              </w:rPr>
              <w:t>年期修正指数；</w:t>
            </w:r>
          </w:p>
        </w:tc>
      </w:tr>
      <w:tr w:rsidR="007E191B" w14:paraId="265EDC6C" w14:textId="77777777">
        <w:trPr>
          <w:trHeight w:val="283"/>
          <w:jc w:val="center"/>
        </w:trPr>
        <w:tc>
          <w:tcPr>
            <w:tcW w:w="709" w:type="dxa"/>
            <w:shd w:val="clear" w:color="auto" w:fill="auto"/>
            <w:vAlign w:val="center"/>
          </w:tcPr>
          <w:p w14:paraId="1E1CC92A" w14:textId="77777777" w:rsidR="007E191B" w:rsidRDefault="00CE1687">
            <w:pPr>
              <w:adjustRightInd w:val="0"/>
              <w:snapToGrid w:val="0"/>
              <w:rPr>
                <w:rFonts w:ascii="Times New Roman" w:eastAsia="仿宋_GB2312" w:hAnsi="Times New Roman" w:cs="Times New Roman"/>
                <w:sz w:val="28"/>
                <w:szCs w:val="28"/>
              </w:rPr>
            </w:pPr>
            <w:r>
              <w:rPr>
                <w:rFonts w:ascii="Times New Roman" w:eastAsia="仿宋_GB2312" w:hAnsi="Times New Roman" w:cs="Times New Roman"/>
                <w:i/>
                <w:sz w:val="28"/>
                <w:szCs w:val="28"/>
              </w:rPr>
              <w:t>ml</w:t>
            </w:r>
          </w:p>
        </w:tc>
        <w:tc>
          <w:tcPr>
            <w:tcW w:w="992" w:type="dxa"/>
            <w:shd w:val="clear" w:color="auto" w:fill="auto"/>
            <w:vAlign w:val="center"/>
          </w:tcPr>
          <w:p w14:paraId="515E05D5" w14:textId="77777777" w:rsidR="007E191B" w:rsidRDefault="00CE1687">
            <w:pPr>
              <w:adjustRightInd w:val="0"/>
              <w:snapToGrid w:val="0"/>
              <w:rPr>
                <w:rFonts w:ascii="Times New Roman" w:eastAsia="仿宋_GB2312" w:hAnsi="Times New Roman" w:cs="Times New Roman"/>
              </w:rPr>
            </w:pPr>
            <w:r>
              <w:rPr>
                <w:rFonts w:ascii="Times New Roman" w:eastAsia="仿宋_GB2312" w:hAnsi="Times New Roman" w:cs="Times New Roman"/>
                <w:sz w:val="28"/>
                <w:szCs w:val="28"/>
              </w:rPr>
              <w:t>——</w:t>
            </w:r>
          </w:p>
        </w:tc>
        <w:tc>
          <w:tcPr>
            <w:tcW w:w="3828" w:type="dxa"/>
            <w:shd w:val="clear" w:color="auto" w:fill="auto"/>
            <w:vAlign w:val="center"/>
          </w:tcPr>
          <w:p w14:paraId="1F12915A" w14:textId="77777777" w:rsidR="007E191B" w:rsidRDefault="00CE1687">
            <w:pPr>
              <w:adjustRightInd w:val="0"/>
              <w:snapToGrid w:val="0"/>
              <w:rPr>
                <w:rFonts w:ascii="Times New Roman" w:eastAsia="仿宋_GB2312" w:hAnsi="Times New Roman" w:cs="Times New Roman"/>
                <w:sz w:val="28"/>
                <w:szCs w:val="28"/>
              </w:rPr>
            </w:pPr>
            <w:r>
              <w:rPr>
                <w:rFonts w:ascii="Times New Roman" w:eastAsia="仿宋_GB2312" w:hAnsi="Times New Roman" w:cs="Times New Roman"/>
                <w:sz w:val="28"/>
                <w:szCs w:val="28"/>
              </w:rPr>
              <w:t>实际出让年期；</w:t>
            </w:r>
          </w:p>
        </w:tc>
      </w:tr>
      <w:tr w:rsidR="007E191B" w14:paraId="37FB29EE" w14:textId="77777777">
        <w:trPr>
          <w:trHeight w:val="283"/>
          <w:jc w:val="center"/>
        </w:trPr>
        <w:tc>
          <w:tcPr>
            <w:tcW w:w="709" w:type="dxa"/>
            <w:shd w:val="clear" w:color="auto" w:fill="auto"/>
            <w:vAlign w:val="center"/>
          </w:tcPr>
          <w:p w14:paraId="203AF3F4" w14:textId="77777777" w:rsidR="007E191B" w:rsidRDefault="00CE1687">
            <w:pPr>
              <w:adjustRightInd w:val="0"/>
              <w:snapToGrid w:val="0"/>
              <w:rPr>
                <w:rFonts w:ascii="Times New Roman" w:eastAsia="仿宋_GB2312" w:hAnsi="Times New Roman" w:cs="Times New Roman"/>
                <w:sz w:val="28"/>
                <w:szCs w:val="28"/>
              </w:rPr>
            </w:pPr>
            <w:r>
              <w:rPr>
                <w:rFonts w:ascii="Times New Roman" w:eastAsia="仿宋_GB2312" w:hAnsi="Times New Roman" w:cs="Times New Roman"/>
                <w:i/>
                <w:sz w:val="28"/>
                <w:szCs w:val="28"/>
              </w:rPr>
              <w:t>m</w:t>
            </w:r>
          </w:p>
        </w:tc>
        <w:tc>
          <w:tcPr>
            <w:tcW w:w="992" w:type="dxa"/>
            <w:shd w:val="clear" w:color="auto" w:fill="auto"/>
            <w:vAlign w:val="center"/>
          </w:tcPr>
          <w:p w14:paraId="10AD8D84" w14:textId="77777777" w:rsidR="007E191B" w:rsidRDefault="00CE1687">
            <w:pPr>
              <w:adjustRightInd w:val="0"/>
              <w:snapToGrid w:val="0"/>
              <w:rPr>
                <w:rFonts w:ascii="Times New Roman" w:eastAsia="仿宋_GB2312" w:hAnsi="Times New Roman" w:cs="Times New Roman"/>
              </w:rPr>
            </w:pPr>
            <w:r>
              <w:rPr>
                <w:rFonts w:ascii="Times New Roman" w:eastAsia="仿宋_GB2312" w:hAnsi="Times New Roman" w:cs="Times New Roman"/>
                <w:sz w:val="28"/>
                <w:szCs w:val="28"/>
              </w:rPr>
              <w:t>——</w:t>
            </w:r>
          </w:p>
        </w:tc>
        <w:tc>
          <w:tcPr>
            <w:tcW w:w="3828" w:type="dxa"/>
            <w:shd w:val="clear" w:color="auto" w:fill="auto"/>
            <w:vAlign w:val="center"/>
          </w:tcPr>
          <w:p w14:paraId="6D1ACB6E" w14:textId="77777777" w:rsidR="007E191B" w:rsidRDefault="00CE1687">
            <w:pPr>
              <w:adjustRightInd w:val="0"/>
              <w:snapToGrid w:val="0"/>
              <w:rPr>
                <w:rFonts w:ascii="Times New Roman" w:eastAsia="仿宋_GB2312" w:hAnsi="Times New Roman" w:cs="Times New Roman"/>
                <w:sz w:val="28"/>
                <w:szCs w:val="28"/>
              </w:rPr>
            </w:pPr>
            <w:r>
              <w:rPr>
                <w:rFonts w:ascii="Times New Roman" w:eastAsia="仿宋_GB2312" w:hAnsi="Times New Roman" w:cs="Times New Roman"/>
                <w:sz w:val="28"/>
                <w:szCs w:val="28"/>
              </w:rPr>
              <w:t>土地使用权出让最高年限；</w:t>
            </w:r>
          </w:p>
        </w:tc>
      </w:tr>
      <w:tr w:rsidR="007E191B" w14:paraId="62485352" w14:textId="77777777">
        <w:trPr>
          <w:trHeight w:val="283"/>
          <w:jc w:val="center"/>
        </w:trPr>
        <w:tc>
          <w:tcPr>
            <w:tcW w:w="709" w:type="dxa"/>
            <w:shd w:val="clear" w:color="auto" w:fill="auto"/>
            <w:vAlign w:val="center"/>
          </w:tcPr>
          <w:p w14:paraId="398469C0" w14:textId="77777777" w:rsidR="007E191B" w:rsidRDefault="00CE1687">
            <w:pPr>
              <w:adjustRightInd w:val="0"/>
              <w:snapToGrid w:val="0"/>
              <w:rPr>
                <w:rFonts w:ascii="Times New Roman" w:eastAsia="仿宋_GB2312" w:hAnsi="Times New Roman" w:cs="Times New Roman"/>
                <w:sz w:val="28"/>
                <w:szCs w:val="28"/>
              </w:rPr>
            </w:pPr>
            <w:r>
              <w:rPr>
                <w:rFonts w:ascii="Times New Roman" w:eastAsia="仿宋_GB2312" w:hAnsi="Times New Roman" w:cs="Times New Roman"/>
                <w:i/>
                <w:sz w:val="28"/>
                <w:szCs w:val="28"/>
              </w:rPr>
              <w:t>r</w:t>
            </w:r>
          </w:p>
        </w:tc>
        <w:tc>
          <w:tcPr>
            <w:tcW w:w="992" w:type="dxa"/>
            <w:shd w:val="clear" w:color="auto" w:fill="auto"/>
            <w:vAlign w:val="center"/>
          </w:tcPr>
          <w:p w14:paraId="27D9BFDF" w14:textId="77777777" w:rsidR="007E191B" w:rsidRDefault="00CE1687">
            <w:pPr>
              <w:adjustRightInd w:val="0"/>
              <w:snapToGrid w:val="0"/>
              <w:rPr>
                <w:rFonts w:ascii="Times New Roman" w:eastAsia="仿宋_GB2312" w:hAnsi="Times New Roman" w:cs="Times New Roman"/>
              </w:rPr>
            </w:pPr>
            <w:r>
              <w:rPr>
                <w:rFonts w:ascii="Times New Roman" w:eastAsia="仿宋_GB2312" w:hAnsi="Times New Roman" w:cs="Times New Roman"/>
                <w:sz w:val="28"/>
                <w:szCs w:val="28"/>
              </w:rPr>
              <w:t>——</w:t>
            </w:r>
          </w:p>
        </w:tc>
        <w:tc>
          <w:tcPr>
            <w:tcW w:w="3828" w:type="dxa"/>
            <w:shd w:val="clear" w:color="auto" w:fill="auto"/>
            <w:vAlign w:val="center"/>
          </w:tcPr>
          <w:p w14:paraId="67A28EAC" w14:textId="77777777" w:rsidR="007E191B" w:rsidRDefault="00CE1687">
            <w:pPr>
              <w:adjustRightInd w:val="0"/>
              <w:snapToGrid w:val="0"/>
              <w:rPr>
                <w:rFonts w:ascii="Times New Roman" w:eastAsia="仿宋_GB2312" w:hAnsi="Times New Roman" w:cs="Times New Roman"/>
                <w:sz w:val="28"/>
                <w:szCs w:val="28"/>
              </w:rPr>
            </w:pPr>
            <w:r>
              <w:rPr>
                <w:rFonts w:ascii="Times New Roman" w:eastAsia="仿宋_GB2312" w:hAnsi="Times New Roman" w:cs="Times New Roman"/>
                <w:sz w:val="28"/>
                <w:szCs w:val="28"/>
              </w:rPr>
              <w:t>土地还原利率。</w:t>
            </w:r>
          </w:p>
        </w:tc>
      </w:tr>
    </w:tbl>
    <w:p w14:paraId="0BB14DC7" w14:textId="77777777" w:rsidR="007E191B" w:rsidRDefault="00CE1687">
      <w:pPr>
        <w:adjustRightInd w:val="0"/>
        <w:snapToGrid w:val="0"/>
        <w:spacing w:line="312" w:lineRule="auto"/>
        <w:ind w:firstLineChars="200" w:firstLine="560"/>
        <w:jc w:val="left"/>
        <w:rPr>
          <w:rFonts w:ascii="Times New Roman" w:eastAsia="仿宋_GB2312" w:hAnsi="Times New Roman" w:cs="Times New Roman"/>
          <w:sz w:val="28"/>
          <w:szCs w:val="28"/>
        </w:rPr>
      </w:pPr>
      <w:r>
        <w:rPr>
          <w:rFonts w:ascii="Times New Roman" w:eastAsia="仿宋_GB2312" w:hAnsi="Times New Roman" w:cs="Times New Roman"/>
          <w:sz w:val="28"/>
          <w:szCs w:val="28"/>
        </w:rPr>
        <w:t>在进行宗地评估时，估价师可根据实际情况确定各用途土地还原利率，取值范围可以参考下表。</w:t>
      </w:r>
    </w:p>
    <w:p w14:paraId="2C018EBB" w14:textId="77777777" w:rsidR="007E191B" w:rsidRDefault="00CE1687">
      <w:pPr>
        <w:adjustRightInd w:val="0"/>
        <w:snapToGrid w:val="0"/>
        <w:spacing w:line="312" w:lineRule="auto"/>
        <w:ind w:firstLineChars="200" w:firstLine="482"/>
        <w:jc w:val="center"/>
        <w:rPr>
          <w:rFonts w:ascii="Times New Roman" w:eastAsia="仿宋_GB2312" w:hAnsi="Times New Roman" w:cs="Times New Roman"/>
          <w:b/>
          <w:color w:val="000000"/>
          <w:sz w:val="24"/>
          <w:szCs w:val="24"/>
        </w:rPr>
      </w:pPr>
      <w:r>
        <w:rPr>
          <w:rFonts w:ascii="Times New Roman" w:eastAsia="仿宋_GB2312" w:hAnsi="Times New Roman" w:cs="Times New Roman"/>
          <w:b/>
          <w:color w:val="000000"/>
          <w:sz w:val="24"/>
          <w:szCs w:val="24"/>
        </w:rPr>
        <w:t>表</w:t>
      </w:r>
      <w:r>
        <w:rPr>
          <w:rFonts w:ascii="Times New Roman" w:eastAsia="仿宋_GB2312" w:hAnsi="Times New Roman" w:cs="Times New Roman"/>
          <w:b/>
          <w:bCs/>
          <w:color w:val="000000"/>
          <w:sz w:val="24"/>
        </w:rPr>
        <w:t>4-33</w:t>
      </w:r>
      <w:proofErr w:type="gramStart"/>
      <w:r>
        <w:rPr>
          <w:rFonts w:ascii="Times New Roman" w:eastAsia="仿宋_GB2312" w:hAnsi="Times New Roman" w:cs="Times New Roman"/>
          <w:b/>
          <w:color w:val="000000"/>
          <w:sz w:val="24"/>
          <w:szCs w:val="24"/>
        </w:rPr>
        <w:t>各</w:t>
      </w:r>
      <w:proofErr w:type="gramEnd"/>
      <w:r>
        <w:rPr>
          <w:rFonts w:ascii="Times New Roman" w:eastAsia="仿宋_GB2312" w:hAnsi="Times New Roman" w:cs="Times New Roman"/>
          <w:b/>
          <w:color w:val="000000"/>
          <w:sz w:val="24"/>
          <w:szCs w:val="24"/>
        </w:rPr>
        <w:t>用途土地还原利率取值区间表</w:t>
      </w:r>
    </w:p>
    <w:tbl>
      <w:tblPr>
        <w:tblStyle w:val="affe"/>
        <w:tblW w:w="4898" w:type="pct"/>
        <w:jc w:val="center"/>
        <w:tblLook w:val="04A0" w:firstRow="1" w:lastRow="0" w:firstColumn="1" w:lastColumn="0" w:noHBand="0" w:noVBand="1"/>
      </w:tblPr>
      <w:tblGrid>
        <w:gridCol w:w="1620"/>
        <w:gridCol w:w="3275"/>
        <w:gridCol w:w="3937"/>
      </w:tblGrid>
      <w:tr w:rsidR="007E191B" w14:paraId="5E814220" w14:textId="77777777">
        <w:trPr>
          <w:trHeight w:val="397"/>
          <w:jc w:val="center"/>
        </w:trPr>
        <w:tc>
          <w:tcPr>
            <w:tcW w:w="917" w:type="pct"/>
            <w:vAlign w:val="center"/>
          </w:tcPr>
          <w:p w14:paraId="52CD61B1" w14:textId="77777777" w:rsidR="007E191B" w:rsidRDefault="00CE1687">
            <w:pPr>
              <w:adjustRightInd w:val="0"/>
              <w:snapToGrid w:val="0"/>
              <w:jc w:val="center"/>
              <w:rPr>
                <w:rFonts w:ascii="Times New Roman" w:eastAsia="仿宋_GB2312" w:hAnsi="Times New Roman" w:cs="Times New Roman"/>
                <w:b/>
                <w:sz w:val="24"/>
                <w:szCs w:val="28"/>
              </w:rPr>
            </w:pPr>
            <w:r>
              <w:rPr>
                <w:rFonts w:ascii="Times New Roman" w:eastAsia="仿宋_GB2312" w:hAnsi="Times New Roman" w:cs="Times New Roman"/>
                <w:b/>
                <w:sz w:val="24"/>
                <w:szCs w:val="28"/>
              </w:rPr>
              <w:t>用地类型</w:t>
            </w:r>
          </w:p>
        </w:tc>
        <w:tc>
          <w:tcPr>
            <w:tcW w:w="1854" w:type="pct"/>
            <w:vAlign w:val="center"/>
          </w:tcPr>
          <w:p w14:paraId="2C29A143" w14:textId="77777777" w:rsidR="007E191B" w:rsidRDefault="00CE1687">
            <w:pPr>
              <w:adjustRightInd w:val="0"/>
              <w:snapToGrid w:val="0"/>
              <w:jc w:val="center"/>
              <w:rPr>
                <w:rFonts w:ascii="Times New Roman" w:eastAsia="仿宋_GB2312" w:hAnsi="Times New Roman" w:cs="Times New Roman"/>
                <w:b/>
                <w:sz w:val="24"/>
                <w:szCs w:val="28"/>
              </w:rPr>
            </w:pPr>
            <w:r>
              <w:rPr>
                <w:rFonts w:ascii="Times New Roman" w:eastAsia="仿宋_GB2312" w:hAnsi="Times New Roman" w:cs="Times New Roman"/>
                <w:b/>
                <w:sz w:val="24"/>
                <w:szCs w:val="28"/>
              </w:rPr>
              <w:t>土地还原利率（</w:t>
            </w:r>
            <w:r>
              <w:rPr>
                <w:rFonts w:ascii="Times New Roman" w:eastAsia="仿宋_GB2312" w:hAnsi="Times New Roman" w:cs="Times New Roman"/>
                <w:b/>
                <w:sz w:val="24"/>
                <w:szCs w:val="28"/>
              </w:rPr>
              <w:t>%</w:t>
            </w:r>
            <w:r>
              <w:rPr>
                <w:rFonts w:ascii="Times New Roman" w:eastAsia="仿宋_GB2312" w:hAnsi="Times New Roman" w:cs="Times New Roman"/>
                <w:b/>
                <w:sz w:val="24"/>
                <w:szCs w:val="28"/>
              </w:rPr>
              <w:t>）</w:t>
            </w:r>
          </w:p>
        </w:tc>
        <w:tc>
          <w:tcPr>
            <w:tcW w:w="2229" w:type="pct"/>
            <w:vAlign w:val="center"/>
          </w:tcPr>
          <w:p w14:paraId="541C58A3" w14:textId="77777777" w:rsidR="007E191B" w:rsidRDefault="00CE1687">
            <w:pPr>
              <w:adjustRightInd w:val="0"/>
              <w:snapToGrid w:val="0"/>
              <w:jc w:val="center"/>
              <w:rPr>
                <w:rFonts w:ascii="Times New Roman" w:eastAsia="仿宋_GB2312" w:hAnsi="Times New Roman" w:cs="Times New Roman"/>
                <w:b/>
                <w:sz w:val="24"/>
                <w:szCs w:val="28"/>
              </w:rPr>
            </w:pPr>
            <w:r>
              <w:rPr>
                <w:rFonts w:ascii="Times New Roman" w:eastAsia="仿宋_GB2312" w:hAnsi="Times New Roman" w:cs="Times New Roman"/>
                <w:b/>
                <w:sz w:val="24"/>
                <w:szCs w:val="28"/>
              </w:rPr>
              <w:t>法定最高使用年限（年）</w:t>
            </w:r>
          </w:p>
        </w:tc>
      </w:tr>
      <w:tr w:rsidR="007E191B" w14:paraId="10B9E956" w14:textId="77777777">
        <w:trPr>
          <w:trHeight w:val="397"/>
          <w:jc w:val="center"/>
        </w:trPr>
        <w:tc>
          <w:tcPr>
            <w:tcW w:w="917" w:type="pct"/>
            <w:vAlign w:val="center"/>
          </w:tcPr>
          <w:p w14:paraId="1FD2A875" w14:textId="77777777" w:rsidR="007E191B" w:rsidRDefault="00CE1687">
            <w:pPr>
              <w:adjustRightInd w:val="0"/>
              <w:snapToGrid w:val="0"/>
              <w:jc w:val="center"/>
              <w:rPr>
                <w:rFonts w:ascii="Times New Roman" w:eastAsia="仿宋_GB2312" w:hAnsi="Times New Roman" w:cs="Times New Roman"/>
                <w:b/>
                <w:sz w:val="24"/>
                <w:szCs w:val="28"/>
              </w:rPr>
            </w:pPr>
            <w:r>
              <w:rPr>
                <w:rFonts w:ascii="Times New Roman" w:eastAsia="仿宋_GB2312" w:hAnsi="Times New Roman" w:cs="Times New Roman"/>
                <w:b/>
                <w:sz w:val="24"/>
                <w:szCs w:val="28"/>
              </w:rPr>
              <w:t>商服用地</w:t>
            </w:r>
          </w:p>
        </w:tc>
        <w:tc>
          <w:tcPr>
            <w:tcW w:w="1854" w:type="pct"/>
            <w:tcBorders>
              <w:top w:val="single" w:sz="4" w:space="0" w:color="auto"/>
              <w:left w:val="single" w:sz="4" w:space="0" w:color="auto"/>
              <w:bottom w:val="single" w:sz="4" w:space="0" w:color="auto"/>
              <w:right w:val="single" w:sz="4" w:space="0" w:color="auto"/>
            </w:tcBorders>
            <w:shd w:val="clear" w:color="auto" w:fill="auto"/>
            <w:vAlign w:val="center"/>
          </w:tcPr>
          <w:p w14:paraId="6F955A61" w14:textId="77777777" w:rsidR="007E191B" w:rsidRDefault="00CE1687">
            <w:pPr>
              <w:adjustRightInd w:val="0"/>
              <w:snapToGrid w:val="0"/>
              <w:jc w:val="center"/>
              <w:rPr>
                <w:rFonts w:ascii="Times New Roman" w:eastAsia="仿宋_GB2312" w:hAnsi="Times New Roman" w:cs="Times New Roman"/>
                <w:sz w:val="24"/>
                <w:szCs w:val="28"/>
              </w:rPr>
            </w:pPr>
            <w:r>
              <w:rPr>
                <w:rFonts w:ascii="Times New Roman" w:eastAsia="仿宋_GB2312" w:hAnsi="Times New Roman" w:cs="Times New Roman"/>
                <w:sz w:val="24"/>
                <w:szCs w:val="28"/>
              </w:rPr>
              <w:t>3.7~5.5</w:t>
            </w:r>
          </w:p>
        </w:tc>
        <w:tc>
          <w:tcPr>
            <w:tcW w:w="2229" w:type="pct"/>
            <w:vAlign w:val="center"/>
          </w:tcPr>
          <w:p w14:paraId="4FB93F30" w14:textId="77777777" w:rsidR="007E191B" w:rsidRDefault="00CE1687">
            <w:pPr>
              <w:adjustRightInd w:val="0"/>
              <w:snapToGrid w:val="0"/>
              <w:jc w:val="center"/>
              <w:rPr>
                <w:rFonts w:ascii="Times New Roman" w:eastAsia="仿宋_GB2312" w:hAnsi="Times New Roman" w:cs="Times New Roman"/>
                <w:sz w:val="24"/>
                <w:szCs w:val="28"/>
              </w:rPr>
            </w:pPr>
            <w:r>
              <w:rPr>
                <w:rFonts w:ascii="Times New Roman" w:eastAsia="仿宋_GB2312" w:hAnsi="Times New Roman" w:cs="Times New Roman"/>
                <w:sz w:val="24"/>
                <w:szCs w:val="28"/>
              </w:rPr>
              <w:t>40</w:t>
            </w:r>
          </w:p>
        </w:tc>
      </w:tr>
      <w:tr w:rsidR="007E191B" w14:paraId="75E6E175" w14:textId="77777777">
        <w:trPr>
          <w:trHeight w:val="397"/>
          <w:jc w:val="center"/>
        </w:trPr>
        <w:tc>
          <w:tcPr>
            <w:tcW w:w="917" w:type="pct"/>
            <w:vAlign w:val="center"/>
          </w:tcPr>
          <w:p w14:paraId="47393400" w14:textId="77777777" w:rsidR="007E191B" w:rsidRDefault="00CE1687">
            <w:pPr>
              <w:adjustRightInd w:val="0"/>
              <w:snapToGrid w:val="0"/>
              <w:jc w:val="center"/>
              <w:rPr>
                <w:rFonts w:ascii="Times New Roman" w:eastAsia="仿宋_GB2312" w:hAnsi="Times New Roman" w:cs="Times New Roman"/>
                <w:b/>
                <w:sz w:val="24"/>
                <w:szCs w:val="28"/>
              </w:rPr>
            </w:pPr>
            <w:r>
              <w:rPr>
                <w:rFonts w:ascii="Times New Roman" w:eastAsia="仿宋_GB2312" w:hAnsi="Times New Roman" w:cs="Times New Roman"/>
                <w:b/>
                <w:sz w:val="24"/>
                <w:szCs w:val="28"/>
              </w:rPr>
              <w:t>住宅用地</w:t>
            </w:r>
          </w:p>
        </w:tc>
        <w:tc>
          <w:tcPr>
            <w:tcW w:w="1854" w:type="pct"/>
            <w:tcBorders>
              <w:top w:val="nil"/>
              <w:left w:val="single" w:sz="4" w:space="0" w:color="auto"/>
              <w:bottom w:val="single" w:sz="4" w:space="0" w:color="auto"/>
              <w:right w:val="single" w:sz="4" w:space="0" w:color="auto"/>
            </w:tcBorders>
            <w:shd w:val="clear" w:color="auto" w:fill="auto"/>
            <w:vAlign w:val="center"/>
          </w:tcPr>
          <w:p w14:paraId="788CC0D5" w14:textId="77777777" w:rsidR="007E191B" w:rsidRDefault="00CE1687">
            <w:pPr>
              <w:adjustRightInd w:val="0"/>
              <w:snapToGrid w:val="0"/>
              <w:jc w:val="center"/>
              <w:rPr>
                <w:rFonts w:ascii="Times New Roman" w:eastAsia="仿宋_GB2312" w:hAnsi="Times New Roman" w:cs="Times New Roman"/>
                <w:sz w:val="24"/>
                <w:szCs w:val="28"/>
              </w:rPr>
            </w:pPr>
            <w:r>
              <w:rPr>
                <w:rFonts w:ascii="Times New Roman" w:eastAsia="仿宋_GB2312" w:hAnsi="Times New Roman" w:cs="Times New Roman"/>
                <w:sz w:val="24"/>
                <w:szCs w:val="28"/>
              </w:rPr>
              <w:t>2.9~5.0</w:t>
            </w:r>
          </w:p>
        </w:tc>
        <w:tc>
          <w:tcPr>
            <w:tcW w:w="2229" w:type="pct"/>
            <w:vAlign w:val="center"/>
          </w:tcPr>
          <w:p w14:paraId="4ACEAD9B" w14:textId="77777777" w:rsidR="007E191B" w:rsidRDefault="00CE1687">
            <w:pPr>
              <w:adjustRightInd w:val="0"/>
              <w:snapToGrid w:val="0"/>
              <w:jc w:val="center"/>
              <w:rPr>
                <w:rFonts w:ascii="Times New Roman" w:eastAsia="仿宋_GB2312" w:hAnsi="Times New Roman" w:cs="Times New Roman"/>
                <w:sz w:val="24"/>
                <w:szCs w:val="28"/>
              </w:rPr>
            </w:pPr>
            <w:r>
              <w:rPr>
                <w:rFonts w:ascii="Times New Roman" w:eastAsia="仿宋_GB2312" w:hAnsi="Times New Roman" w:cs="Times New Roman"/>
                <w:sz w:val="24"/>
                <w:szCs w:val="28"/>
              </w:rPr>
              <w:t>70</w:t>
            </w:r>
          </w:p>
        </w:tc>
      </w:tr>
      <w:tr w:rsidR="007E191B" w14:paraId="658FCAF0" w14:textId="77777777">
        <w:trPr>
          <w:trHeight w:val="397"/>
          <w:jc w:val="center"/>
        </w:trPr>
        <w:tc>
          <w:tcPr>
            <w:tcW w:w="917" w:type="pct"/>
            <w:vAlign w:val="center"/>
          </w:tcPr>
          <w:p w14:paraId="356430A7" w14:textId="77777777" w:rsidR="007E191B" w:rsidRDefault="00CE1687">
            <w:pPr>
              <w:adjustRightInd w:val="0"/>
              <w:snapToGrid w:val="0"/>
              <w:jc w:val="center"/>
              <w:rPr>
                <w:rFonts w:ascii="Times New Roman" w:eastAsia="仿宋_GB2312" w:hAnsi="Times New Roman" w:cs="Times New Roman"/>
                <w:b/>
                <w:sz w:val="24"/>
                <w:szCs w:val="28"/>
              </w:rPr>
            </w:pPr>
            <w:r>
              <w:rPr>
                <w:rFonts w:ascii="Times New Roman" w:eastAsia="仿宋_GB2312" w:hAnsi="Times New Roman" w:cs="Times New Roman"/>
                <w:b/>
                <w:sz w:val="24"/>
                <w:szCs w:val="28"/>
              </w:rPr>
              <w:t>工业用地</w:t>
            </w:r>
          </w:p>
        </w:tc>
        <w:tc>
          <w:tcPr>
            <w:tcW w:w="1854" w:type="pct"/>
            <w:tcBorders>
              <w:top w:val="nil"/>
              <w:left w:val="single" w:sz="4" w:space="0" w:color="auto"/>
              <w:bottom w:val="single" w:sz="4" w:space="0" w:color="auto"/>
              <w:right w:val="single" w:sz="4" w:space="0" w:color="auto"/>
            </w:tcBorders>
            <w:shd w:val="clear" w:color="auto" w:fill="auto"/>
            <w:vAlign w:val="center"/>
          </w:tcPr>
          <w:p w14:paraId="5FAB46EA" w14:textId="77777777" w:rsidR="007E191B" w:rsidRDefault="00CE1687">
            <w:pPr>
              <w:adjustRightInd w:val="0"/>
              <w:snapToGrid w:val="0"/>
              <w:jc w:val="center"/>
              <w:rPr>
                <w:rFonts w:ascii="Times New Roman" w:eastAsia="仿宋_GB2312" w:hAnsi="Times New Roman" w:cs="Times New Roman"/>
                <w:sz w:val="24"/>
                <w:szCs w:val="28"/>
              </w:rPr>
            </w:pPr>
            <w:r>
              <w:rPr>
                <w:rFonts w:ascii="Times New Roman" w:eastAsia="仿宋_GB2312" w:hAnsi="Times New Roman" w:cs="Times New Roman"/>
                <w:sz w:val="24"/>
                <w:szCs w:val="28"/>
              </w:rPr>
              <w:t>2.6~4.3</w:t>
            </w:r>
          </w:p>
        </w:tc>
        <w:tc>
          <w:tcPr>
            <w:tcW w:w="2229" w:type="pct"/>
            <w:vAlign w:val="center"/>
          </w:tcPr>
          <w:p w14:paraId="48CC6D74" w14:textId="77777777" w:rsidR="007E191B" w:rsidRDefault="00CE1687">
            <w:pPr>
              <w:adjustRightInd w:val="0"/>
              <w:snapToGrid w:val="0"/>
              <w:jc w:val="center"/>
              <w:rPr>
                <w:rFonts w:ascii="Times New Roman" w:eastAsia="仿宋_GB2312" w:hAnsi="Times New Roman" w:cs="Times New Roman"/>
                <w:sz w:val="24"/>
                <w:szCs w:val="28"/>
              </w:rPr>
            </w:pPr>
            <w:r>
              <w:rPr>
                <w:rFonts w:ascii="Times New Roman" w:eastAsia="仿宋_GB2312" w:hAnsi="Times New Roman" w:cs="Times New Roman"/>
                <w:sz w:val="24"/>
                <w:szCs w:val="28"/>
              </w:rPr>
              <w:t>50</w:t>
            </w:r>
          </w:p>
        </w:tc>
      </w:tr>
    </w:tbl>
    <w:p w14:paraId="58D6355F" w14:textId="1209D569" w:rsidR="007E191B" w:rsidRPr="008A10CE" w:rsidRDefault="00CE1687" w:rsidP="008A10CE">
      <w:pPr>
        <w:widowControl/>
        <w:adjustRightInd w:val="0"/>
        <w:snapToGrid w:val="0"/>
        <w:ind w:firstLineChars="200" w:firstLine="404"/>
        <w:rPr>
          <w:rFonts w:ascii="Times New Roman" w:eastAsia="仿宋_GB2312" w:hAnsi="Times New Roman" w:cs="Times New Roman" w:hint="eastAsia"/>
          <w:spacing w:val="-4"/>
          <w:szCs w:val="21"/>
        </w:rPr>
      </w:pPr>
      <w:bookmarkStart w:id="40" w:name="_Toc57824223"/>
      <w:bookmarkStart w:id="41" w:name="_Toc57397871"/>
      <w:bookmarkStart w:id="42" w:name="_Toc57824888"/>
      <w:r>
        <w:rPr>
          <w:rFonts w:ascii="Times New Roman" w:eastAsia="仿宋_GB2312" w:hAnsi="Times New Roman" w:cs="Times New Roman"/>
          <w:spacing w:val="-4"/>
          <w:szCs w:val="21"/>
        </w:rPr>
        <w:t>注：在进行宗地评估时，估价师可根据实际情况确定各分用途土地还原利率，根据公式</w:t>
      </w:r>
      <w:r>
        <w:rPr>
          <w:rFonts w:ascii="Times New Roman" w:eastAsia="仿宋_GB2312" w:hAnsi="Times New Roman" w:cs="Times New Roman"/>
          <w:i/>
          <w:iCs/>
          <w:spacing w:val="-4"/>
          <w:szCs w:val="21"/>
        </w:rPr>
        <w:t>Ky</w:t>
      </w:r>
      <w:r>
        <w:rPr>
          <w:rFonts w:ascii="Times New Roman" w:eastAsia="仿宋_GB2312" w:hAnsi="Times New Roman" w:cs="Times New Roman"/>
          <w:spacing w:val="-4"/>
          <w:szCs w:val="21"/>
        </w:rPr>
        <w:t>=[1</w:t>
      </w:r>
      <w:r>
        <w:rPr>
          <w:rFonts w:ascii="Times New Roman" w:eastAsia="仿宋_GB2312" w:hAnsi="Times New Roman" w:cs="Times New Roman"/>
          <w:spacing w:val="-4"/>
          <w:szCs w:val="21"/>
        </w:rPr>
        <w:t>－（</w:t>
      </w:r>
      <w:r>
        <w:rPr>
          <w:rFonts w:ascii="Times New Roman" w:eastAsia="仿宋_GB2312" w:hAnsi="Times New Roman" w:cs="Times New Roman"/>
          <w:spacing w:val="-4"/>
          <w:szCs w:val="21"/>
        </w:rPr>
        <w:t>1÷</w:t>
      </w:r>
      <w:r>
        <w:rPr>
          <w:rFonts w:ascii="Times New Roman" w:eastAsia="仿宋_GB2312" w:hAnsi="Times New Roman" w:cs="Times New Roman"/>
          <w:spacing w:val="-4"/>
          <w:szCs w:val="21"/>
        </w:rPr>
        <w:t>（</w:t>
      </w:r>
      <w:r>
        <w:rPr>
          <w:rFonts w:ascii="Times New Roman" w:eastAsia="仿宋_GB2312" w:hAnsi="Times New Roman" w:cs="Times New Roman"/>
          <w:spacing w:val="-4"/>
          <w:szCs w:val="21"/>
        </w:rPr>
        <w:t>1+</w:t>
      </w:r>
      <w:r>
        <w:rPr>
          <w:rFonts w:ascii="Times New Roman" w:eastAsia="仿宋_GB2312" w:hAnsi="Times New Roman" w:cs="Times New Roman"/>
          <w:i/>
          <w:iCs/>
          <w:spacing w:val="-4"/>
          <w:szCs w:val="21"/>
        </w:rPr>
        <w:t>r</w:t>
      </w:r>
      <w:r>
        <w:rPr>
          <w:rFonts w:ascii="Times New Roman" w:eastAsia="仿宋_GB2312" w:hAnsi="Times New Roman" w:cs="Times New Roman"/>
          <w:spacing w:val="-4"/>
          <w:szCs w:val="21"/>
        </w:rPr>
        <w:t>）</w:t>
      </w:r>
      <w:r>
        <w:rPr>
          <w:rFonts w:ascii="Times New Roman" w:eastAsia="仿宋_GB2312" w:hAnsi="Times New Roman" w:cs="Times New Roman"/>
          <w:i/>
          <w:iCs/>
          <w:spacing w:val="-4"/>
          <w:szCs w:val="21"/>
          <w:vertAlign w:val="superscript"/>
        </w:rPr>
        <w:t>ml</w:t>
      </w:r>
      <w:r>
        <w:rPr>
          <w:rFonts w:ascii="Times New Roman" w:eastAsia="仿宋_GB2312" w:hAnsi="Times New Roman" w:cs="Times New Roman"/>
          <w:spacing w:val="-4"/>
          <w:szCs w:val="21"/>
        </w:rPr>
        <w:t>）</w:t>
      </w:r>
      <w:r>
        <w:rPr>
          <w:rFonts w:ascii="Times New Roman" w:eastAsia="仿宋_GB2312" w:hAnsi="Times New Roman" w:cs="Times New Roman"/>
          <w:spacing w:val="-4"/>
          <w:szCs w:val="21"/>
        </w:rPr>
        <w:t>]÷[1</w:t>
      </w:r>
      <w:r>
        <w:rPr>
          <w:rFonts w:ascii="Times New Roman" w:eastAsia="仿宋_GB2312" w:hAnsi="Times New Roman" w:cs="Times New Roman"/>
          <w:spacing w:val="-4"/>
          <w:szCs w:val="21"/>
        </w:rPr>
        <w:t>－</w:t>
      </w:r>
      <w:r>
        <w:rPr>
          <w:rFonts w:ascii="Times New Roman" w:eastAsia="仿宋_GB2312" w:hAnsi="Times New Roman" w:cs="Times New Roman"/>
          <w:spacing w:val="-4"/>
          <w:szCs w:val="21"/>
        </w:rPr>
        <w:t>[1÷</w:t>
      </w:r>
      <w:r>
        <w:rPr>
          <w:rFonts w:ascii="Times New Roman" w:eastAsia="仿宋_GB2312" w:hAnsi="Times New Roman" w:cs="Times New Roman"/>
          <w:spacing w:val="-4"/>
          <w:szCs w:val="21"/>
        </w:rPr>
        <w:t>（</w:t>
      </w:r>
      <w:r>
        <w:rPr>
          <w:rFonts w:ascii="Times New Roman" w:eastAsia="仿宋_GB2312" w:hAnsi="Times New Roman" w:cs="Times New Roman"/>
          <w:spacing w:val="-4"/>
          <w:szCs w:val="21"/>
        </w:rPr>
        <w:t>1+</w:t>
      </w:r>
      <w:r>
        <w:rPr>
          <w:rFonts w:ascii="Times New Roman" w:eastAsia="仿宋_GB2312" w:hAnsi="Times New Roman" w:cs="Times New Roman"/>
          <w:i/>
          <w:iCs/>
          <w:spacing w:val="-4"/>
          <w:szCs w:val="21"/>
        </w:rPr>
        <w:t>r</w:t>
      </w:r>
      <w:r>
        <w:rPr>
          <w:rFonts w:ascii="Times New Roman" w:eastAsia="仿宋_GB2312" w:hAnsi="Times New Roman" w:cs="Times New Roman"/>
          <w:spacing w:val="-4"/>
          <w:szCs w:val="21"/>
        </w:rPr>
        <w:t>）</w:t>
      </w:r>
      <w:r>
        <w:rPr>
          <w:rFonts w:ascii="Times New Roman" w:eastAsia="仿宋_GB2312" w:hAnsi="Times New Roman" w:cs="Times New Roman"/>
          <w:i/>
          <w:iCs/>
          <w:spacing w:val="-4"/>
          <w:szCs w:val="21"/>
          <w:vertAlign w:val="superscript"/>
        </w:rPr>
        <w:t>m</w:t>
      </w:r>
      <w:r>
        <w:rPr>
          <w:rFonts w:ascii="Times New Roman" w:eastAsia="仿宋_GB2312" w:hAnsi="Times New Roman" w:cs="Times New Roman"/>
          <w:spacing w:val="-4"/>
          <w:szCs w:val="21"/>
        </w:rPr>
        <w:t>]</w:t>
      </w:r>
      <w:r>
        <w:rPr>
          <w:rFonts w:ascii="Times New Roman" w:eastAsia="仿宋_GB2312" w:hAnsi="Times New Roman" w:cs="Times New Roman"/>
          <w:spacing w:val="-4"/>
          <w:szCs w:val="21"/>
        </w:rPr>
        <w:t>直接计算年期修正指数。</w:t>
      </w:r>
      <w:bookmarkEnd w:id="9"/>
      <w:bookmarkEnd w:id="12"/>
      <w:bookmarkEnd w:id="13"/>
      <w:bookmarkEnd w:id="14"/>
      <w:bookmarkEnd w:id="15"/>
      <w:bookmarkEnd w:id="37"/>
      <w:bookmarkEnd w:id="40"/>
      <w:bookmarkEnd w:id="41"/>
      <w:bookmarkEnd w:id="42"/>
    </w:p>
    <w:sectPr w:rsidR="007E191B" w:rsidRPr="008A10CE">
      <w:headerReference w:type="default" r:id="rId11"/>
      <w:footerReference w:type="default" r:id="rId12"/>
      <w:pgSz w:w="11906" w:h="16838"/>
      <w:pgMar w:top="1131" w:right="1440" w:bottom="1134" w:left="1440" w:header="851" w:footer="992" w:gutter="0"/>
      <w:cols w:space="1261"/>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08EA7E" w14:textId="77777777" w:rsidR="00916082" w:rsidRDefault="00916082">
      <w:r>
        <w:separator/>
      </w:r>
    </w:p>
  </w:endnote>
  <w:endnote w:type="continuationSeparator" w:id="0">
    <w:p w14:paraId="6528BF6F" w14:textId="77777777" w:rsidR="00916082" w:rsidRDefault="00916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AFF" w:usb1="C0007843" w:usb2="00000009"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Microsoft YaHei UI">
    <w:panose1 w:val="020B0503020204020204"/>
    <w:charset w:val="86"/>
    <w:family w:val="swiss"/>
    <w:pitch w:val="variable"/>
    <w:sig w:usb0="80000287" w:usb1="28CF3C52" w:usb2="00000016" w:usb3="00000000" w:csb0="0004001F" w:csb1="00000000"/>
  </w:font>
  <w:font w:name="楷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Tms Rmn">
    <w:panose1 w:val="02020603040505020304"/>
    <w:charset w:val="00"/>
    <w:family w:val="roman"/>
    <w:pitch w:val="default"/>
    <w:sig w:usb0="00000000" w:usb1="00000000" w:usb2="00000000" w:usb3="00000000" w:csb0="00000001" w:csb1="00000000"/>
  </w:font>
  <w:font w:name="昆仑仿宋">
    <w:altName w:val="黑体"/>
    <w:charset w:val="86"/>
    <w:family w:val="modern"/>
    <w:pitch w:val="default"/>
    <w:sig w:usb0="00000000" w:usb1="00000000" w:usb2="00000010" w:usb3="00000000" w:csb0="00040000" w:csb1="00000000"/>
  </w:font>
  <w:font w:name="ˎ̥">
    <w:altName w:val="Times New Roman"/>
    <w:charset w:val="00"/>
    <w:family w:val="roman"/>
    <w:pitch w:val="default"/>
  </w:font>
  <w:font w:name="华文宋体">
    <w:altName w:val="宋体"/>
    <w:panose1 w:val="02010600040101010101"/>
    <w:charset w:val="86"/>
    <w:family w:val="auto"/>
    <w:pitch w:val="variable"/>
    <w:sig w:usb0="00000287" w:usb1="080F0000" w:usb2="00000010" w:usb3="00000000" w:csb0="0004009F" w:csb1="00000000"/>
  </w:font>
  <w:font w:name="幼圆">
    <w:altName w:val="宋体"/>
    <w:panose1 w:val="02010509060101010101"/>
    <w:charset w:val="86"/>
    <w:family w:val="modern"/>
    <w:pitch w:val="fixed"/>
    <w:sig w:usb0="00000001" w:usb1="080E0000" w:usb2="00000010" w:usb3="00000000" w:csb0="00040000" w:csb1="00000000"/>
  </w:font>
  <w:font w:name="Arial Unicode MS">
    <w:panose1 w:val="020B0604020202020204"/>
    <w:charset w:val="86"/>
    <w:family w:val="swiss"/>
    <w:pitch w:val="default"/>
    <w:sig w:usb0="00000000" w:usb1="00000000" w:usb2="0000003F" w:usb3="00000000" w:csb0="003F01FF" w:csb1="00000000"/>
  </w:font>
  <w:font w:name="Calibri">
    <w:panose1 w:val="020F0502020204030204"/>
    <w:charset w:val="00"/>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方正小标宋简体">
    <w:altName w:val="黑体"/>
    <w:panose1 w:val="02010601030101010101"/>
    <w:charset w:val="86"/>
    <w:family w:val="auto"/>
    <w:pitch w:val="variable"/>
    <w:sig w:usb0="00000001" w:usb1="080E0000" w:usb2="00000010" w:usb3="00000000" w:csb0="00040000"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39253420"/>
    </w:sdtPr>
    <w:sdtEndPr>
      <w:rPr>
        <w:rFonts w:ascii="Times New Roman" w:hAnsi="Times New Roman" w:cs="Times New Roman"/>
        <w:sz w:val="21"/>
        <w:szCs w:val="21"/>
      </w:rPr>
    </w:sdtEndPr>
    <w:sdtContent>
      <w:p w14:paraId="068CCFA8" w14:textId="2313B8C9" w:rsidR="007E191B" w:rsidRDefault="00CE1687">
        <w:pPr>
          <w:pStyle w:val="afc"/>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PAGE   \* MERGEFORMAT</w:instrText>
        </w:r>
        <w:r>
          <w:rPr>
            <w:rFonts w:ascii="Times New Roman" w:hAnsi="Times New Roman" w:cs="Times New Roman"/>
            <w:sz w:val="21"/>
            <w:szCs w:val="21"/>
          </w:rPr>
          <w:fldChar w:fldCharType="separate"/>
        </w:r>
        <w:r w:rsidR="00662B7D" w:rsidRPr="00662B7D">
          <w:rPr>
            <w:rFonts w:ascii="Times New Roman" w:hAnsi="Times New Roman" w:cs="Times New Roman"/>
            <w:noProof/>
            <w:sz w:val="21"/>
            <w:szCs w:val="21"/>
            <w:lang w:val="zh-CN"/>
          </w:rPr>
          <w:t>6</w:t>
        </w:r>
        <w:r>
          <w:rPr>
            <w:rFonts w:ascii="Times New Roman" w:hAnsi="Times New Roman" w:cs="Times New Roman"/>
            <w:sz w:val="21"/>
            <w:szCs w:val="21"/>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93516664"/>
    </w:sdtPr>
    <w:sdtEndPr>
      <w:rPr>
        <w:rFonts w:ascii="Times New Roman" w:eastAsia="仿宋_GB2312" w:hAnsi="Times New Roman"/>
        <w:sz w:val="21"/>
        <w:szCs w:val="21"/>
      </w:rPr>
    </w:sdtEndPr>
    <w:sdtContent>
      <w:p w14:paraId="00F76A58" w14:textId="77777777" w:rsidR="007E191B" w:rsidRDefault="00CE1687">
        <w:pPr>
          <w:pStyle w:val="afc"/>
          <w:jc w:val="center"/>
          <w:rPr>
            <w:rFonts w:ascii="Times New Roman" w:eastAsia="仿宋_GB2312" w:hAnsi="Times New Roman"/>
            <w:sz w:val="21"/>
            <w:szCs w:val="21"/>
          </w:rPr>
        </w:pPr>
        <w:r>
          <w:rPr>
            <w:rFonts w:ascii="Times New Roman" w:eastAsia="仿宋_GB2312" w:hAnsi="Times New Roman"/>
            <w:sz w:val="21"/>
            <w:szCs w:val="21"/>
          </w:rPr>
          <w:fldChar w:fldCharType="begin"/>
        </w:r>
        <w:r>
          <w:rPr>
            <w:rFonts w:ascii="Times New Roman" w:eastAsia="仿宋_GB2312" w:hAnsi="Times New Roman"/>
            <w:sz w:val="21"/>
            <w:szCs w:val="21"/>
          </w:rPr>
          <w:instrText>PAGE   \* MERGEFORMAT</w:instrText>
        </w:r>
        <w:r>
          <w:rPr>
            <w:rFonts w:ascii="Times New Roman" w:eastAsia="仿宋_GB2312" w:hAnsi="Times New Roman"/>
            <w:sz w:val="21"/>
            <w:szCs w:val="21"/>
          </w:rPr>
          <w:fldChar w:fldCharType="separate"/>
        </w:r>
        <w:r>
          <w:rPr>
            <w:rFonts w:ascii="Times New Roman" w:eastAsia="仿宋_GB2312" w:hAnsi="Times New Roman"/>
            <w:sz w:val="21"/>
            <w:szCs w:val="21"/>
            <w:lang w:val="zh-CN"/>
          </w:rPr>
          <w:t>2</w:t>
        </w:r>
        <w:r>
          <w:rPr>
            <w:rFonts w:ascii="Times New Roman" w:eastAsia="仿宋_GB2312" w:hAnsi="Times New Roman"/>
            <w:sz w:val="21"/>
            <w:szCs w:val="21"/>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rPr>
      <w:id w:val="1730887726"/>
    </w:sdtPr>
    <w:sdtEndPr/>
    <w:sdtContent>
      <w:p w14:paraId="31753010" w14:textId="18BD9AFB" w:rsidR="007E191B" w:rsidRDefault="00CE1687">
        <w:pPr>
          <w:pStyle w:val="afc"/>
          <w:ind w:left="1470" w:right="1470"/>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sidR="00662B7D" w:rsidRPr="00662B7D">
          <w:rPr>
            <w:rFonts w:ascii="Times New Roman" w:hAnsi="Times New Roman" w:cs="Times New Roman"/>
            <w:noProof/>
            <w:lang w:val="zh-CN"/>
          </w:rPr>
          <w:t>7</w:t>
        </w:r>
        <w:r>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21F737" w14:textId="77777777" w:rsidR="00916082" w:rsidRDefault="00916082">
      <w:r>
        <w:separator/>
      </w:r>
    </w:p>
  </w:footnote>
  <w:footnote w:type="continuationSeparator" w:id="0">
    <w:p w14:paraId="056DFDAA" w14:textId="77777777" w:rsidR="00916082" w:rsidRDefault="009160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799FA8" w14:textId="77777777" w:rsidR="007E191B" w:rsidRDefault="007E191B">
    <w:pPr>
      <w:pStyle w:val="aff"/>
      <w:pBdr>
        <w:bottom w:val="none" w:sz="0"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21712C" w14:textId="77777777" w:rsidR="007E191B" w:rsidRDefault="007E191B">
    <w:pPr>
      <w:pStyle w:val="aff"/>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71A4"/>
    <w:rsid w:val="000015BA"/>
    <w:rsid w:val="00003B9D"/>
    <w:rsid w:val="0001065A"/>
    <w:rsid w:val="00015050"/>
    <w:rsid w:val="00015DA5"/>
    <w:rsid w:val="00020637"/>
    <w:rsid w:val="00021E4E"/>
    <w:rsid w:val="0002200B"/>
    <w:rsid w:val="000248FE"/>
    <w:rsid w:val="00032013"/>
    <w:rsid w:val="00032FD2"/>
    <w:rsid w:val="00036E28"/>
    <w:rsid w:val="00042A8F"/>
    <w:rsid w:val="000474F5"/>
    <w:rsid w:val="00050790"/>
    <w:rsid w:val="0005332D"/>
    <w:rsid w:val="00054B7C"/>
    <w:rsid w:val="00061222"/>
    <w:rsid w:val="00062853"/>
    <w:rsid w:val="00065706"/>
    <w:rsid w:val="00067013"/>
    <w:rsid w:val="000701A5"/>
    <w:rsid w:val="0007505F"/>
    <w:rsid w:val="000757FB"/>
    <w:rsid w:val="0007751B"/>
    <w:rsid w:val="00081216"/>
    <w:rsid w:val="000854EF"/>
    <w:rsid w:val="00086333"/>
    <w:rsid w:val="00091E9D"/>
    <w:rsid w:val="00092626"/>
    <w:rsid w:val="0009318D"/>
    <w:rsid w:val="00094595"/>
    <w:rsid w:val="000972AF"/>
    <w:rsid w:val="000975E1"/>
    <w:rsid w:val="000A251E"/>
    <w:rsid w:val="000A5545"/>
    <w:rsid w:val="000B3BFE"/>
    <w:rsid w:val="000B55B9"/>
    <w:rsid w:val="000B7764"/>
    <w:rsid w:val="000B7F52"/>
    <w:rsid w:val="000C7874"/>
    <w:rsid w:val="000E6527"/>
    <w:rsid w:val="000E6DDA"/>
    <w:rsid w:val="00103740"/>
    <w:rsid w:val="00105B62"/>
    <w:rsid w:val="00110DE1"/>
    <w:rsid w:val="00112044"/>
    <w:rsid w:val="00116635"/>
    <w:rsid w:val="00135126"/>
    <w:rsid w:val="001378D6"/>
    <w:rsid w:val="001425DF"/>
    <w:rsid w:val="00150450"/>
    <w:rsid w:val="00162C5F"/>
    <w:rsid w:val="001630F6"/>
    <w:rsid w:val="00165C04"/>
    <w:rsid w:val="001730A9"/>
    <w:rsid w:val="00181098"/>
    <w:rsid w:val="001824FE"/>
    <w:rsid w:val="0018416B"/>
    <w:rsid w:val="0018435A"/>
    <w:rsid w:val="001844F8"/>
    <w:rsid w:val="00190241"/>
    <w:rsid w:val="001939A0"/>
    <w:rsid w:val="001953C8"/>
    <w:rsid w:val="001961C4"/>
    <w:rsid w:val="00196957"/>
    <w:rsid w:val="001A27FD"/>
    <w:rsid w:val="001A3E2E"/>
    <w:rsid w:val="001A608B"/>
    <w:rsid w:val="001A752B"/>
    <w:rsid w:val="001B765C"/>
    <w:rsid w:val="001C2C4F"/>
    <w:rsid w:val="001C3271"/>
    <w:rsid w:val="001C5C93"/>
    <w:rsid w:val="001C6596"/>
    <w:rsid w:val="001C703A"/>
    <w:rsid w:val="001D06D0"/>
    <w:rsid w:val="001D2D25"/>
    <w:rsid w:val="001D2DD3"/>
    <w:rsid w:val="001D31D5"/>
    <w:rsid w:val="001E12C2"/>
    <w:rsid w:val="001E1D20"/>
    <w:rsid w:val="001E4021"/>
    <w:rsid w:val="001F1001"/>
    <w:rsid w:val="001F57A1"/>
    <w:rsid w:val="001F5AEF"/>
    <w:rsid w:val="0020159A"/>
    <w:rsid w:val="002027C7"/>
    <w:rsid w:val="00203D04"/>
    <w:rsid w:val="00203D79"/>
    <w:rsid w:val="0020434B"/>
    <w:rsid w:val="002049AC"/>
    <w:rsid w:val="00206127"/>
    <w:rsid w:val="00210C58"/>
    <w:rsid w:val="00223059"/>
    <w:rsid w:val="0022396E"/>
    <w:rsid w:val="00226062"/>
    <w:rsid w:val="002419AE"/>
    <w:rsid w:val="00244F36"/>
    <w:rsid w:val="002455C4"/>
    <w:rsid w:val="00252CDE"/>
    <w:rsid w:val="00254322"/>
    <w:rsid w:val="0025556E"/>
    <w:rsid w:val="00265DD3"/>
    <w:rsid w:val="00267278"/>
    <w:rsid w:val="00273B67"/>
    <w:rsid w:val="00274C8B"/>
    <w:rsid w:val="00276E22"/>
    <w:rsid w:val="0028598C"/>
    <w:rsid w:val="00290B05"/>
    <w:rsid w:val="00295C4D"/>
    <w:rsid w:val="002A43EA"/>
    <w:rsid w:val="002A6662"/>
    <w:rsid w:val="002A68E2"/>
    <w:rsid w:val="002B3D90"/>
    <w:rsid w:val="002B4903"/>
    <w:rsid w:val="002B4B34"/>
    <w:rsid w:val="002C1732"/>
    <w:rsid w:val="002D155E"/>
    <w:rsid w:val="002D45F5"/>
    <w:rsid w:val="002E2037"/>
    <w:rsid w:val="002F2758"/>
    <w:rsid w:val="002F39FE"/>
    <w:rsid w:val="002F602C"/>
    <w:rsid w:val="002F7ADF"/>
    <w:rsid w:val="00300DF0"/>
    <w:rsid w:val="00304871"/>
    <w:rsid w:val="00304CC3"/>
    <w:rsid w:val="003059A7"/>
    <w:rsid w:val="003115F9"/>
    <w:rsid w:val="0031355C"/>
    <w:rsid w:val="0032122C"/>
    <w:rsid w:val="00323105"/>
    <w:rsid w:val="003330ED"/>
    <w:rsid w:val="00334C89"/>
    <w:rsid w:val="00344A1D"/>
    <w:rsid w:val="003536A3"/>
    <w:rsid w:val="003548BD"/>
    <w:rsid w:val="00355DD7"/>
    <w:rsid w:val="003723C8"/>
    <w:rsid w:val="00386E38"/>
    <w:rsid w:val="003905E7"/>
    <w:rsid w:val="00391A83"/>
    <w:rsid w:val="00391F08"/>
    <w:rsid w:val="003A3D3E"/>
    <w:rsid w:val="003B2B5F"/>
    <w:rsid w:val="003B52E9"/>
    <w:rsid w:val="003C0422"/>
    <w:rsid w:val="003C347C"/>
    <w:rsid w:val="003C7E9C"/>
    <w:rsid w:val="003D29B2"/>
    <w:rsid w:val="003E55D4"/>
    <w:rsid w:val="003F1D2A"/>
    <w:rsid w:val="00403A3C"/>
    <w:rsid w:val="00413430"/>
    <w:rsid w:val="004135BC"/>
    <w:rsid w:val="00426474"/>
    <w:rsid w:val="00427543"/>
    <w:rsid w:val="004310FE"/>
    <w:rsid w:val="00431EFE"/>
    <w:rsid w:val="00432886"/>
    <w:rsid w:val="004342F0"/>
    <w:rsid w:val="00434FD3"/>
    <w:rsid w:val="00436FBC"/>
    <w:rsid w:val="004406B0"/>
    <w:rsid w:val="004516D6"/>
    <w:rsid w:val="004543AB"/>
    <w:rsid w:val="00456026"/>
    <w:rsid w:val="004610E9"/>
    <w:rsid w:val="00461D4E"/>
    <w:rsid w:val="00464C91"/>
    <w:rsid w:val="004663B6"/>
    <w:rsid w:val="004708D1"/>
    <w:rsid w:val="004720B2"/>
    <w:rsid w:val="00472AD6"/>
    <w:rsid w:val="004B4F75"/>
    <w:rsid w:val="004C35F8"/>
    <w:rsid w:val="004D0D95"/>
    <w:rsid w:val="004D1C17"/>
    <w:rsid w:val="004E0B57"/>
    <w:rsid w:val="004E3FB9"/>
    <w:rsid w:val="004F1A34"/>
    <w:rsid w:val="004F2E89"/>
    <w:rsid w:val="004F302F"/>
    <w:rsid w:val="004F79CB"/>
    <w:rsid w:val="0050178C"/>
    <w:rsid w:val="00506064"/>
    <w:rsid w:val="00506972"/>
    <w:rsid w:val="0051133D"/>
    <w:rsid w:val="00512BFD"/>
    <w:rsid w:val="00515D64"/>
    <w:rsid w:val="00516956"/>
    <w:rsid w:val="005210BE"/>
    <w:rsid w:val="005233DA"/>
    <w:rsid w:val="005237DB"/>
    <w:rsid w:val="005245C1"/>
    <w:rsid w:val="0053096A"/>
    <w:rsid w:val="00533A60"/>
    <w:rsid w:val="005468BC"/>
    <w:rsid w:val="00554140"/>
    <w:rsid w:val="00560CC4"/>
    <w:rsid w:val="005650AC"/>
    <w:rsid w:val="00566CB4"/>
    <w:rsid w:val="00571BA3"/>
    <w:rsid w:val="005764BD"/>
    <w:rsid w:val="0057707C"/>
    <w:rsid w:val="0058484E"/>
    <w:rsid w:val="005865DC"/>
    <w:rsid w:val="00591400"/>
    <w:rsid w:val="00591B34"/>
    <w:rsid w:val="005A3179"/>
    <w:rsid w:val="005A6F6F"/>
    <w:rsid w:val="005A7695"/>
    <w:rsid w:val="005B05AD"/>
    <w:rsid w:val="005B3171"/>
    <w:rsid w:val="005B3603"/>
    <w:rsid w:val="005B498E"/>
    <w:rsid w:val="005B4EB3"/>
    <w:rsid w:val="005C0DBA"/>
    <w:rsid w:val="005C5C92"/>
    <w:rsid w:val="005D66C7"/>
    <w:rsid w:val="005D6889"/>
    <w:rsid w:val="005D68B6"/>
    <w:rsid w:val="005E2994"/>
    <w:rsid w:val="00601618"/>
    <w:rsid w:val="00601C95"/>
    <w:rsid w:val="00602C4B"/>
    <w:rsid w:val="00605F00"/>
    <w:rsid w:val="00610975"/>
    <w:rsid w:val="0061369C"/>
    <w:rsid w:val="0061504E"/>
    <w:rsid w:val="00621746"/>
    <w:rsid w:val="006226AC"/>
    <w:rsid w:val="00625037"/>
    <w:rsid w:val="006265FE"/>
    <w:rsid w:val="0063155E"/>
    <w:rsid w:val="006410FD"/>
    <w:rsid w:val="00642DEB"/>
    <w:rsid w:val="0064359A"/>
    <w:rsid w:val="006457C6"/>
    <w:rsid w:val="00653052"/>
    <w:rsid w:val="00653FB0"/>
    <w:rsid w:val="006545A8"/>
    <w:rsid w:val="00661537"/>
    <w:rsid w:val="00661B3A"/>
    <w:rsid w:val="00662B7D"/>
    <w:rsid w:val="0066355E"/>
    <w:rsid w:val="006658BF"/>
    <w:rsid w:val="006716FD"/>
    <w:rsid w:val="006773AB"/>
    <w:rsid w:val="006A382A"/>
    <w:rsid w:val="006A3FD1"/>
    <w:rsid w:val="006A60C5"/>
    <w:rsid w:val="006B040E"/>
    <w:rsid w:val="006B2076"/>
    <w:rsid w:val="006B41E2"/>
    <w:rsid w:val="006C2BCC"/>
    <w:rsid w:val="006C42DD"/>
    <w:rsid w:val="006D5EA9"/>
    <w:rsid w:val="006E40B6"/>
    <w:rsid w:val="006E416C"/>
    <w:rsid w:val="006E4885"/>
    <w:rsid w:val="006E5223"/>
    <w:rsid w:val="006F18AE"/>
    <w:rsid w:val="006F4AA3"/>
    <w:rsid w:val="00700010"/>
    <w:rsid w:val="00702488"/>
    <w:rsid w:val="0071496C"/>
    <w:rsid w:val="00720229"/>
    <w:rsid w:val="0072057C"/>
    <w:rsid w:val="00720A08"/>
    <w:rsid w:val="007276F6"/>
    <w:rsid w:val="00731285"/>
    <w:rsid w:val="0073266F"/>
    <w:rsid w:val="00733934"/>
    <w:rsid w:val="0074073B"/>
    <w:rsid w:val="00743E2A"/>
    <w:rsid w:val="00751047"/>
    <w:rsid w:val="007534E6"/>
    <w:rsid w:val="00754F65"/>
    <w:rsid w:val="0075561A"/>
    <w:rsid w:val="0076289D"/>
    <w:rsid w:val="00763311"/>
    <w:rsid w:val="00772C2F"/>
    <w:rsid w:val="00773DEA"/>
    <w:rsid w:val="0077715A"/>
    <w:rsid w:val="007812C0"/>
    <w:rsid w:val="00782031"/>
    <w:rsid w:val="007838A4"/>
    <w:rsid w:val="007879D2"/>
    <w:rsid w:val="00787D7B"/>
    <w:rsid w:val="00791DC5"/>
    <w:rsid w:val="007931A5"/>
    <w:rsid w:val="00795025"/>
    <w:rsid w:val="007A1F44"/>
    <w:rsid w:val="007A7E30"/>
    <w:rsid w:val="007C0389"/>
    <w:rsid w:val="007C07F1"/>
    <w:rsid w:val="007C1748"/>
    <w:rsid w:val="007C79B2"/>
    <w:rsid w:val="007D0270"/>
    <w:rsid w:val="007D2A94"/>
    <w:rsid w:val="007D2EAE"/>
    <w:rsid w:val="007D3E77"/>
    <w:rsid w:val="007D6CAC"/>
    <w:rsid w:val="007E191B"/>
    <w:rsid w:val="007E7589"/>
    <w:rsid w:val="007F2F91"/>
    <w:rsid w:val="007F3374"/>
    <w:rsid w:val="007F436D"/>
    <w:rsid w:val="008018F4"/>
    <w:rsid w:val="0081014E"/>
    <w:rsid w:val="008114BC"/>
    <w:rsid w:val="00815DD6"/>
    <w:rsid w:val="008165AD"/>
    <w:rsid w:val="00830B37"/>
    <w:rsid w:val="00830EA5"/>
    <w:rsid w:val="00836648"/>
    <w:rsid w:val="00837F6D"/>
    <w:rsid w:val="00840B0A"/>
    <w:rsid w:val="00840DD2"/>
    <w:rsid w:val="00842A0B"/>
    <w:rsid w:val="00844982"/>
    <w:rsid w:val="008464A8"/>
    <w:rsid w:val="0085165C"/>
    <w:rsid w:val="00854F91"/>
    <w:rsid w:val="008571E3"/>
    <w:rsid w:val="00860A99"/>
    <w:rsid w:val="008722A1"/>
    <w:rsid w:val="00873253"/>
    <w:rsid w:val="00874912"/>
    <w:rsid w:val="0088131D"/>
    <w:rsid w:val="00881E44"/>
    <w:rsid w:val="008840FD"/>
    <w:rsid w:val="0088438E"/>
    <w:rsid w:val="0089324F"/>
    <w:rsid w:val="008A10CE"/>
    <w:rsid w:val="008A23AC"/>
    <w:rsid w:val="008A2436"/>
    <w:rsid w:val="008B3A52"/>
    <w:rsid w:val="008B5FEA"/>
    <w:rsid w:val="008C3462"/>
    <w:rsid w:val="008D1810"/>
    <w:rsid w:val="008D1E4B"/>
    <w:rsid w:val="008D3C61"/>
    <w:rsid w:val="008E2308"/>
    <w:rsid w:val="008F0A8D"/>
    <w:rsid w:val="008F0E3C"/>
    <w:rsid w:val="008F1659"/>
    <w:rsid w:val="008F2B80"/>
    <w:rsid w:val="008F5413"/>
    <w:rsid w:val="00916082"/>
    <w:rsid w:val="009165C5"/>
    <w:rsid w:val="0092288B"/>
    <w:rsid w:val="0092485F"/>
    <w:rsid w:val="0093340E"/>
    <w:rsid w:val="009338EE"/>
    <w:rsid w:val="00933C91"/>
    <w:rsid w:val="00937C1B"/>
    <w:rsid w:val="0094133D"/>
    <w:rsid w:val="00941FDF"/>
    <w:rsid w:val="00946F71"/>
    <w:rsid w:val="00947CB1"/>
    <w:rsid w:val="00956958"/>
    <w:rsid w:val="0096166A"/>
    <w:rsid w:val="00963D47"/>
    <w:rsid w:val="009709C1"/>
    <w:rsid w:val="0097301E"/>
    <w:rsid w:val="00986B91"/>
    <w:rsid w:val="009960E9"/>
    <w:rsid w:val="009A1F40"/>
    <w:rsid w:val="009B288A"/>
    <w:rsid w:val="009B2C9C"/>
    <w:rsid w:val="009B4DEA"/>
    <w:rsid w:val="009B6D81"/>
    <w:rsid w:val="009B7DBE"/>
    <w:rsid w:val="009C079A"/>
    <w:rsid w:val="009C50B8"/>
    <w:rsid w:val="009C6ACC"/>
    <w:rsid w:val="009D51F1"/>
    <w:rsid w:val="009D7A31"/>
    <w:rsid w:val="009D7B6B"/>
    <w:rsid w:val="009E0F8E"/>
    <w:rsid w:val="009E7566"/>
    <w:rsid w:val="009F3DBE"/>
    <w:rsid w:val="009F7A08"/>
    <w:rsid w:val="00A038DE"/>
    <w:rsid w:val="00A23115"/>
    <w:rsid w:val="00A27725"/>
    <w:rsid w:val="00A40C13"/>
    <w:rsid w:val="00A41DE3"/>
    <w:rsid w:val="00A42A22"/>
    <w:rsid w:val="00A45C84"/>
    <w:rsid w:val="00A52F37"/>
    <w:rsid w:val="00A637CD"/>
    <w:rsid w:val="00A65010"/>
    <w:rsid w:val="00A66D0B"/>
    <w:rsid w:val="00A670A7"/>
    <w:rsid w:val="00A71D51"/>
    <w:rsid w:val="00A74609"/>
    <w:rsid w:val="00A751BB"/>
    <w:rsid w:val="00A83142"/>
    <w:rsid w:val="00A837C7"/>
    <w:rsid w:val="00A86B3B"/>
    <w:rsid w:val="00A91596"/>
    <w:rsid w:val="00A9187D"/>
    <w:rsid w:val="00AA740F"/>
    <w:rsid w:val="00AC6078"/>
    <w:rsid w:val="00AC6C46"/>
    <w:rsid w:val="00AD220C"/>
    <w:rsid w:val="00AD379F"/>
    <w:rsid w:val="00AD5825"/>
    <w:rsid w:val="00AE3C23"/>
    <w:rsid w:val="00AE6117"/>
    <w:rsid w:val="00AF17C2"/>
    <w:rsid w:val="00AF45E4"/>
    <w:rsid w:val="00B07683"/>
    <w:rsid w:val="00B1651B"/>
    <w:rsid w:val="00B223B8"/>
    <w:rsid w:val="00B23B4C"/>
    <w:rsid w:val="00B25767"/>
    <w:rsid w:val="00B3117C"/>
    <w:rsid w:val="00B32C65"/>
    <w:rsid w:val="00B34837"/>
    <w:rsid w:val="00B4710F"/>
    <w:rsid w:val="00B50792"/>
    <w:rsid w:val="00B52281"/>
    <w:rsid w:val="00B619DA"/>
    <w:rsid w:val="00B75C05"/>
    <w:rsid w:val="00B857F0"/>
    <w:rsid w:val="00B943A8"/>
    <w:rsid w:val="00B97771"/>
    <w:rsid w:val="00BA0553"/>
    <w:rsid w:val="00BA0AE3"/>
    <w:rsid w:val="00BA5FE0"/>
    <w:rsid w:val="00BB35E5"/>
    <w:rsid w:val="00BB67A4"/>
    <w:rsid w:val="00BB6E82"/>
    <w:rsid w:val="00BB7441"/>
    <w:rsid w:val="00BC02DF"/>
    <w:rsid w:val="00BC3448"/>
    <w:rsid w:val="00BC7BDC"/>
    <w:rsid w:val="00BD1AEE"/>
    <w:rsid w:val="00BD1CBB"/>
    <w:rsid w:val="00BD2980"/>
    <w:rsid w:val="00BD6F3F"/>
    <w:rsid w:val="00BD731F"/>
    <w:rsid w:val="00BD7EBF"/>
    <w:rsid w:val="00BE0856"/>
    <w:rsid w:val="00BE49AE"/>
    <w:rsid w:val="00BE4F2B"/>
    <w:rsid w:val="00BE5EC0"/>
    <w:rsid w:val="00BE7461"/>
    <w:rsid w:val="00BF0A0E"/>
    <w:rsid w:val="00C055A5"/>
    <w:rsid w:val="00C10190"/>
    <w:rsid w:val="00C12059"/>
    <w:rsid w:val="00C153F0"/>
    <w:rsid w:val="00C20905"/>
    <w:rsid w:val="00C25AC6"/>
    <w:rsid w:val="00C37BC7"/>
    <w:rsid w:val="00C40979"/>
    <w:rsid w:val="00C42CAA"/>
    <w:rsid w:val="00C441AF"/>
    <w:rsid w:val="00C56AD3"/>
    <w:rsid w:val="00C61D16"/>
    <w:rsid w:val="00C70496"/>
    <w:rsid w:val="00C72AC3"/>
    <w:rsid w:val="00C769D2"/>
    <w:rsid w:val="00C80749"/>
    <w:rsid w:val="00C91D50"/>
    <w:rsid w:val="00C93B59"/>
    <w:rsid w:val="00C94514"/>
    <w:rsid w:val="00C968F5"/>
    <w:rsid w:val="00CA0BF6"/>
    <w:rsid w:val="00CA5508"/>
    <w:rsid w:val="00CB527E"/>
    <w:rsid w:val="00CB7600"/>
    <w:rsid w:val="00CC1140"/>
    <w:rsid w:val="00CC32DD"/>
    <w:rsid w:val="00CC5E86"/>
    <w:rsid w:val="00CD16E3"/>
    <w:rsid w:val="00CD1B4C"/>
    <w:rsid w:val="00CD29D8"/>
    <w:rsid w:val="00CD2CB4"/>
    <w:rsid w:val="00CD48D1"/>
    <w:rsid w:val="00CD7F19"/>
    <w:rsid w:val="00CE0366"/>
    <w:rsid w:val="00CE0D07"/>
    <w:rsid w:val="00CE1687"/>
    <w:rsid w:val="00CE2F33"/>
    <w:rsid w:val="00CE4BE5"/>
    <w:rsid w:val="00CE537A"/>
    <w:rsid w:val="00CE76FB"/>
    <w:rsid w:val="00CF7186"/>
    <w:rsid w:val="00D01E0C"/>
    <w:rsid w:val="00D06209"/>
    <w:rsid w:val="00D1176E"/>
    <w:rsid w:val="00D13700"/>
    <w:rsid w:val="00D145F5"/>
    <w:rsid w:val="00D16C0F"/>
    <w:rsid w:val="00D25432"/>
    <w:rsid w:val="00D25A0F"/>
    <w:rsid w:val="00D2768B"/>
    <w:rsid w:val="00D3112D"/>
    <w:rsid w:val="00D324FA"/>
    <w:rsid w:val="00D344DC"/>
    <w:rsid w:val="00D41E58"/>
    <w:rsid w:val="00D50894"/>
    <w:rsid w:val="00D53AC7"/>
    <w:rsid w:val="00D550E4"/>
    <w:rsid w:val="00D65779"/>
    <w:rsid w:val="00D658CA"/>
    <w:rsid w:val="00D74F6B"/>
    <w:rsid w:val="00D87A9B"/>
    <w:rsid w:val="00D90B76"/>
    <w:rsid w:val="00D971DE"/>
    <w:rsid w:val="00D97799"/>
    <w:rsid w:val="00DB1203"/>
    <w:rsid w:val="00DB48F9"/>
    <w:rsid w:val="00DB583D"/>
    <w:rsid w:val="00DB5D44"/>
    <w:rsid w:val="00DB6858"/>
    <w:rsid w:val="00DC01E5"/>
    <w:rsid w:val="00DC3455"/>
    <w:rsid w:val="00DF2C42"/>
    <w:rsid w:val="00E01453"/>
    <w:rsid w:val="00E06F12"/>
    <w:rsid w:val="00E10271"/>
    <w:rsid w:val="00E10FDD"/>
    <w:rsid w:val="00E14776"/>
    <w:rsid w:val="00E16F04"/>
    <w:rsid w:val="00E207E1"/>
    <w:rsid w:val="00E21EAD"/>
    <w:rsid w:val="00E24FE1"/>
    <w:rsid w:val="00E3075E"/>
    <w:rsid w:val="00E34A4F"/>
    <w:rsid w:val="00E36315"/>
    <w:rsid w:val="00E379C9"/>
    <w:rsid w:val="00E40111"/>
    <w:rsid w:val="00E5650F"/>
    <w:rsid w:val="00E634EF"/>
    <w:rsid w:val="00E641C2"/>
    <w:rsid w:val="00E64809"/>
    <w:rsid w:val="00E658BA"/>
    <w:rsid w:val="00E70E1A"/>
    <w:rsid w:val="00E72AB6"/>
    <w:rsid w:val="00E73724"/>
    <w:rsid w:val="00E76732"/>
    <w:rsid w:val="00E84D99"/>
    <w:rsid w:val="00E95A82"/>
    <w:rsid w:val="00E9641B"/>
    <w:rsid w:val="00E97385"/>
    <w:rsid w:val="00EA779C"/>
    <w:rsid w:val="00EA7FED"/>
    <w:rsid w:val="00EB0099"/>
    <w:rsid w:val="00EB0F05"/>
    <w:rsid w:val="00EB2E1C"/>
    <w:rsid w:val="00EB38D3"/>
    <w:rsid w:val="00EB6A43"/>
    <w:rsid w:val="00EC42E3"/>
    <w:rsid w:val="00EC7AD0"/>
    <w:rsid w:val="00ED20F9"/>
    <w:rsid w:val="00EE322A"/>
    <w:rsid w:val="00EE53DC"/>
    <w:rsid w:val="00F0460F"/>
    <w:rsid w:val="00F07490"/>
    <w:rsid w:val="00F13DB7"/>
    <w:rsid w:val="00F26F8E"/>
    <w:rsid w:val="00F27881"/>
    <w:rsid w:val="00F33068"/>
    <w:rsid w:val="00F373B6"/>
    <w:rsid w:val="00F4304B"/>
    <w:rsid w:val="00F50396"/>
    <w:rsid w:val="00F53C81"/>
    <w:rsid w:val="00F57520"/>
    <w:rsid w:val="00F601AB"/>
    <w:rsid w:val="00F63824"/>
    <w:rsid w:val="00F65AAB"/>
    <w:rsid w:val="00F701DD"/>
    <w:rsid w:val="00F71C0D"/>
    <w:rsid w:val="00F734C3"/>
    <w:rsid w:val="00F83911"/>
    <w:rsid w:val="00F971A4"/>
    <w:rsid w:val="00FA17ED"/>
    <w:rsid w:val="00FA253D"/>
    <w:rsid w:val="00FA7B79"/>
    <w:rsid w:val="00FB008E"/>
    <w:rsid w:val="00FB31B6"/>
    <w:rsid w:val="00FB42AE"/>
    <w:rsid w:val="00FC226B"/>
    <w:rsid w:val="00FC538C"/>
    <w:rsid w:val="00FD114F"/>
    <w:rsid w:val="00FD21EE"/>
    <w:rsid w:val="00FD36D8"/>
    <w:rsid w:val="00FD39C8"/>
    <w:rsid w:val="00FE761C"/>
    <w:rsid w:val="00FE7D47"/>
    <w:rsid w:val="00FF20B5"/>
    <w:rsid w:val="00FF28C7"/>
    <w:rsid w:val="00FF5330"/>
    <w:rsid w:val="00FF5B14"/>
    <w:rsid w:val="01A41465"/>
    <w:rsid w:val="02772792"/>
    <w:rsid w:val="03D77470"/>
    <w:rsid w:val="18566B9E"/>
    <w:rsid w:val="1C6F2F7C"/>
    <w:rsid w:val="20D53591"/>
    <w:rsid w:val="22355658"/>
    <w:rsid w:val="2314381D"/>
    <w:rsid w:val="24B46BED"/>
    <w:rsid w:val="266802A1"/>
    <w:rsid w:val="2CE90C57"/>
    <w:rsid w:val="2DA66C36"/>
    <w:rsid w:val="2F9F18A7"/>
    <w:rsid w:val="321D1EF4"/>
    <w:rsid w:val="36A819EE"/>
    <w:rsid w:val="3773173A"/>
    <w:rsid w:val="3CE856CA"/>
    <w:rsid w:val="415A20DD"/>
    <w:rsid w:val="41DD055C"/>
    <w:rsid w:val="437C54D0"/>
    <w:rsid w:val="4AC711F0"/>
    <w:rsid w:val="4DD42756"/>
    <w:rsid w:val="4E713A14"/>
    <w:rsid w:val="54467B1A"/>
    <w:rsid w:val="5B4A6E6D"/>
    <w:rsid w:val="66430461"/>
    <w:rsid w:val="66BB6B2A"/>
    <w:rsid w:val="673F01A4"/>
    <w:rsid w:val="68335BB8"/>
    <w:rsid w:val="68890E1E"/>
    <w:rsid w:val="690A47A8"/>
    <w:rsid w:val="6A6450AA"/>
    <w:rsid w:val="6BAC6FBC"/>
    <w:rsid w:val="70F83076"/>
    <w:rsid w:val="737038C4"/>
    <w:rsid w:val="74611497"/>
    <w:rsid w:val="79964528"/>
    <w:rsid w:val="7C9D31DD"/>
    <w:rsid w:val="7CAD25FB"/>
    <w:rsid w:val="7D5658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3A5340"/>
  <w15:docId w15:val="{12B62050-E95F-4B46-A0AC-FCE2A57C5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nhideWhenUsed="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qFormat="1"/>
    <w:lsdException w:name="footnote text" w:qFormat="1"/>
    <w:lsdException w:name="annotation text" w:uiPriority="99" w:unhideWhenUsed="1" w:qFormat="1"/>
    <w:lsdException w:name="header" w:uiPriority="99" w:unhideWhenUsed="1" w:qFormat="1"/>
    <w:lsdException w:name="footer" w:unhideWhenUsed="1" w:qFormat="1"/>
    <w:lsdException w:name="index heading" w:qFormat="1"/>
    <w:lsdException w:name="caption" w:uiPriority="35" w:qFormat="1"/>
    <w:lsdException w:name="table of figures" w:qFormat="1"/>
    <w:lsdException w:name="envelope address" w:qFormat="1"/>
    <w:lsdException w:name="envelope return" w:qFormat="1"/>
    <w:lsdException w:name="footnote reference" w:qFormat="1"/>
    <w:lsdException w:name="annotation reference" w:unhideWhenUsed="1" w:qFormat="1"/>
    <w:lsdException w:name="line number" w:qFormat="1"/>
    <w:lsdException w:name="page number" w:qFormat="1"/>
    <w:lsdException w:name="endnote reference" w:uiPriority="99" w:unhideWhenUsed="1" w:qFormat="1"/>
    <w:lsdException w:name="endnote text" w:qFormat="1"/>
    <w:lsdException w:name="table of authorities" w:qFormat="1"/>
    <w:lsdException w:name="macro" w:qFormat="1"/>
    <w:lsdException w:name="toa heading" w:qFormat="1"/>
    <w:lsdException w:name="List" w:qFormat="1"/>
    <w:lsdException w:name="List Bullet" w:qFormat="1"/>
    <w:lsdException w:name="List Number" w:qFormat="1"/>
    <w:lsdException w:name="List 2" w:qFormat="1"/>
    <w:lsdException w:name="List 3" w:qFormat="1"/>
    <w:lsdException w:name="List 4" w:qFormat="1"/>
    <w:lsdException w:name="List 5" w:qFormat="1"/>
    <w:lsdException w:name="List Bullet 2" w:qFormat="1"/>
    <w:lsdException w:name="List Bullet 3"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uiPriority="10" w:qFormat="1"/>
    <w:lsdException w:name="Closing" w:qFormat="1"/>
    <w:lsdException w:name="Signature" w:qFormat="1"/>
    <w:lsdException w:name="Default Paragraph Font" w:semiHidden="1" w:uiPriority="1" w:unhideWhenUsed="1"/>
    <w:lsdException w:name="Body Text" w:uiPriority="99" w:unhideWhenUsed="1" w:qFormat="1"/>
    <w:lsdException w:name="Body Text Indent" w:unhideWhenUsed="1" w:qFormat="1"/>
    <w:lsdException w:name="List Continue" w:qFormat="1"/>
    <w:lsdException w:name="List Continue 2" w:qFormat="1"/>
    <w:lsdException w:name="List Continue 3" w:qFormat="1"/>
    <w:lsdException w:name="List Continue 4" w:qFormat="1"/>
    <w:lsdException w:name="List Continue 5" w:qFormat="1"/>
    <w:lsdException w:name="Message Header" w:qFormat="1"/>
    <w:lsdException w:name="Subtitle" w:qFormat="1"/>
    <w:lsdException w:name="Salutation" w:qFormat="1"/>
    <w:lsdException w:name="Date" w:uiPriority="99" w:unhideWhenUsed="1" w:qFormat="1"/>
    <w:lsdException w:name="Body Text First Indent" w:qFormat="1"/>
    <w:lsdException w:name="Body Text First Indent 2" w:qFormat="1"/>
    <w:lsdException w:name="Note Heading" w:qFormat="1"/>
    <w:lsdException w:name="Body Text 2" w:qFormat="1"/>
    <w:lsdException w:name="Body Text 3" w:qFormat="1"/>
    <w:lsdException w:name="Body Text Indent 2" w:qFormat="1"/>
    <w:lsdException w:name="Body Text Indent 3" w:qFormat="1"/>
    <w:lsdException w:name="Block Text" w:qFormat="1"/>
    <w:lsdException w:name="Hyperlink" w:uiPriority="99" w:unhideWhenUsed="1" w:qFormat="1"/>
    <w:lsdException w:name="FollowedHyperlink" w:uiPriority="99" w:unhideWhenUsed="1" w:qFormat="1"/>
    <w:lsdException w:name="Strong" w:qFormat="1"/>
    <w:lsdException w:name="Emphasis" w:qFormat="1"/>
    <w:lsdException w:name="Document Map" w:qFormat="1"/>
    <w:lsdException w:name="Plain Text" w:qFormat="1"/>
    <w:lsdException w:name="E-mail Signature" w:qFormat="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iPriority="99" w:unhideWhenUsed="1"/>
    <w:lsdException w:name="HTML Address" w:qFormat="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qFormat="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nhideWhenUsed="1" w:qFormat="1"/>
    <w:lsdException w:name="Table List 4" w:semiHidden="1" w:uiPriority="99" w:unhideWhenUsed="1"/>
    <w:lsdException w:name="Table List 5" w:semiHidden="1" w:uiPriority="99" w:unhideWhenUsed="1"/>
    <w:lsdException w:name="Table List 6" w:semiHidden="1" w:uiPriority="99" w:unhideWhenUsed="1"/>
    <w:lsdException w:name="Table List 7" w:semiHidden="1" w:unhideWhenUsed="1" w:qFormat="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nhideWhenUsed="1" w:qFormat="1"/>
    <w:lsdException w:name="Table Elegant" w:semiHidden="1" w:unhideWhenUsed="1" w:qFormat="1"/>
    <w:lsdException w:name="Table Professional" w:semiHidden="1" w:unhideWhenUsed="1" w:qFormat="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qFormat="1"/>
    <w:lsdException w:name="Table Grid" w:uiPriority="59" w:qFormat="1"/>
    <w:lsdException w:name="Table Theme" w:semiHidden="1" w:unhideWhenUsed="1" w:qFormat="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1"/>
    <w:qFormat/>
    <w:pPr>
      <w:keepNext/>
      <w:keepLines/>
      <w:spacing w:before="340" w:after="330" w:line="578" w:lineRule="auto"/>
      <w:outlineLvl w:val="0"/>
    </w:pPr>
    <w:rPr>
      <w:rFonts w:ascii="Times New Roman" w:eastAsia="宋体" w:hAnsi="Times New Roman" w:cs="Times New Roman"/>
      <w:b/>
      <w:bCs/>
      <w:kern w:val="44"/>
      <w:sz w:val="44"/>
      <w:szCs w:val="44"/>
    </w:rPr>
  </w:style>
  <w:style w:type="paragraph" w:styleId="2">
    <w:name w:val="heading 2"/>
    <w:basedOn w:val="a"/>
    <w:next w:val="a"/>
    <w:link w:val="21"/>
    <w:qFormat/>
    <w:pPr>
      <w:keepNext/>
      <w:keepLines/>
      <w:spacing w:before="260" w:after="260" w:line="416" w:lineRule="auto"/>
      <w:outlineLvl w:val="1"/>
    </w:pPr>
    <w:rPr>
      <w:rFonts w:ascii="Arial" w:eastAsia="黑体" w:hAnsi="Arial" w:cs="Times New Roman"/>
      <w:b/>
      <w:bCs/>
      <w:sz w:val="32"/>
      <w:szCs w:val="32"/>
    </w:rPr>
  </w:style>
  <w:style w:type="paragraph" w:styleId="3">
    <w:name w:val="heading 3"/>
    <w:basedOn w:val="a"/>
    <w:next w:val="a"/>
    <w:link w:val="31"/>
    <w:qFormat/>
    <w:pPr>
      <w:keepNext/>
      <w:keepLines/>
      <w:spacing w:before="260" w:after="260" w:line="416" w:lineRule="auto"/>
      <w:outlineLvl w:val="2"/>
    </w:pPr>
    <w:rPr>
      <w:rFonts w:ascii="Times New Roman" w:eastAsia="宋体" w:hAnsi="Times New Roman" w:cs="Times New Roman"/>
      <w:b/>
      <w:bCs/>
      <w:sz w:val="32"/>
      <w:szCs w:val="32"/>
    </w:rPr>
  </w:style>
  <w:style w:type="paragraph" w:styleId="4">
    <w:name w:val="heading 4"/>
    <w:basedOn w:val="a"/>
    <w:next w:val="a"/>
    <w:link w:val="41"/>
    <w:qFormat/>
    <w:pPr>
      <w:keepNext/>
      <w:keepLines/>
      <w:spacing w:before="280" w:after="290" w:line="376" w:lineRule="auto"/>
      <w:outlineLvl w:val="3"/>
    </w:pPr>
    <w:rPr>
      <w:rFonts w:ascii="Cambria" w:eastAsia="宋体" w:hAnsi="Cambria" w:cs="Times New Roman"/>
      <w:b/>
      <w:bCs/>
      <w:sz w:val="28"/>
      <w:szCs w:val="28"/>
    </w:rPr>
  </w:style>
  <w:style w:type="paragraph" w:styleId="5">
    <w:name w:val="heading 5"/>
    <w:basedOn w:val="a"/>
    <w:next w:val="a"/>
    <w:link w:val="51"/>
    <w:qFormat/>
    <w:pPr>
      <w:keepNext/>
      <w:keepLines/>
      <w:spacing w:before="280" w:after="290" w:line="376" w:lineRule="auto"/>
      <w:outlineLvl w:val="4"/>
    </w:pPr>
    <w:rPr>
      <w:rFonts w:ascii="Times New Roman" w:eastAsia="宋体" w:hAnsi="Times New Roman" w:cs="Times New Roman"/>
      <w:b/>
      <w:bCs/>
      <w:sz w:val="28"/>
      <w:szCs w:val="28"/>
    </w:rPr>
  </w:style>
  <w:style w:type="paragraph" w:styleId="6">
    <w:name w:val="heading 6"/>
    <w:basedOn w:val="a"/>
    <w:next w:val="a"/>
    <w:link w:val="61"/>
    <w:qFormat/>
    <w:pPr>
      <w:keepNext/>
      <w:keepLines/>
      <w:autoSpaceDE w:val="0"/>
      <w:autoSpaceDN w:val="0"/>
      <w:adjustRightInd w:val="0"/>
      <w:spacing w:before="240" w:after="64" w:line="320" w:lineRule="atLeast"/>
      <w:textAlignment w:val="baseline"/>
      <w:outlineLvl w:val="5"/>
    </w:pPr>
    <w:rPr>
      <w:rFonts w:ascii="Arial" w:eastAsia="黑体" w:hAnsi="Arial" w:cs="Times New Roman"/>
      <w:b/>
      <w:szCs w:val="24"/>
    </w:rPr>
  </w:style>
  <w:style w:type="paragraph" w:styleId="7">
    <w:name w:val="heading 7"/>
    <w:basedOn w:val="a"/>
    <w:next w:val="a"/>
    <w:link w:val="71"/>
    <w:qFormat/>
    <w:pPr>
      <w:keepNext/>
      <w:keepLines/>
      <w:adjustRightInd w:val="0"/>
      <w:spacing w:before="240" w:after="64" w:line="320" w:lineRule="atLeast"/>
      <w:textAlignment w:val="baseline"/>
      <w:outlineLvl w:val="6"/>
    </w:pPr>
    <w:rPr>
      <w:rFonts w:ascii="Times New Roman" w:eastAsia="宋体" w:hAnsi="Times New Roman" w:cs="Times New Roman"/>
      <w:b/>
      <w:szCs w:val="24"/>
    </w:rPr>
  </w:style>
  <w:style w:type="paragraph" w:styleId="8">
    <w:name w:val="heading 8"/>
    <w:basedOn w:val="a"/>
    <w:next w:val="a"/>
    <w:link w:val="81"/>
    <w:qFormat/>
    <w:pPr>
      <w:keepNext/>
      <w:keepLines/>
      <w:adjustRightInd w:val="0"/>
      <w:spacing w:before="240" w:after="64" w:line="320" w:lineRule="atLeast"/>
      <w:textAlignment w:val="baseline"/>
      <w:outlineLvl w:val="7"/>
    </w:pPr>
    <w:rPr>
      <w:rFonts w:ascii="Arial" w:eastAsia="黑体" w:hAnsi="Arial" w:cs="Times New Roman"/>
      <w:szCs w:val="24"/>
    </w:rPr>
  </w:style>
  <w:style w:type="paragraph" w:styleId="9">
    <w:name w:val="heading 9"/>
    <w:basedOn w:val="a"/>
    <w:next w:val="a"/>
    <w:link w:val="91"/>
    <w:qFormat/>
    <w:pPr>
      <w:keepNext/>
      <w:keepLines/>
      <w:adjustRightInd w:val="0"/>
      <w:spacing w:before="240" w:after="64" w:line="320" w:lineRule="atLeast"/>
      <w:textAlignment w:val="baseline"/>
      <w:outlineLvl w:val="8"/>
    </w:pPr>
    <w:rPr>
      <w:rFonts w:ascii="Arial" w:eastAsia="黑体" w:hAnsi="Arial"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macro"/>
    <w:link w:val="10"/>
    <w:qFormat/>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kern w:val="2"/>
      <w:sz w:val="24"/>
      <w:szCs w:val="24"/>
    </w:rPr>
  </w:style>
  <w:style w:type="paragraph" w:styleId="30">
    <w:name w:val="List 3"/>
    <w:basedOn w:val="a"/>
    <w:qFormat/>
    <w:pPr>
      <w:ind w:leftChars="400" w:left="100" w:hangingChars="200" w:hanging="200"/>
    </w:pPr>
    <w:rPr>
      <w:rFonts w:ascii="Times New Roman" w:eastAsia="宋体" w:hAnsi="Times New Roman" w:cs="Times New Roman"/>
      <w:szCs w:val="24"/>
    </w:rPr>
  </w:style>
  <w:style w:type="paragraph" w:styleId="TOC7">
    <w:name w:val="toc 7"/>
    <w:basedOn w:val="a"/>
    <w:next w:val="a"/>
    <w:uiPriority w:val="39"/>
    <w:unhideWhenUsed/>
    <w:qFormat/>
    <w:pPr>
      <w:ind w:left="1260"/>
      <w:jc w:val="left"/>
    </w:pPr>
    <w:rPr>
      <w:rFonts w:ascii="等线" w:eastAsia="等线" w:hAnsi="等线" w:cs="Times New Roman"/>
      <w:sz w:val="18"/>
      <w:szCs w:val="18"/>
    </w:rPr>
  </w:style>
  <w:style w:type="paragraph" w:styleId="20">
    <w:name w:val="List Number 2"/>
    <w:basedOn w:val="a"/>
    <w:qFormat/>
    <w:pPr>
      <w:tabs>
        <w:tab w:val="left" w:pos="780"/>
      </w:tabs>
      <w:ind w:left="780" w:hanging="360"/>
    </w:pPr>
    <w:rPr>
      <w:rFonts w:ascii="Times New Roman" w:eastAsia="宋体" w:hAnsi="Times New Roman" w:cs="Times New Roman"/>
      <w:szCs w:val="24"/>
    </w:rPr>
  </w:style>
  <w:style w:type="paragraph" w:styleId="a4">
    <w:name w:val="table of authorities"/>
    <w:basedOn w:val="a"/>
    <w:next w:val="a"/>
    <w:qFormat/>
    <w:pPr>
      <w:ind w:leftChars="200" w:left="420"/>
    </w:pPr>
    <w:rPr>
      <w:rFonts w:ascii="Times New Roman" w:eastAsia="宋体" w:hAnsi="Times New Roman" w:cs="Times New Roman"/>
      <w:szCs w:val="24"/>
    </w:rPr>
  </w:style>
  <w:style w:type="paragraph" w:styleId="a5">
    <w:name w:val="Note Heading"/>
    <w:basedOn w:val="a"/>
    <w:next w:val="a"/>
    <w:link w:val="12"/>
    <w:qFormat/>
    <w:pPr>
      <w:jc w:val="center"/>
    </w:pPr>
    <w:rPr>
      <w:rFonts w:ascii="Times New Roman" w:eastAsia="宋体" w:hAnsi="Times New Roman" w:cs="Times New Roman"/>
      <w:szCs w:val="24"/>
    </w:rPr>
  </w:style>
  <w:style w:type="paragraph" w:styleId="40">
    <w:name w:val="List Bullet 4"/>
    <w:basedOn w:val="a"/>
    <w:qFormat/>
    <w:pPr>
      <w:tabs>
        <w:tab w:val="left" w:pos="1620"/>
      </w:tabs>
      <w:ind w:left="1620" w:hanging="360"/>
    </w:pPr>
    <w:rPr>
      <w:rFonts w:ascii="Times New Roman" w:eastAsia="宋体" w:hAnsi="Times New Roman" w:cs="Times New Roman"/>
      <w:szCs w:val="24"/>
    </w:rPr>
  </w:style>
  <w:style w:type="paragraph" w:styleId="80">
    <w:name w:val="index 8"/>
    <w:basedOn w:val="a"/>
    <w:next w:val="a"/>
    <w:qFormat/>
    <w:pPr>
      <w:ind w:leftChars="1400" w:left="1400"/>
    </w:pPr>
    <w:rPr>
      <w:rFonts w:ascii="Times New Roman" w:eastAsia="宋体" w:hAnsi="Times New Roman" w:cs="Times New Roman"/>
      <w:szCs w:val="24"/>
    </w:rPr>
  </w:style>
  <w:style w:type="paragraph" w:styleId="a6">
    <w:name w:val="E-mail Signature"/>
    <w:basedOn w:val="a"/>
    <w:link w:val="13"/>
    <w:qFormat/>
    <w:rPr>
      <w:rFonts w:ascii="Times New Roman" w:eastAsia="宋体" w:hAnsi="Times New Roman" w:cs="Times New Roman"/>
      <w:szCs w:val="24"/>
    </w:rPr>
  </w:style>
  <w:style w:type="paragraph" w:styleId="a7">
    <w:name w:val="List Number"/>
    <w:basedOn w:val="a"/>
    <w:qFormat/>
    <w:pPr>
      <w:tabs>
        <w:tab w:val="left" w:pos="360"/>
      </w:tabs>
      <w:ind w:left="360" w:hanging="360"/>
    </w:pPr>
    <w:rPr>
      <w:rFonts w:ascii="Times New Roman" w:eastAsia="宋体" w:hAnsi="Times New Roman" w:cs="Times New Roman"/>
      <w:szCs w:val="24"/>
    </w:rPr>
  </w:style>
  <w:style w:type="paragraph" w:styleId="a8">
    <w:name w:val="Normal Indent"/>
    <w:basedOn w:val="a"/>
    <w:qFormat/>
    <w:pPr>
      <w:spacing w:afterLines="25" w:line="300" w:lineRule="auto"/>
      <w:ind w:firstLineChars="200" w:firstLine="200"/>
    </w:pPr>
    <w:rPr>
      <w:rFonts w:ascii="楷体_GB2312" w:eastAsia="楷体_GB2312" w:hAnsi="Times New Roman" w:cs="Times New Roman"/>
      <w:sz w:val="28"/>
      <w:szCs w:val="20"/>
    </w:rPr>
  </w:style>
  <w:style w:type="paragraph" w:styleId="a9">
    <w:name w:val="caption"/>
    <w:basedOn w:val="a"/>
    <w:next w:val="a"/>
    <w:uiPriority w:val="35"/>
    <w:qFormat/>
    <w:rPr>
      <w:rFonts w:ascii="Arial" w:eastAsia="黑体" w:hAnsi="Arial" w:cs="Arial"/>
      <w:sz w:val="20"/>
      <w:szCs w:val="20"/>
    </w:rPr>
  </w:style>
  <w:style w:type="paragraph" w:styleId="50">
    <w:name w:val="index 5"/>
    <w:basedOn w:val="a"/>
    <w:next w:val="a"/>
    <w:qFormat/>
    <w:pPr>
      <w:ind w:leftChars="800" w:left="800"/>
    </w:pPr>
    <w:rPr>
      <w:rFonts w:ascii="Times New Roman" w:eastAsia="宋体" w:hAnsi="Times New Roman" w:cs="Times New Roman"/>
      <w:szCs w:val="24"/>
    </w:rPr>
  </w:style>
  <w:style w:type="paragraph" w:styleId="aa">
    <w:name w:val="List Bullet"/>
    <w:basedOn w:val="a"/>
    <w:qFormat/>
    <w:pPr>
      <w:tabs>
        <w:tab w:val="left" w:pos="360"/>
      </w:tabs>
      <w:ind w:left="360" w:hanging="360"/>
    </w:pPr>
    <w:rPr>
      <w:rFonts w:ascii="Times New Roman" w:eastAsia="宋体" w:hAnsi="Times New Roman" w:cs="Times New Roman"/>
      <w:szCs w:val="24"/>
    </w:rPr>
  </w:style>
  <w:style w:type="paragraph" w:styleId="ab">
    <w:name w:val="envelope address"/>
    <w:basedOn w:val="a"/>
    <w:qFormat/>
    <w:pPr>
      <w:snapToGrid w:val="0"/>
      <w:ind w:leftChars="1400" w:left="100"/>
    </w:pPr>
    <w:rPr>
      <w:rFonts w:ascii="Arial" w:eastAsia="宋体" w:hAnsi="Arial" w:cs="Arial"/>
      <w:sz w:val="24"/>
      <w:szCs w:val="24"/>
    </w:rPr>
  </w:style>
  <w:style w:type="paragraph" w:styleId="ac">
    <w:name w:val="Document Map"/>
    <w:basedOn w:val="a"/>
    <w:link w:val="14"/>
    <w:qFormat/>
    <w:pPr>
      <w:shd w:val="clear" w:color="auto" w:fill="000080"/>
    </w:pPr>
    <w:rPr>
      <w:rFonts w:ascii="Times New Roman" w:eastAsia="宋体" w:hAnsi="Times New Roman" w:cs="Times New Roman"/>
      <w:szCs w:val="24"/>
    </w:rPr>
  </w:style>
  <w:style w:type="paragraph" w:styleId="ad">
    <w:name w:val="toa heading"/>
    <w:basedOn w:val="a"/>
    <w:next w:val="a"/>
    <w:qFormat/>
    <w:pPr>
      <w:spacing w:before="120"/>
    </w:pPr>
    <w:rPr>
      <w:rFonts w:ascii="Arial" w:eastAsia="宋体" w:hAnsi="Arial" w:cs="Arial"/>
      <w:sz w:val="24"/>
      <w:szCs w:val="24"/>
    </w:rPr>
  </w:style>
  <w:style w:type="paragraph" w:styleId="ae">
    <w:name w:val="annotation text"/>
    <w:basedOn w:val="a"/>
    <w:link w:val="af"/>
    <w:uiPriority w:val="99"/>
    <w:unhideWhenUsed/>
    <w:qFormat/>
    <w:pPr>
      <w:jc w:val="left"/>
    </w:pPr>
  </w:style>
  <w:style w:type="paragraph" w:styleId="60">
    <w:name w:val="index 6"/>
    <w:basedOn w:val="a"/>
    <w:next w:val="a"/>
    <w:qFormat/>
    <w:pPr>
      <w:ind w:leftChars="1000" w:left="1000"/>
    </w:pPr>
    <w:rPr>
      <w:rFonts w:ascii="Times New Roman" w:eastAsia="宋体" w:hAnsi="Times New Roman" w:cs="Times New Roman"/>
      <w:szCs w:val="24"/>
    </w:rPr>
  </w:style>
  <w:style w:type="paragraph" w:styleId="af0">
    <w:name w:val="Salutation"/>
    <w:basedOn w:val="a"/>
    <w:next w:val="a"/>
    <w:link w:val="15"/>
    <w:qFormat/>
    <w:rPr>
      <w:rFonts w:ascii="Times New Roman" w:eastAsia="宋体" w:hAnsi="Times New Roman" w:cs="Times New Roman"/>
      <w:szCs w:val="24"/>
    </w:rPr>
  </w:style>
  <w:style w:type="paragraph" w:styleId="32">
    <w:name w:val="Body Text 3"/>
    <w:basedOn w:val="a"/>
    <w:link w:val="310"/>
    <w:qFormat/>
    <w:pPr>
      <w:spacing w:after="120"/>
    </w:pPr>
    <w:rPr>
      <w:rFonts w:ascii="Times New Roman" w:eastAsia="宋体" w:hAnsi="Times New Roman" w:cs="Times New Roman"/>
      <w:sz w:val="16"/>
      <w:szCs w:val="16"/>
    </w:rPr>
  </w:style>
  <w:style w:type="paragraph" w:styleId="af1">
    <w:name w:val="Closing"/>
    <w:basedOn w:val="a"/>
    <w:link w:val="16"/>
    <w:qFormat/>
    <w:pPr>
      <w:ind w:leftChars="2100" w:left="100"/>
    </w:pPr>
    <w:rPr>
      <w:rFonts w:ascii="Times New Roman" w:eastAsia="宋体" w:hAnsi="Times New Roman" w:cs="Times New Roman"/>
      <w:szCs w:val="24"/>
    </w:rPr>
  </w:style>
  <w:style w:type="paragraph" w:styleId="33">
    <w:name w:val="List Bullet 3"/>
    <w:basedOn w:val="a"/>
    <w:qFormat/>
    <w:pPr>
      <w:tabs>
        <w:tab w:val="left" w:pos="1200"/>
      </w:tabs>
      <w:ind w:left="1200" w:hanging="360"/>
    </w:pPr>
    <w:rPr>
      <w:rFonts w:ascii="Times New Roman" w:eastAsia="宋体" w:hAnsi="Times New Roman" w:cs="Times New Roman"/>
      <w:szCs w:val="24"/>
    </w:rPr>
  </w:style>
  <w:style w:type="paragraph" w:styleId="af2">
    <w:name w:val="Body Text"/>
    <w:basedOn w:val="a"/>
    <w:link w:val="17"/>
    <w:uiPriority w:val="99"/>
    <w:unhideWhenUsed/>
    <w:qFormat/>
    <w:pPr>
      <w:spacing w:after="120"/>
    </w:pPr>
    <w:rPr>
      <w:rFonts w:ascii="Times New Roman" w:eastAsia="宋体" w:hAnsi="Times New Roman" w:cs="Times New Roman"/>
      <w:szCs w:val="24"/>
    </w:rPr>
  </w:style>
  <w:style w:type="paragraph" w:styleId="af3">
    <w:name w:val="Body Text Indent"/>
    <w:basedOn w:val="a"/>
    <w:link w:val="18"/>
    <w:unhideWhenUsed/>
    <w:qFormat/>
    <w:pPr>
      <w:spacing w:after="120"/>
      <w:ind w:leftChars="200" w:left="420"/>
    </w:pPr>
    <w:rPr>
      <w:rFonts w:ascii="Times New Roman" w:eastAsia="宋体" w:hAnsi="Times New Roman" w:cs="Times New Roman"/>
      <w:szCs w:val="24"/>
    </w:rPr>
  </w:style>
  <w:style w:type="paragraph" w:styleId="34">
    <w:name w:val="List Number 3"/>
    <w:basedOn w:val="a"/>
    <w:qFormat/>
    <w:pPr>
      <w:tabs>
        <w:tab w:val="left" w:pos="1200"/>
      </w:tabs>
      <w:ind w:left="1200" w:hanging="360"/>
    </w:pPr>
    <w:rPr>
      <w:rFonts w:ascii="Times New Roman" w:eastAsia="宋体" w:hAnsi="Times New Roman" w:cs="Times New Roman"/>
      <w:szCs w:val="24"/>
    </w:rPr>
  </w:style>
  <w:style w:type="paragraph" w:styleId="22">
    <w:name w:val="List 2"/>
    <w:basedOn w:val="a"/>
    <w:qFormat/>
    <w:pPr>
      <w:ind w:leftChars="200" w:left="100" w:hangingChars="200" w:hanging="200"/>
    </w:pPr>
    <w:rPr>
      <w:rFonts w:ascii="Times New Roman" w:eastAsia="宋体" w:hAnsi="Times New Roman" w:cs="Times New Roman"/>
      <w:szCs w:val="24"/>
    </w:rPr>
  </w:style>
  <w:style w:type="paragraph" w:styleId="af4">
    <w:name w:val="List Continue"/>
    <w:basedOn w:val="a"/>
    <w:qFormat/>
    <w:pPr>
      <w:spacing w:after="120"/>
      <w:ind w:leftChars="200" w:left="420"/>
    </w:pPr>
    <w:rPr>
      <w:rFonts w:ascii="Times New Roman" w:eastAsia="宋体" w:hAnsi="Times New Roman" w:cs="Times New Roman"/>
      <w:szCs w:val="24"/>
    </w:rPr>
  </w:style>
  <w:style w:type="paragraph" w:styleId="af5">
    <w:name w:val="Block Text"/>
    <w:basedOn w:val="a"/>
    <w:qFormat/>
    <w:pPr>
      <w:spacing w:after="120"/>
      <w:ind w:leftChars="700" w:left="1440" w:rightChars="700" w:right="1440"/>
    </w:pPr>
    <w:rPr>
      <w:rFonts w:ascii="Times New Roman" w:eastAsia="宋体" w:hAnsi="Times New Roman" w:cs="Times New Roman"/>
      <w:szCs w:val="24"/>
    </w:rPr>
  </w:style>
  <w:style w:type="paragraph" w:styleId="23">
    <w:name w:val="List Bullet 2"/>
    <w:basedOn w:val="a"/>
    <w:qFormat/>
    <w:pPr>
      <w:tabs>
        <w:tab w:val="left" w:pos="780"/>
      </w:tabs>
      <w:ind w:left="780" w:hanging="360"/>
    </w:pPr>
    <w:rPr>
      <w:rFonts w:ascii="Times New Roman" w:eastAsia="宋体" w:hAnsi="Times New Roman" w:cs="Times New Roman"/>
      <w:szCs w:val="24"/>
    </w:rPr>
  </w:style>
  <w:style w:type="paragraph" w:styleId="HTML">
    <w:name w:val="HTML Address"/>
    <w:basedOn w:val="a"/>
    <w:link w:val="HTML1"/>
    <w:qFormat/>
    <w:pPr>
      <w:widowControl/>
      <w:jc w:val="left"/>
    </w:pPr>
    <w:rPr>
      <w:rFonts w:ascii="宋体" w:eastAsia="宋体" w:hAnsi="宋体" w:cs="宋体"/>
      <w:i/>
      <w:iCs/>
      <w:kern w:val="0"/>
      <w:sz w:val="24"/>
      <w:szCs w:val="24"/>
    </w:rPr>
  </w:style>
  <w:style w:type="paragraph" w:styleId="42">
    <w:name w:val="index 4"/>
    <w:basedOn w:val="a"/>
    <w:next w:val="a"/>
    <w:qFormat/>
    <w:pPr>
      <w:ind w:leftChars="600" w:left="600"/>
    </w:pPr>
    <w:rPr>
      <w:rFonts w:ascii="Times New Roman" w:eastAsia="宋体" w:hAnsi="Times New Roman" w:cs="Times New Roman"/>
      <w:szCs w:val="24"/>
    </w:rPr>
  </w:style>
  <w:style w:type="paragraph" w:styleId="TOC5">
    <w:name w:val="toc 5"/>
    <w:basedOn w:val="a"/>
    <w:next w:val="a"/>
    <w:uiPriority w:val="39"/>
    <w:unhideWhenUsed/>
    <w:qFormat/>
    <w:pPr>
      <w:ind w:left="840"/>
      <w:jc w:val="left"/>
    </w:pPr>
    <w:rPr>
      <w:rFonts w:ascii="等线" w:eastAsia="等线" w:hAnsi="等线" w:cs="Times New Roman"/>
      <w:sz w:val="18"/>
      <w:szCs w:val="18"/>
    </w:rPr>
  </w:style>
  <w:style w:type="paragraph" w:styleId="TOC3">
    <w:name w:val="toc 3"/>
    <w:basedOn w:val="a"/>
    <w:next w:val="a"/>
    <w:link w:val="TOC30"/>
    <w:uiPriority w:val="39"/>
    <w:unhideWhenUsed/>
    <w:qFormat/>
    <w:pPr>
      <w:tabs>
        <w:tab w:val="right" w:leader="dot" w:pos="20921"/>
      </w:tabs>
      <w:spacing w:line="360" w:lineRule="auto"/>
      <w:ind w:leftChars="400" w:left="840"/>
    </w:pPr>
    <w:rPr>
      <w:rFonts w:ascii="Times New Roman" w:eastAsia="仿宋_GB2312" w:hAnsi="Times New Roman" w:cs="Times New Roman"/>
      <w:sz w:val="24"/>
      <w:szCs w:val="24"/>
    </w:rPr>
  </w:style>
  <w:style w:type="paragraph" w:styleId="af6">
    <w:name w:val="Plain Text"/>
    <w:basedOn w:val="a"/>
    <w:link w:val="19"/>
    <w:qFormat/>
    <w:pPr>
      <w:jc w:val="center"/>
    </w:pPr>
    <w:rPr>
      <w:rFonts w:ascii="Times New Roman" w:eastAsia="仿宋_GB2312" w:hAnsi="Times New Roman" w:cs="Times New Roman"/>
      <w:kern w:val="28"/>
      <w:sz w:val="24"/>
      <w:szCs w:val="24"/>
    </w:rPr>
  </w:style>
  <w:style w:type="paragraph" w:styleId="52">
    <w:name w:val="List Bullet 5"/>
    <w:basedOn w:val="a"/>
    <w:qFormat/>
    <w:pPr>
      <w:tabs>
        <w:tab w:val="left" w:pos="2040"/>
      </w:tabs>
      <w:ind w:left="2040" w:hanging="360"/>
    </w:pPr>
    <w:rPr>
      <w:rFonts w:ascii="Times New Roman" w:eastAsia="宋体" w:hAnsi="Times New Roman" w:cs="Times New Roman"/>
      <w:szCs w:val="24"/>
    </w:rPr>
  </w:style>
  <w:style w:type="paragraph" w:styleId="43">
    <w:name w:val="List Number 4"/>
    <w:basedOn w:val="a"/>
    <w:qFormat/>
    <w:pPr>
      <w:tabs>
        <w:tab w:val="left" w:pos="1620"/>
      </w:tabs>
      <w:ind w:left="1620" w:hanging="360"/>
    </w:pPr>
    <w:rPr>
      <w:rFonts w:ascii="Times New Roman" w:eastAsia="宋体" w:hAnsi="Times New Roman" w:cs="Times New Roman"/>
      <w:szCs w:val="24"/>
    </w:rPr>
  </w:style>
  <w:style w:type="paragraph" w:styleId="TOC8">
    <w:name w:val="toc 8"/>
    <w:basedOn w:val="a"/>
    <w:next w:val="a"/>
    <w:uiPriority w:val="39"/>
    <w:unhideWhenUsed/>
    <w:qFormat/>
    <w:pPr>
      <w:ind w:left="1470"/>
      <w:jc w:val="left"/>
    </w:pPr>
    <w:rPr>
      <w:rFonts w:ascii="等线" w:eastAsia="等线" w:hAnsi="等线" w:cs="Times New Roman"/>
      <w:sz w:val="18"/>
      <w:szCs w:val="18"/>
    </w:rPr>
  </w:style>
  <w:style w:type="paragraph" w:styleId="35">
    <w:name w:val="index 3"/>
    <w:basedOn w:val="a"/>
    <w:next w:val="a"/>
    <w:qFormat/>
    <w:pPr>
      <w:ind w:leftChars="400" w:left="400"/>
    </w:pPr>
    <w:rPr>
      <w:rFonts w:ascii="Times New Roman" w:eastAsia="宋体" w:hAnsi="Times New Roman" w:cs="Times New Roman"/>
      <w:szCs w:val="24"/>
    </w:rPr>
  </w:style>
  <w:style w:type="paragraph" w:styleId="af7">
    <w:name w:val="Date"/>
    <w:basedOn w:val="a"/>
    <w:next w:val="a"/>
    <w:link w:val="af8"/>
    <w:uiPriority w:val="99"/>
    <w:unhideWhenUsed/>
    <w:qFormat/>
    <w:pPr>
      <w:ind w:leftChars="2500" w:left="100"/>
    </w:pPr>
    <w:rPr>
      <w:rFonts w:ascii="等线" w:eastAsia="等线" w:hAnsi="等线" w:cs="Times New Roman"/>
    </w:rPr>
  </w:style>
  <w:style w:type="paragraph" w:styleId="24">
    <w:name w:val="Body Text Indent 2"/>
    <w:basedOn w:val="a"/>
    <w:link w:val="210"/>
    <w:qFormat/>
    <w:pPr>
      <w:spacing w:after="120" w:line="480" w:lineRule="auto"/>
      <w:ind w:leftChars="200" w:left="420"/>
    </w:pPr>
    <w:rPr>
      <w:rFonts w:ascii="Times New Roman" w:eastAsia="宋体" w:hAnsi="Times New Roman" w:cs="Times New Roman"/>
      <w:szCs w:val="24"/>
    </w:rPr>
  </w:style>
  <w:style w:type="paragraph" w:styleId="af9">
    <w:name w:val="endnote text"/>
    <w:basedOn w:val="a"/>
    <w:link w:val="1a"/>
    <w:qFormat/>
    <w:pPr>
      <w:snapToGrid w:val="0"/>
      <w:jc w:val="left"/>
    </w:pPr>
    <w:rPr>
      <w:rFonts w:ascii="Times New Roman" w:eastAsia="宋体" w:hAnsi="Times New Roman" w:cs="Times New Roman"/>
      <w:szCs w:val="24"/>
    </w:rPr>
  </w:style>
  <w:style w:type="paragraph" w:styleId="53">
    <w:name w:val="List Continue 5"/>
    <w:basedOn w:val="a"/>
    <w:qFormat/>
    <w:pPr>
      <w:spacing w:after="120"/>
      <w:ind w:leftChars="1000" w:left="2100"/>
    </w:pPr>
    <w:rPr>
      <w:rFonts w:ascii="Times New Roman" w:eastAsia="宋体" w:hAnsi="Times New Roman" w:cs="Times New Roman"/>
      <w:szCs w:val="24"/>
    </w:rPr>
  </w:style>
  <w:style w:type="paragraph" w:styleId="afa">
    <w:name w:val="Balloon Text"/>
    <w:basedOn w:val="a"/>
    <w:link w:val="afb"/>
    <w:unhideWhenUsed/>
    <w:qFormat/>
    <w:rPr>
      <w:sz w:val="18"/>
      <w:szCs w:val="18"/>
    </w:rPr>
  </w:style>
  <w:style w:type="paragraph" w:styleId="afc">
    <w:name w:val="footer"/>
    <w:basedOn w:val="a"/>
    <w:link w:val="afd"/>
    <w:unhideWhenUsed/>
    <w:qFormat/>
    <w:pPr>
      <w:tabs>
        <w:tab w:val="center" w:pos="4153"/>
        <w:tab w:val="right" w:pos="8306"/>
      </w:tabs>
      <w:snapToGrid w:val="0"/>
      <w:jc w:val="left"/>
    </w:pPr>
    <w:rPr>
      <w:sz w:val="18"/>
      <w:szCs w:val="18"/>
    </w:rPr>
  </w:style>
  <w:style w:type="paragraph" w:styleId="afe">
    <w:name w:val="envelope return"/>
    <w:basedOn w:val="a"/>
    <w:qFormat/>
    <w:pPr>
      <w:snapToGrid w:val="0"/>
    </w:pPr>
    <w:rPr>
      <w:rFonts w:ascii="Arial" w:eastAsia="宋体" w:hAnsi="Arial" w:cs="Arial"/>
      <w:szCs w:val="24"/>
    </w:rPr>
  </w:style>
  <w:style w:type="paragraph" w:styleId="aff">
    <w:name w:val="header"/>
    <w:basedOn w:val="a"/>
    <w:link w:val="aff0"/>
    <w:uiPriority w:val="99"/>
    <w:unhideWhenUsed/>
    <w:qFormat/>
    <w:pPr>
      <w:tabs>
        <w:tab w:val="center" w:pos="4153"/>
        <w:tab w:val="right" w:pos="8306"/>
      </w:tabs>
      <w:snapToGrid w:val="0"/>
      <w:jc w:val="center"/>
    </w:pPr>
    <w:rPr>
      <w:sz w:val="18"/>
      <w:szCs w:val="18"/>
    </w:rPr>
  </w:style>
  <w:style w:type="paragraph" w:styleId="aff1">
    <w:name w:val="Signature"/>
    <w:basedOn w:val="a"/>
    <w:link w:val="1b"/>
    <w:qFormat/>
    <w:pPr>
      <w:ind w:leftChars="2100" w:left="100"/>
    </w:pPr>
    <w:rPr>
      <w:rFonts w:ascii="Times New Roman" w:eastAsia="宋体" w:hAnsi="Times New Roman" w:cs="Times New Roman"/>
      <w:szCs w:val="24"/>
    </w:rPr>
  </w:style>
  <w:style w:type="paragraph" w:styleId="TOC1">
    <w:name w:val="toc 1"/>
    <w:basedOn w:val="a"/>
    <w:next w:val="a"/>
    <w:uiPriority w:val="39"/>
    <w:unhideWhenUsed/>
    <w:qFormat/>
    <w:pPr>
      <w:tabs>
        <w:tab w:val="right" w:leader="dot" w:pos="20921"/>
      </w:tabs>
      <w:snapToGrid w:val="0"/>
      <w:spacing w:line="312" w:lineRule="auto"/>
    </w:pPr>
    <w:rPr>
      <w:rFonts w:ascii="Times New Roman" w:eastAsia="仿宋_GB2312" w:hAnsi="Times New Roman" w:cs="Times New Roman"/>
      <w:b/>
      <w:sz w:val="24"/>
      <w:szCs w:val="28"/>
    </w:rPr>
  </w:style>
  <w:style w:type="paragraph" w:styleId="44">
    <w:name w:val="List Continue 4"/>
    <w:basedOn w:val="a"/>
    <w:qFormat/>
    <w:pPr>
      <w:spacing w:after="120"/>
      <w:ind w:leftChars="800" w:left="1680"/>
    </w:pPr>
    <w:rPr>
      <w:rFonts w:ascii="Times New Roman" w:eastAsia="宋体" w:hAnsi="Times New Roman" w:cs="Times New Roman"/>
      <w:szCs w:val="24"/>
    </w:rPr>
  </w:style>
  <w:style w:type="paragraph" w:styleId="TOC4">
    <w:name w:val="toc 4"/>
    <w:basedOn w:val="a"/>
    <w:next w:val="a"/>
    <w:uiPriority w:val="39"/>
    <w:unhideWhenUsed/>
    <w:qFormat/>
    <w:pPr>
      <w:ind w:left="630"/>
      <w:jc w:val="left"/>
    </w:pPr>
    <w:rPr>
      <w:rFonts w:ascii="等线" w:eastAsia="等线" w:hAnsi="等线" w:cs="Times New Roman"/>
      <w:sz w:val="18"/>
      <w:szCs w:val="18"/>
    </w:rPr>
  </w:style>
  <w:style w:type="paragraph" w:styleId="aff2">
    <w:name w:val="index heading"/>
    <w:basedOn w:val="a"/>
    <w:next w:val="1c"/>
    <w:qFormat/>
    <w:rPr>
      <w:rFonts w:ascii="Arial" w:eastAsia="宋体" w:hAnsi="Arial" w:cs="Arial"/>
      <w:b/>
      <w:bCs/>
      <w:szCs w:val="24"/>
    </w:rPr>
  </w:style>
  <w:style w:type="paragraph" w:styleId="1c">
    <w:name w:val="index 1"/>
    <w:basedOn w:val="a"/>
    <w:next w:val="a"/>
    <w:unhideWhenUsed/>
    <w:qFormat/>
  </w:style>
  <w:style w:type="paragraph" w:styleId="aff3">
    <w:name w:val="Subtitle"/>
    <w:basedOn w:val="a"/>
    <w:link w:val="1d"/>
    <w:qFormat/>
    <w:pPr>
      <w:spacing w:before="240" w:after="60" w:line="312" w:lineRule="auto"/>
      <w:jc w:val="center"/>
      <w:outlineLvl w:val="1"/>
    </w:pPr>
    <w:rPr>
      <w:rFonts w:ascii="Arial" w:eastAsia="宋体" w:hAnsi="Arial" w:cs="Arial"/>
      <w:b/>
      <w:bCs/>
      <w:kern w:val="28"/>
      <w:sz w:val="32"/>
      <w:szCs w:val="32"/>
    </w:rPr>
  </w:style>
  <w:style w:type="paragraph" w:styleId="54">
    <w:name w:val="List Number 5"/>
    <w:basedOn w:val="a"/>
    <w:qFormat/>
    <w:pPr>
      <w:tabs>
        <w:tab w:val="left" w:pos="2040"/>
      </w:tabs>
      <w:ind w:left="2040" w:hanging="360"/>
    </w:pPr>
    <w:rPr>
      <w:rFonts w:ascii="Times New Roman" w:eastAsia="宋体" w:hAnsi="Times New Roman" w:cs="Times New Roman"/>
      <w:szCs w:val="24"/>
    </w:rPr>
  </w:style>
  <w:style w:type="paragraph" w:styleId="aff4">
    <w:name w:val="List"/>
    <w:basedOn w:val="a"/>
    <w:qFormat/>
    <w:pPr>
      <w:adjustRightInd w:val="0"/>
      <w:textAlignment w:val="baseline"/>
    </w:pPr>
    <w:rPr>
      <w:rFonts w:ascii="Times New Roman" w:eastAsia="宋体" w:hAnsi="Times New Roman" w:cs="Times New Roman"/>
      <w:kern w:val="0"/>
      <w:szCs w:val="20"/>
    </w:rPr>
  </w:style>
  <w:style w:type="paragraph" w:styleId="aff5">
    <w:name w:val="footnote text"/>
    <w:basedOn w:val="a"/>
    <w:link w:val="1e"/>
    <w:qFormat/>
    <w:pPr>
      <w:snapToGrid w:val="0"/>
      <w:jc w:val="left"/>
    </w:pPr>
    <w:rPr>
      <w:rFonts w:ascii="等线" w:eastAsia="等线" w:hAnsi="等线" w:cs="Times New Roman"/>
      <w:sz w:val="18"/>
      <w:szCs w:val="18"/>
    </w:rPr>
  </w:style>
  <w:style w:type="paragraph" w:styleId="TOC6">
    <w:name w:val="toc 6"/>
    <w:basedOn w:val="a"/>
    <w:next w:val="a"/>
    <w:uiPriority w:val="39"/>
    <w:unhideWhenUsed/>
    <w:qFormat/>
    <w:pPr>
      <w:ind w:left="1050"/>
      <w:jc w:val="left"/>
    </w:pPr>
    <w:rPr>
      <w:rFonts w:ascii="等线" w:eastAsia="等线" w:hAnsi="等线" w:cs="Times New Roman"/>
      <w:sz w:val="18"/>
      <w:szCs w:val="18"/>
    </w:rPr>
  </w:style>
  <w:style w:type="paragraph" w:styleId="55">
    <w:name w:val="List 5"/>
    <w:basedOn w:val="a"/>
    <w:qFormat/>
    <w:pPr>
      <w:ind w:leftChars="800" w:left="100" w:hangingChars="200" w:hanging="200"/>
    </w:pPr>
    <w:rPr>
      <w:rFonts w:ascii="Times New Roman" w:eastAsia="宋体" w:hAnsi="Times New Roman" w:cs="Times New Roman"/>
      <w:szCs w:val="24"/>
    </w:rPr>
  </w:style>
  <w:style w:type="paragraph" w:styleId="36">
    <w:name w:val="Body Text Indent 3"/>
    <w:basedOn w:val="a"/>
    <w:link w:val="311"/>
    <w:qFormat/>
    <w:pPr>
      <w:adjustRightInd w:val="0"/>
      <w:spacing w:line="360" w:lineRule="auto"/>
      <w:ind w:firstLineChars="200" w:firstLine="480"/>
      <w:textAlignment w:val="baseline"/>
    </w:pPr>
    <w:rPr>
      <w:rFonts w:ascii="宋体" w:eastAsia="宋体" w:hAnsi="Times New Roman" w:cs="Times New Roman"/>
      <w:bCs/>
      <w:kern w:val="0"/>
      <w:sz w:val="24"/>
      <w:szCs w:val="20"/>
    </w:rPr>
  </w:style>
  <w:style w:type="paragraph" w:styleId="70">
    <w:name w:val="index 7"/>
    <w:basedOn w:val="a"/>
    <w:next w:val="a"/>
    <w:qFormat/>
    <w:pPr>
      <w:ind w:leftChars="1200" w:left="1200"/>
    </w:pPr>
    <w:rPr>
      <w:rFonts w:ascii="Times New Roman" w:eastAsia="宋体" w:hAnsi="Times New Roman" w:cs="Times New Roman"/>
      <w:szCs w:val="24"/>
    </w:rPr>
  </w:style>
  <w:style w:type="paragraph" w:styleId="90">
    <w:name w:val="index 9"/>
    <w:basedOn w:val="a"/>
    <w:next w:val="a"/>
    <w:qFormat/>
    <w:pPr>
      <w:ind w:leftChars="1600" w:left="1600"/>
    </w:pPr>
    <w:rPr>
      <w:rFonts w:ascii="Times New Roman" w:eastAsia="宋体" w:hAnsi="Times New Roman" w:cs="Times New Roman"/>
      <w:szCs w:val="24"/>
    </w:rPr>
  </w:style>
  <w:style w:type="paragraph" w:styleId="aff6">
    <w:name w:val="table of figures"/>
    <w:basedOn w:val="a"/>
    <w:next w:val="a"/>
    <w:qFormat/>
    <w:pPr>
      <w:spacing w:beforeLines="30" w:afterLines="30" w:line="300" w:lineRule="auto"/>
      <w:ind w:leftChars="200" w:left="200" w:hangingChars="200" w:hanging="200"/>
    </w:pPr>
    <w:rPr>
      <w:rFonts w:ascii="Times New Roman" w:eastAsia="仿宋_GB2312" w:hAnsi="Times New Roman" w:cs="Times New Roman"/>
      <w:kern w:val="28"/>
      <w:sz w:val="24"/>
      <w:szCs w:val="24"/>
    </w:rPr>
  </w:style>
  <w:style w:type="paragraph" w:styleId="TOC2">
    <w:name w:val="toc 2"/>
    <w:basedOn w:val="a"/>
    <w:next w:val="a"/>
    <w:uiPriority w:val="39"/>
    <w:unhideWhenUsed/>
    <w:qFormat/>
    <w:pPr>
      <w:tabs>
        <w:tab w:val="right" w:leader="dot" w:pos="20921"/>
      </w:tabs>
      <w:ind w:leftChars="200" w:left="420"/>
    </w:pPr>
    <w:rPr>
      <w:rFonts w:ascii="Times New Roman" w:eastAsia="仿宋_GB2312" w:hAnsi="Times New Roman" w:cs="Times New Roman"/>
      <w:sz w:val="24"/>
    </w:rPr>
  </w:style>
  <w:style w:type="paragraph" w:styleId="TOC9">
    <w:name w:val="toc 9"/>
    <w:basedOn w:val="a"/>
    <w:next w:val="a"/>
    <w:uiPriority w:val="39"/>
    <w:unhideWhenUsed/>
    <w:qFormat/>
    <w:pPr>
      <w:ind w:left="1680"/>
      <w:jc w:val="left"/>
    </w:pPr>
    <w:rPr>
      <w:rFonts w:ascii="等线" w:eastAsia="等线" w:hAnsi="等线" w:cs="Times New Roman"/>
      <w:sz w:val="18"/>
      <w:szCs w:val="18"/>
    </w:rPr>
  </w:style>
  <w:style w:type="paragraph" w:styleId="25">
    <w:name w:val="Body Text 2"/>
    <w:basedOn w:val="a"/>
    <w:link w:val="211"/>
    <w:qFormat/>
    <w:pPr>
      <w:spacing w:after="120" w:line="480" w:lineRule="auto"/>
    </w:pPr>
    <w:rPr>
      <w:rFonts w:ascii="Times New Roman" w:eastAsia="宋体" w:hAnsi="Times New Roman" w:cs="Times New Roman"/>
      <w:szCs w:val="24"/>
    </w:rPr>
  </w:style>
  <w:style w:type="paragraph" w:styleId="45">
    <w:name w:val="List 4"/>
    <w:basedOn w:val="a"/>
    <w:qFormat/>
    <w:pPr>
      <w:ind w:leftChars="600" w:left="100" w:hangingChars="200" w:hanging="200"/>
    </w:pPr>
    <w:rPr>
      <w:rFonts w:ascii="Times New Roman" w:eastAsia="宋体" w:hAnsi="Times New Roman" w:cs="Times New Roman"/>
      <w:szCs w:val="24"/>
    </w:rPr>
  </w:style>
  <w:style w:type="paragraph" w:styleId="26">
    <w:name w:val="List Continue 2"/>
    <w:basedOn w:val="a"/>
    <w:qFormat/>
    <w:pPr>
      <w:spacing w:after="120"/>
      <w:ind w:leftChars="400" w:left="840"/>
    </w:pPr>
    <w:rPr>
      <w:rFonts w:ascii="Times New Roman" w:eastAsia="宋体" w:hAnsi="Times New Roman" w:cs="Times New Roman"/>
      <w:szCs w:val="24"/>
    </w:rPr>
  </w:style>
  <w:style w:type="paragraph" w:styleId="aff7">
    <w:name w:val="Message Header"/>
    <w:basedOn w:val="a"/>
    <w:link w:val="1f"/>
    <w:qFormat/>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eastAsia="宋体" w:hAnsi="Arial" w:cs="Arial"/>
      <w:sz w:val="24"/>
      <w:szCs w:val="24"/>
    </w:rPr>
  </w:style>
  <w:style w:type="paragraph" w:styleId="HTML0">
    <w:name w:val="HTML Preformatted"/>
    <w:basedOn w:val="a"/>
    <w:link w:val="HTML10"/>
    <w:qFormat/>
    <w:rPr>
      <w:rFonts w:ascii="Courier New" w:eastAsia="宋体" w:hAnsi="Courier New" w:cs="Courier New"/>
      <w:sz w:val="20"/>
      <w:szCs w:val="20"/>
    </w:rPr>
  </w:style>
  <w:style w:type="paragraph" w:styleId="aff8">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37">
    <w:name w:val="List Continue 3"/>
    <w:basedOn w:val="a"/>
    <w:qFormat/>
    <w:pPr>
      <w:spacing w:after="120"/>
      <w:ind w:leftChars="600" w:left="1260"/>
    </w:pPr>
    <w:rPr>
      <w:rFonts w:ascii="Times New Roman" w:eastAsia="宋体" w:hAnsi="Times New Roman" w:cs="Times New Roman"/>
      <w:szCs w:val="24"/>
    </w:rPr>
  </w:style>
  <w:style w:type="paragraph" w:styleId="27">
    <w:name w:val="index 2"/>
    <w:basedOn w:val="a"/>
    <w:next w:val="a"/>
    <w:qFormat/>
    <w:pPr>
      <w:ind w:leftChars="200" w:left="200"/>
    </w:pPr>
    <w:rPr>
      <w:rFonts w:ascii="Times New Roman" w:eastAsia="宋体" w:hAnsi="Times New Roman" w:cs="Times New Roman"/>
      <w:szCs w:val="24"/>
    </w:rPr>
  </w:style>
  <w:style w:type="paragraph" w:styleId="aff9">
    <w:name w:val="Title"/>
    <w:basedOn w:val="a"/>
    <w:link w:val="1f0"/>
    <w:uiPriority w:val="10"/>
    <w:qFormat/>
    <w:pPr>
      <w:spacing w:before="240" w:after="60"/>
      <w:jc w:val="center"/>
      <w:outlineLvl w:val="0"/>
    </w:pPr>
    <w:rPr>
      <w:rFonts w:ascii="Arial" w:eastAsia="宋体" w:hAnsi="Arial" w:cs="Arial"/>
      <w:b/>
      <w:bCs/>
      <w:sz w:val="32"/>
      <w:szCs w:val="32"/>
    </w:rPr>
  </w:style>
  <w:style w:type="paragraph" w:styleId="affa">
    <w:name w:val="annotation subject"/>
    <w:basedOn w:val="ae"/>
    <w:next w:val="ae"/>
    <w:link w:val="affb"/>
    <w:unhideWhenUsed/>
    <w:qFormat/>
    <w:rPr>
      <w:b/>
      <w:bCs/>
    </w:rPr>
  </w:style>
  <w:style w:type="paragraph" w:styleId="affc">
    <w:name w:val="Body Text First Indent"/>
    <w:basedOn w:val="af2"/>
    <w:link w:val="affd"/>
    <w:qFormat/>
    <w:pPr>
      <w:ind w:firstLineChars="100" w:firstLine="420"/>
    </w:pPr>
    <w:rPr>
      <w:rFonts w:ascii="等线" w:eastAsia="等线" w:hAnsi="等线"/>
      <w:szCs w:val="22"/>
    </w:rPr>
  </w:style>
  <w:style w:type="paragraph" w:styleId="28">
    <w:name w:val="Body Text First Indent 2"/>
    <w:basedOn w:val="af3"/>
    <w:link w:val="29"/>
    <w:qFormat/>
    <w:pPr>
      <w:ind w:firstLineChars="200" w:firstLine="420"/>
    </w:pPr>
  </w:style>
  <w:style w:type="table" w:styleId="affe">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
    <w:name w:val="Table Theme"/>
    <w:basedOn w:val="a1"/>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0">
    <w:name w:val="Table Elegant"/>
    <w:basedOn w:val="a1"/>
    <w:qFormat/>
    <w:pPr>
      <w:widowControl w:val="0"/>
      <w:spacing w:beforeLines="30" w:afterLines="30"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38">
    <w:name w:val="Table List 3"/>
    <w:basedOn w:val="a1"/>
    <w:qFormat/>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table" w:styleId="72">
    <w:name w:val="Table List 7"/>
    <w:basedOn w:val="a1"/>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styleId="afff1">
    <w:name w:val="Table Contemporary"/>
    <w:basedOn w:val="a1"/>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styleId="afff2">
    <w:name w:val="Table Professional"/>
    <w:basedOn w:val="a1"/>
    <w:qFormat/>
    <w:pPr>
      <w:widowControl w:val="0"/>
      <w:spacing w:beforeLines="30" w:afterLines="30"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character" w:styleId="afff3">
    <w:name w:val="Strong"/>
    <w:qFormat/>
    <w:rPr>
      <w:b/>
      <w:bCs/>
    </w:rPr>
  </w:style>
  <w:style w:type="character" w:styleId="afff4">
    <w:name w:val="endnote reference"/>
    <w:uiPriority w:val="99"/>
    <w:unhideWhenUsed/>
    <w:qFormat/>
    <w:rPr>
      <w:vertAlign w:val="superscript"/>
    </w:rPr>
  </w:style>
  <w:style w:type="character" w:styleId="afff5">
    <w:name w:val="page number"/>
    <w:qFormat/>
  </w:style>
  <w:style w:type="character" w:styleId="afff6">
    <w:name w:val="FollowedHyperlink"/>
    <w:basedOn w:val="a0"/>
    <w:uiPriority w:val="99"/>
    <w:unhideWhenUsed/>
    <w:qFormat/>
    <w:rPr>
      <w:color w:val="954F72"/>
      <w:u w:val="single"/>
    </w:rPr>
  </w:style>
  <w:style w:type="character" w:styleId="afff7">
    <w:name w:val="Emphasis"/>
    <w:qFormat/>
    <w:rPr>
      <w:color w:val="CC0000"/>
    </w:rPr>
  </w:style>
  <w:style w:type="character" w:styleId="afff8">
    <w:name w:val="line number"/>
    <w:qFormat/>
  </w:style>
  <w:style w:type="character" w:styleId="afff9">
    <w:name w:val="Hyperlink"/>
    <w:basedOn w:val="a0"/>
    <w:uiPriority w:val="99"/>
    <w:unhideWhenUsed/>
    <w:qFormat/>
    <w:rPr>
      <w:color w:val="0563C1" w:themeColor="hyperlink"/>
      <w:u w:val="single"/>
    </w:rPr>
  </w:style>
  <w:style w:type="character" w:styleId="afffa">
    <w:name w:val="annotation reference"/>
    <w:basedOn w:val="a0"/>
    <w:unhideWhenUsed/>
    <w:qFormat/>
    <w:rPr>
      <w:sz w:val="21"/>
      <w:szCs w:val="21"/>
    </w:rPr>
  </w:style>
  <w:style w:type="character" w:styleId="afffb">
    <w:name w:val="footnote reference"/>
    <w:qFormat/>
    <w:rPr>
      <w:rFonts w:eastAsia="宋体"/>
      <w:kern w:val="2"/>
      <w:sz w:val="24"/>
      <w:vertAlign w:val="superscript"/>
      <w:lang w:val="en-US" w:eastAsia="zh-CN" w:bidi="ar-SA"/>
    </w:rPr>
  </w:style>
  <w:style w:type="character" w:customStyle="1" w:styleId="11">
    <w:name w:val="标题 1 字符1"/>
    <w:link w:val="1"/>
    <w:qFormat/>
    <w:rPr>
      <w:rFonts w:ascii="Times New Roman" w:eastAsia="宋体" w:hAnsi="Times New Roman" w:cs="Times New Roman"/>
      <w:b/>
      <w:bCs/>
      <w:kern w:val="44"/>
      <w:sz w:val="44"/>
      <w:szCs w:val="44"/>
    </w:rPr>
  </w:style>
  <w:style w:type="character" w:customStyle="1" w:styleId="21">
    <w:name w:val="标题 2 字符1"/>
    <w:link w:val="2"/>
    <w:qFormat/>
    <w:rPr>
      <w:rFonts w:ascii="Arial" w:eastAsia="黑体" w:hAnsi="Arial" w:cs="Times New Roman"/>
      <w:b/>
      <w:bCs/>
      <w:sz w:val="32"/>
      <w:szCs w:val="32"/>
    </w:rPr>
  </w:style>
  <w:style w:type="character" w:customStyle="1" w:styleId="31">
    <w:name w:val="标题 3 字符1"/>
    <w:link w:val="3"/>
    <w:qFormat/>
    <w:rPr>
      <w:rFonts w:ascii="Times New Roman" w:eastAsia="宋体" w:hAnsi="Times New Roman" w:cs="Times New Roman"/>
      <w:b/>
      <w:bCs/>
      <w:sz w:val="32"/>
      <w:szCs w:val="32"/>
    </w:rPr>
  </w:style>
  <w:style w:type="character" w:customStyle="1" w:styleId="41">
    <w:name w:val="标题 4 字符1"/>
    <w:link w:val="4"/>
    <w:qFormat/>
    <w:rPr>
      <w:rFonts w:ascii="Cambria" w:eastAsia="宋体" w:hAnsi="Cambria" w:cs="Times New Roman"/>
      <w:b/>
      <w:bCs/>
      <w:sz w:val="28"/>
      <w:szCs w:val="28"/>
    </w:rPr>
  </w:style>
  <w:style w:type="character" w:customStyle="1" w:styleId="51">
    <w:name w:val="标题 5 字符1"/>
    <w:link w:val="5"/>
    <w:qFormat/>
    <w:rPr>
      <w:rFonts w:ascii="Times New Roman" w:eastAsia="宋体" w:hAnsi="Times New Roman" w:cs="Times New Roman"/>
      <w:b/>
      <w:bCs/>
      <w:sz w:val="28"/>
      <w:szCs w:val="28"/>
    </w:rPr>
  </w:style>
  <w:style w:type="character" w:customStyle="1" w:styleId="61">
    <w:name w:val="标题 6 字符1"/>
    <w:link w:val="6"/>
    <w:qFormat/>
    <w:rPr>
      <w:rFonts w:ascii="Arial" w:eastAsia="黑体" w:hAnsi="Arial" w:cs="Times New Roman"/>
      <w:b/>
      <w:szCs w:val="24"/>
    </w:rPr>
  </w:style>
  <w:style w:type="character" w:customStyle="1" w:styleId="71">
    <w:name w:val="标题 7 字符1"/>
    <w:link w:val="7"/>
    <w:qFormat/>
    <w:rPr>
      <w:rFonts w:ascii="Times New Roman" w:eastAsia="宋体" w:hAnsi="Times New Roman" w:cs="Times New Roman"/>
      <w:b/>
      <w:szCs w:val="24"/>
    </w:rPr>
  </w:style>
  <w:style w:type="character" w:customStyle="1" w:styleId="81">
    <w:name w:val="标题 8 字符1"/>
    <w:link w:val="8"/>
    <w:qFormat/>
    <w:rPr>
      <w:rFonts w:ascii="Arial" w:eastAsia="黑体" w:hAnsi="Arial" w:cs="Times New Roman"/>
      <w:szCs w:val="24"/>
    </w:rPr>
  </w:style>
  <w:style w:type="character" w:customStyle="1" w:styleId="91">
    <w:name w:val="标题 9 字符1"/>
    <w:link w:val="9"/>
    <w:qFormat/>
    <w:rPr>
      <w:rFonts w:ascii="Arial" w:eastAsia="黑体" w:hAnsi="Arial" w:cs="Times New Roman"/>
      <w:szCs w:val="24"/>
    </w:rPr>
  </w:style>
  <w:style w:type="character" w:customStyle="1" w:styleId="10">
    <w:name w:val="宏文本 字符1"/>
    <w:link w:val="a3"/>
    <w:qFormat/>
    <w:rPr>
      <w:rFonts w:ascii="Courier New" w:eastAsia="宋体" w:hAnsi="Courier New" w:cs="Courier New"/>
      <w:sz w:val="24"/>
      <w:szCs w:val="24"/>
    </w:rPr>
  </w:style>
  <w:style w:type="character" w:customStyle="1" w:styleId="12">
    <w:name w:val="注释标题 字符1"/>
    <w:link w:val="a5"/>
    <w:qFormat/>
    <w:rPr>
      <w:rFonts w:ascii="Times New Roman" w:eastAsia="宋体" w:hAnsi="Times New Roman" w:cs="Times New Roman"/>
      <w:szCs w:val="24"/>
    </w:rPr>
  </w:style>
  <w:style w:type="character" w:customStyle="1" w:styleId="13">
    <w:name w:val="电子邮件签名 字符1"/>
    <w:link w:val="a6"/>
    <w:qFormat/>
    <w:rPr>
      <w:rFonts w:ascii="Times New Roman" w:eastAsia="宋体" w:hAnsi="Times New Roman" w:cs="Times New Roman"/>
      <w:szCs w:val="24"/>
    </w:rPr>
  </w:style>
  <w:style w:type="character" w:customStyle="1" w:styleId="14">
    <w:name w:val="文档结构图 字符1"/>
    <w:link w:val="ac"/>
    <w:qFormat/>
    <w:rPr>
      <w:rFonts w:ascii="Times New Roman" w:eastAsia="宋体" w:hAnsi="Times New Roman" w:cs="Times New Roman"/>
      <w:szCs w:val="24"/>
      <w:shd w:val="clear" w:color="auto" w:fill="000080"/>
    </w:rPr>
  </w:style>
  <w:style w:type="character" w:customStyle="1" w:styleId="af">
    <w:name w:val="批注文字 字符"/>
    <w:basedOn w:val="a0"/>
    <w:link w:val="ae"/>
    <w:uiPriority w:val="99"/>
    <w:qFormat/>
  </w:style>
  <w:style w:type="character" w:customStyle="1" w:styleId="15">
    <w:name w:val="称呼 字符1"/>
    <w:link w:val="af0"/>
    <w:qFormat/>
    <w:rPr>
      <w:rFonts w:ascii="Times New Roman" w:eastAsia="宋体" w:hAnsi="Times New Roman" w:cs="Times New Roman"/>
      <w:szCs w:val="24"/>
    </w:rPr>
  </w:style>
  <w:style w:type="character" w:customStyle="1" w:styleId="310">
    <w:name w:val="正文文本 3 字符1"/>
    <w:link w:val="32"/>
    <w:qFormat/>
    <w:rPr>
      <w:rFonts w:ascii="Times New Roman" w:eastAsia="宋体" w:hAnsi="Times New Roman" w:cs="Times New Roman"/>
      <w:sz w:val="16"/>
      <w:szCs w:val="16"/>
    </w:rPr>
  </w:style>
  <w:style w:type="character" w:customStyle="1" w:styleId="16">
    <w:name w:val="结束语 字符1"/>
    <w:link w:val="af1"/>
    <w:qFormat/>
    <w:rPr>
      <w:rFonts w:ascii="Times New Roman" w:eastAsia="宋体" w:hAnsi="Times New Roman" w:cs="Times New Roman"/>
      <w:szCs w:val="24"/>
    </w:rPr>
  </w:style>
  <w:style w:type="character" w:customStyle="1" w:styleId="17">
    <w:name w:val="正文文本 字符1"/>
    <w:link w:val="af2"/>
    <w:uiPriority w:val="99"/>
    <w:qFormat/>
    <w:rPr>
      <w:rFonts w:ascii="Times New Roman" w:eastAsia="宋体" w:hAnsi="Times New Roman" w:cs="Times New Roman"/>
      <w:szCs w:val="24"/>
    </w:rPr>
  </w:style>
  <w:style w:type="character" w:customStyle="1" w:styleId="18">
    <w:name w:val="正文文本缩进 字符1"/>
    <w:link w:val="af3"/>
    <w:qFormat/>
    <w:rPr>
      <w:rFonts w:ascii="Times New Roman" w:eastAsia="宋体" w:hAnsi="Times New Roman" w:cs="Times New Roman"/>
      <w:szCs w:val="24"/>
    </w:rPr>
  </w:style>
  <w:style w:type="character" w:customStyle="1" w:styleId="HTML1">
    <w:name w:val="HTML 地址 字符1"/>
    <w:link w:val="HTML"/>
    <w:qFormat/>
    <w:rPr>
      <w:rFonts w:ascii="宋体" w:eastAsia="宋体" w:hAnsi="宋体" w:cs="宋体"/>
      <w:i/>
      <w:iCs/>
      <w:kern w:val="0"/>
      <w:sz w:val="24"/>
      <w:szCs w:val="24"/>
    </w:rPr>
  </w:style>
  <w:style w:type="character" w:customStyle="1" w:styleId="TOC30">
    <w:name w:val="TOC 3 字符"/>
    <w:link w:val="TOC3"/>
    <w:uiPriority w:val="39"/>
    <w:qFormat/>
    <w:locked/>
    <w:rPr>
      <w:rFonts w:ascii="Times New Roman" w:eastAsia="仿宋_GB2312" w:hAnsi="Times New Roman" w:cs="Times New Roman"/>
      <w:sz w:val="24"/>
      <w:szCs w:val="24"/>
    </w:rPr>
  </w:style>
  <w:style w:type="character" w:customStyle="1" w:styleId="19">
    <w:name w:val="纯文本 字符1"/>
    <w:link w:val="af6"/>
    <w:qFormat/>
    <w:rPr>
      <w:rFonts w:ascii="Times New Roman" w:eastAsia="仿宋_GB2312" w:hAnsi="Times New Roman" w:cs="Times New Roman"/>
      <w:kern w:val="28"/>
      <w:sz w:val="24"/>
      <w:szCs w:val="24"/>
    </w:rPr>
  </w:style>
  <w:style w:type="character" w:customStyle="1" w:styleId="af8">
    <w:name w:val="日期 字符"/>
    <w:basedOn w:val="a0"/>
    <w:link w:val="af7"/>
    <w:uiPriority w:val="99"/>
    <w:qFormat/>
    <w:rPr>
      <w:rFonts w:ascii="等线" w:eastAsia="等线" w:hAnsi="等线" w:cs="Times New Roman"/>
    </w:rPr>
  </w:style>
  <w:style w:type="character" w:customStyle="1" w:styleId="210">
    <w:name w:val="正文文本缩进 2 字符1"/>
    <w:link w:val="24"/>
    <w:qFormat/>
    <w:rPr>
      <w:rFonts w:ascii="Times New Roman" w:eastAsia="宋体" w:hAnsi="Times New Roman" w:cs="Times New Roman"/>
      <w:szCs w:val="24"/>
    </w:rPr>
  </w:style>
  <w:style w:type="character" w:customStyle="1" w:styleId="1a">
    <w:name w:val="尾注文本 字符1"/>
    <w:link w:val="af9"/>
    <w:qFormat/>
    <w:rPr>
      <w:rFonts w:ascii="Times New Roman" w:eastAsia="宋体" w:hAnsi="Times New Roman" w:cs="Times New Roman"/>
      <w:szCs w:val="24"/>
    </w:rPr>
  </w:style>
  <w:style w:type="character" w:customStyle="1" w:styleId="afb">
    <w:name w:val="批注框文本 字符"/>
    <w:basedOn w:val="a0"/>
    <w:link w:val="afa"/>
    <w:qFormat/>
    <w:rPr>
      <w:sz w:val="18"/>
      <w:szCs w:val="18"/>
    </w:rPr>
  </w:style>
  <w:style w:type="character" w:customStyle="1" w:styleId="afd">
    <w:name w:val="页脚 字符"/>
    <w:basedOn w:val="a0"/>
    <w:link w:val="afc"/>
    <w:qFormat/>
    <w:rPr>
      <w:sz w:val="18"/>
      <w:szCs w:val="18"/>
    </w:rPr>
  </w:style>
  <w:style w:type="character" w:customStyle="1" w:styleId="aff0">
    <w:name w:val="页眉 字符"/>
    <w:basedOn w:val="a0"/>
    <w:link w:val="aff"/>
    <w:uiPriority w:val="99"/>
    <w:qFormat/>
    <w:rPr>
      <w:rFonts w:asciiTheme="minorHAnsi" w:eastAsiaTheme="minorEastAsia" w:hAnsiTheme="minorHAnsi" w:cstheme="minorBidi"/>
      <w:kern w:val="2"/>
      <w:sz w:val="18"/>
      <w:szCs w:val="18"/>
    </w:rPr>
  </w:style>
  <w:style w:type="character" w:customStyle="1" w:styleId="1b">
    <w:name w:val="签名 字符1"/>
    <w:link w:val="aff1"/>
    <w:qFormat/>
    <w:rPr>
      <w:rFonts w:ascii="Times New Roman" w:eastAsia="宋体" w:hAnsi="Times New Roman" w:cs="Times New Roman"/>
      <w:szCs w:val="24"/>
    </w:rPr>
  </w:style>
  <w:style w:type="character" w:customStyle="1" w:styleId="1d">
    <w:name w:val="副标题 字符1"/>
    <w:link w:val="aff3"/>
    <w:qFormat/>
    <w:rPr>
      <w:rFonts w:ascii="Arial" w:eastAsia="宋体" w:hAnsi="Arial" w:cs="Arial"/>
      <w:b/>
      <w:bCs/>
      <w:kern w:val="28"/>
      <w:sz w:val="32"/>
      <w:szCs w:val="32"/>
    </w:rPr>
  </w:style>
  <w:style w:type="character" w:customStyle="1" w:styleId="1e">
    <w:name w:val="脚注文本 字符1"/>
    <w:link w:val="aff5"/>
    <w:qFormat/>
    <w:rPr>
      <w:rFonts w:ascii="等线" w:eastAsia="等线" w:hAnsi="等线" w:cs="Times New Roman"/>
      <w:sz w:val="18"/>
      <w:szCs w:val="18"/>
    </w:rPr>
  </w:style>
  <w:style w:type="character" w:customStyle="1" w:styleId="311">
    <w:name w:val="正文文本缩进 3 字符1"/>
    <w:link w:val="36"/>
    <w:qFormat/>
    <w:rPr>
      <w:rFonts w:ascii="宋体" w:eastAsia="宋体" w:hAnsi="Times New Roman" w:cs="Times New Roman"/>
      <w:bCs/>
      <w:kern w:val="0"/>
      <w:sz w:val="24"/>
      <w:szCs w:val="20"/>
    </w:rPr>
  </w:style>
  <w:style w:type="character" w:customStyle="1" w:styleId="211">
    <w:name w:val="正文文本 2 字符1"/>
    <w:link w:val="25"/>
    <w:qFormat/>
    <w:rPr>
      <w:rFonts w:ascii="Times New Roman" w:eastAsia="宋体" w:hAnsi="Times New Roman" w:cs="Times New Roman"/>
      <w:szCs w:val="24"/>
    </w:rPr>
  </w:style>
  <w:style w:type="character" w:customStyle="1" w:styleId="1f">
    <w:name w:val="信息标题 字符1"/>
    <w:link w:val="aff7"/>
    <w:qFormat/>
    <w:rPr>
      <w:rFonts w:ascii="Arial" w:eastAsia="宋体" w:hAnsi="Arial" w:cs="Arial"/>
      <w:sz w:val="24"/>
      <w:szCs w:val="24"/>
      <w:shd w:val="pct20" w:color="auto" w:fill="auto"/>
    </w:rPr>
  </w:style>
  <w:style w:type="character" w:customStyle="1" w:styleId="HTML10">
    <w:name w:val="HTML 预设格式 字符1"/>
    <w:link w:val="HTML0"/>
    <w:qFormat/>
    <w:rPr>
      <w:rFonts w:ascii="Courier New" w:eastAsia="宋体" w:hAnsi="Courier New" w:cs="Courier New"/>
      <w:sz w:val="20"/>
      <w:szCs w:val="20"/>
    </w:rPr>
  </w:style>
  <w:style w:type="character" w:customStyle="1" w:styleId="1f0">
    <w:name w:val="标题 字符1"/>
    <w:link w:val="aff9"/>
    <w:qFormat/>
    <w:rPr>
      <w:rFonts w:ascii="Arial" w:eastAsia="宋体" w:hAnsi="Arial" w:cs="Arial"/>
      <w:b/>
      <w:bCs/>
      <w:sz w:val="32"/>
      <w:szCs w:val="32"/>
    </w:rPr>
  </w:style>
  <w:style w:type="character" w:customStyle="1" w:styleId="affb">
    <w:name w:val="批注主题 字符"/>
    <w:basedOn w:val="af"/>
    <w:link w:val="affa"/>
    <w:qFormat/>
    <w:rPr>
      <w:b/>
      <w:bCs/>
    </w:rPr>
  </w:style>
  <w:style w:type="character" w:customStyle="1" w:styleId="affd">
    <w:name w:val="正文文本首行缩进 字符"/>
    <w:basedOn w:val="afffc"/>
    <w:link w:val="affc"/>
    <w:qFormat/>
    <w:rPr>
      <w:rFonts w:ascii="等线" w:eastAsia="等线" w:hAnsi="等线" w:cs="Times New Roman"/>
    </w:rPr>
  </w:style>
  <w:style w:type="character" w:customStyle="1" w:styleId="afffc">
    <w:name w:val="正文文本 字符"/>
    <w:basedOn w:val="a0"/>
    <w:uiPriority w:val="99"/>
    <w:qFormat/>
  </w:style>
  <w:style w:type="character" w:customStyle="1" w:styleId="29">
    <w:name w:val="正文文本首行缩进 2 字符"/>
    <w:basedOn w:val="afffd"/>
    <w:link w:val="28"/>
    <w:qFormat/>
    <w:rPr>
      <w:rFonts w:ascii="Times New Roman" w:eastAsia="宋体" w:hAnsi="Times New Roman" w:cs="Times New Roman"/>
      <w:szCs w:val="24"/>
    </w:rPr>
  </w:style>
  <w:style w:type="character" w:customStyle="1" w:styleId="afffd">
    <w:name w:val="正文文本缩进 字符"/>
    <w:basedOn w:val="a0"/>
    <w:qFormat/>
  </w:style>
  <w:style w:type="paragraph" w:customStyle="1" w:styleId="1f1">
    <w:name w:val="修订1"/>
    <w:hidden/>
    <w:uiPriority w:val="99"/>
    <w:qFormat/>
    <w:rPr>
      <w:rFonts w:asciiTheme="minorHAnsi" w:eastAsiaTheme="minorEastAsia" w:hAnsiTheme="minorHAnsi" w:cstheme="minorBidi"/>
      <w:kern w:val="2"/>
      <w:sz w:val="21"/>
      <w:szCs w:val="22"/>
    </w:rPr>
  </w:style>
  <w:style w:type="paragraph" w:customStyle="1" w:styleId="CharCharCharChar">
    <w:name w:val="Char Char Char Char"/>
    <w:basedOn w:val="a"/>
    <w:qFormat/>
    <w:rPr>
      <w:rFonts w:ascii="Tahoma" w:eastAsia="宋体" w:hAnsi="Tahoma" w:cs="Times New Roman"/>
      <w:sz w:val="24"/>
      <w:szCs w:val="20"/>
    </w:rPr>
  </w:style>
  <w:style w:type="paragraph" w:customStyle="1" w:styleId="msonormal0">
    <w:name w:val="msonormal"/>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font5">
    <w:name w:val="font5"/>
    <w:basedOn w:val="a"/>
    <w:qFormat/>
    <w:pPr>
      <w:widowControl/>
      <w:spacing w:before="100" w:beforeAutospacing="1" w:after="100" w:afterAutospacing="1"/>
      <w:jc w:val="left"/>
    </w:pPr>
    <w:rPr>
      <w:rFonts w:ascii="等线" w:eastAsia="等线" w:hAnsi="等线" w:cs="宋体"/>
      <w:kern w:val="0"/>
      <w:sz w:val="18"/>
      <w:szCs w:val="18"/>
    </w:rPr>
  </w:style>
  <w:style w:type="paragraph" w:customStyle="1" w:styleId="font6">
    <w:name w:val="font6"/>
    <w:basedOn w:val="a"/>
    <w:qFormat/>
    <w:pPr>
      <w:widowControl/>
      <w:spacing w:before="100" w:beforeAutospacing="1" w:after="100" w:afterAutospacing="1"/>
      <w:jc w:val="left"/>
    </w:pPr>
    <w:rPr>
      <w:rFonts w:ascii="仿宋" w:eastAsia="仿宋" w:hAnsi="仿宋" w:cs="宋体"/>
      <w:color w:val="000000"/>
      <w:kern w:val="0"/>
      <w:sz w:val="22"/>
    </w:rPr>
  </w:style>
  <w:style w:type="paragraph" w:customStyle="1" w:styleId="font7">
    <w:name w:val="font7"/>
    <w:basedOn w:val="a"/>
    <w:qFormat/>
    <w:pPr>
      <w:widowControl/>
      <w:spacing w:before="100" w:beforeAutospacing="1" w:after="100" w:afterAutospacing="1"/>
      <w:jc w:val="left"/>
    </w:pPr>
    <w:rPr>
      <w:rFonts w:ascii="仿宋" w:eastAsia="仿宋" w:hAnsi="仿宋" w:cs="宋体"/>
      <w:b/>
      <w:bCs/>
      <w:color w:val="000000"/>
      <w:kern w:val="0"/>
      <w:sz w:val="22"/>
    </w:rPr>
  </w:style>
  <w:style w:type="paragraph" w:customStyle="1" w:styleId="font8">
    <w:name w:val="font8"/>
    <w:basedOn w:val="a"/>
    <w:qFormat/>
    <w:pPr>
      <w:widowControl/>
      <w:spacing w:before="100" w:beforeAutospacing="1" w:after="100" w:afterAutospacing="1"/>
      <w:jc w:val="left"/>
    </w:pPr>
    <w:rPr>
      <w:rFonts w:ascii="Times New Roman" w:eastAsia="宋体" w:hAnsi="Times New Roman" w:cs="Times New Roman"/>
      <w:b/>
      <w:bCs/>
      <w:color w:val="000000"/>
      <w:kern w:val="0"/>
      <w:sz w:val="22"/>
    </w:rPr>
  </w:style>
  <w:style w:type="paragraph" w:customStyle="1" w:styleId="font9">
    <w:name w:val="font9"/>
    <w:basedOn w:val="a"/>
    <w:qFormat/>
    <w:pPr>
      <w:widowControl/>
      <w:spacing w:before="100" w:beforeAutospacing="1" w:after="100" w:afterAutospacing="1"/>
      <w:jc w:val="left"/>
    </w:pPr>
    <w:rPr>
      <w:rFonts w:ascii="Times New Roman" w:eastAsia="宋体" w:hAnsi="Times New Roman" w:cs="Times New Roman"/>
      <w:color w:val="000000"/>
      <w:kern w:val="0"/>
      <w:sz w:val="22"/>
    </w:rPr>
  </w:style>
  <w:style w:type="paragraph" w:customStyle="1" w:styleId="xl64">
    <w:name w:val="xl6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4"/>
      <w:szCs w:val="24"/>
    </w:rPr>
  </w:style>
  <w:style w:type="paragraph" w:customStyle="1" w:styleId="xl65">
    <w:name w:val="xl6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b/>
      <w:bCs/>
      <w:kern w:val="0"/>
      <w:sz w:val="24"/>
      <w:szCs w:val="24"/>
    </w:rPr>
  </w:style>
  <w:style w:type="paragraph" w:customStyle="1" w:styleId="xl66">
    <w:name w:val="xl6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4"/>
      <w:szCs w:val="24"/>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b/>
      <w:bCs/>
      <w:kern w:val="0"/>
      <w:sz w:val="24"/>
      <w:szCs w:val="24"/>
    </w:rPr>
  </w:style>
  <w:style w:type="paragraph" w:customStyle="1" w:styleId="xl68">
    <w:name w:val="xl6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b/>
      <w:bCs/>
      <w:kern w:val="0"/>
      <w:sz w:val="24"/>
      <w:szCs w:val="24"/>
    </w:rPr>
  </w:style>
  <w:style w:type="paragraph" w:customStyle="1" w:styleId="xl69">
    <w:name w:val="xl6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4"/>
      <w:szCs w:val="24"/>
    </w:rPr>
  </w:style>
  <w:style w:type="paragraph" w:customStyle="1" w:styleId="xl70">
    <w:name w:val="xl7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b/>
      <w:bCs/>
      <w:kern w:val="0"/>
      <w:sz w:val="24"/>
      <w:szCs w:val="24"/>
    </w:rPr>
  </w:style>
  <w:style w:type="paragraph" w:customStyle="1" w:styleId="xl71">
    <w:name w:val="xl71"/>
    <w:basedOn w:val="a"/>
    <w:qFormat/>
    <w:pPr>
      <w:widowControl/>
      <w:pBdr>
        <w:left w:val="single" w:sz="4" w:space="0" w:color="auto"/>
        <w:bottom w:val="single" w:sz="4" w:space="0" w:color="auto"/>
      </w:pBdr>
      <w:spacing w:before="100" w:beforeAutospacing="1" w:after="100" w:afterAutospacing="1"/>
      <w:jc w:val="center"/>
    </w:pPr>
    <w:rPr>
      <w:rFonts w:ascii="Times New Roman" w:eastAsia="宋体" w:hAnsi="Times New Roman" w:cs="Times New Roman"/>
      <w:b/>
      <w:bCs/>
      <w:kern w:val="0"/>
      <w:sz w:val="24"/>
      <w:szCs w:val="24"/>
    </w:rPr>
  </w:style>
  <w:style w:type="paragraph" w:customStyle="1" w:styleId="xl72">
    <w:name w:val="xl72"/>
    <w:basedOn w:val="a"/>
    <w:qFormat/>
    <w:pPr>
      <w:widowControl/>
      <w:pBdr>
        <w:bottom w:val="single" w:sz="4" w:space="0" w:color="auto"/>
      </w:pBdr>
      <w:spacing w:before="100" w:beforeAutospacing="1" w:after="100" w:afterAutospacing="1"/>
      <w:jc w:val="center"/>
    </w:pPr>
    <w:rPr>
      <w:rFonts w:ascii="Times New Roman" w:eastAsia="宋体" w:hAnsi="Times New Roman" w:cs="Times New Roman"/>
      <w:b/>
      <w:bCs/>
      <w:kern w:val="0"/>
      <w:sz w:val="24"/>
      <w:szCs w:val="24"/>
    </w:rPr>
  </w:style>
  <w:style w:type="character" w:customStyle="1" w:styleId="1f2">
    <w:name w:val="标题 1 字符"/>
    <w:basedOn w:val="a0"/>
    <w:qFormat/>
    <w:rPr>
      <w:b/>
      <w:bCs/>
      <w:kern w:val="44"/>
      <w:sz w:val="44"/>
      <w:szCs w:val="44"/>
    </w:rPr>
  </w:style>
  <w:style w:type="character" w:customStyle="1" w:styleId="2a">
    <w:name w:val="标题 2 字符"/>
    <w:basedOn w:val="a0"/>
    <w:qFormat/>
    <w:rPr>
      <w:rFonts w:asciiTheme="majorHAnsi" w:eastAsiaTheme="majorEastAsia" w:hAnsiTheme="majorHAnsi" w:cstheme="majorBidi"/>
      <w:b/>
      <w:bCs/>
      <w:sz w:val="32"/>
      <w:szCs w:val="32"/>
    </w:rPr>
  </w:style>
  <w:style w:type="character" w:customStyle="1" w:styleId="39">
    <w:name w:val="标题 3 字符"/>
    <w:basedOn w:val="a0"/>
    <w:qFormat/>
    <w:rPr>
      <w:b/>
      <w:bCs/>
      <w:sz w:val="32"/>
      <w:szCs w:val="32"/>
    </w:rPr>
  </w:style>
  <w:style w:type="character" w:customStyle="1" w:styleId="46">
    <w:name w:val="标题 4 字符"/>
    <w:basedOn w:val="a0"/>
    <w:qFormat/>
    <w:rPr>
      <w:rFonts w:asciiTheme="majorHAnsi" w:eastAsiaTheme="majorEastAsia" w:hAnsiTheme="majorHAnsi" w:cstheme="majorBidi"/>
      <w:b/>
      <w:bCs/>
      <w:sz w:val="28"/>
      <w:szCs w:val="28"/>
    </w:rPr>
  </w:style>
  <w:style w:type="character" w:customStyle="1" w:styleId="56">
    <w:name w:val="标题 5 字符"/>
    <w:basedOn w:val="a0"/>
    <w:qFormat/>
    <w:rPr>
      <w:b/>
      <w:bCs/>
      <w:sz w:val="28"/>
      <w:szCs w:val="28"/>
    </w:rPr>
  </w:style>
  <w:style w:type="character" w:customStyle="1" w:styleId="62">
    <w:name w:val="标题 6 字符"/>
    <w:basedOn w:val="a0"/>
    <w:qFormat/>
    <w:rPr>
      <w:rFonts w:asciiTheme="majorHAnsi" w:eastAsiaTheme="majorEastAsia" w:hAnsiTheme="majorHAnsi" w:cstheme="majorBidi"/>
      <w:b/>
      <w:bCs/>
      <w:sz w:val="24"/>
      <w:szCs w:val="24"/>
    </w:rPr>
  </w:style>
  <w:style w:type="character" w:customStyle="1" w:styleId="73">
    <w:name w:val="标题 7 字符"/>
    <w:basedOn w:val="a0"/>
    <w:qFormat/>
    <w:rPr>
      <w:b/>
      <w:bCs/>
      <w:sz w:val="24"/>
      <w:szCs w:val="24"/>
    </w:rPr>
  </w:style>
  <w:style w:type="character" w:customStyle="1" w:styleId="82">
    <w:name w:val="标题 8 字符"/>
    <w:basedOn w:val="a0"/>
    <w:qFormat/>
    <w:rPr>
      <w:rFonts w:asciiTheme="majorHAnsi" w:eastAsiaTheme="majorEastAsia" w:hAnsiTheme="majorHAnsi" w:cstheme="majorBidi"/>
      <w:sz w:val="24"/>
      <w:szCs w:val="24"/>
    </w:rPr>
  </w:style>
  <w:style w:type="character" w:customStyle="1" w:styleId="92">
    <w:name w:val="标题 9 字符"/>
    <w:basedOn w:val="a0"/>
    <w:qFormat/>
    <w:rPr>
      <w:rFonts w:asciiTheme="majorHAnsi" w:eastAsiaTheme="majorEastAsia" w:hAnsiTheme="majorHAnsi" w:cstheme="majorBidi"/>
      <w:szCs w:val="21"/>
    </w:rPr>
  </w:style>
  <w:style w:type="character" w:customStyle="1" w:styleId="afffe">
    <w:name w:val="宏文本 字符"/>
    <w:basedOn w:val="a0"/>
    <w:qFormat/>
    <w:rPr>
      <w:rFonts w:ascii="Courier New" w:eastAsia="宋体" w:hAnsi="Courier New" w:cs="Courier New"/>
      <w:sz w:val="24"/>
      <w:szCs w:val="24"/>
    </w:rPr>
  </w:style>
  <w:style w:type="character" w:customStyle="1" w:styleId="affff">
    <w:name w:val="注释标题 字符"/>
    <w:basedOn w:val="a0"/>
    <w:qFormat/>
  </w:style>
  <w:style w:type="character" w:customStyle="1" w:styleId="affff0">
    <w:name w:val="电子邮件签名 字符"/>
    <w:basedOn w:val="a0"/>
    <w:qFormat/>
  </w:style>
  <w:style w:type="character" w:customStyle="1" w:styleId="affff1">
    <w:name w:val="文档结构图 字符"/>
    <w:basedOn w:val="a0"/>
    <w:qFormat/>
    <w:rPr>
      <w:rFonts w:ascii="Microsoft YaHei UI" w:eastAsia="Microsoft YaHei UI"/>
      <w:sz w:val="18"/>
      <w:szCs w:val="18"/>
    </w:rPr>
  </w:style>
  <w:style w:type="character" w:customStyle="1" w:styleId="affff2">
    <w:name w:val="称呼 字符"/>
    <w:basedOn w:val="a0"/>
    <w:qFormat/>
  </w:style>
  <w:style w:type="character" w:customStyle="1" w:styleId="3a">
    <w:name w:val="正文文本 3 字符"/>
    <w:basedOn w:val="a0"/>
    <w:qFormat/>
    <w:rPr>
      <w:sz w:val="16"/>
      <w:szCs w:val="16"/>
    </w:rPr>
  </w:style>
  <w:style w:type="character" w:customStyle="1" w:styleId="affff3">
    <w:name w:val="结束语 字符"/>
    <w:basedOn w:val="a0"/>
    <w:qFormat/>
  </w:style>
  <w:style w:type="character" w:customStyle="1" w:styleId="HTML2">
    <w:name w:val="HTML 地址 字符"/>
    <w:basedOn w:val="a0"/>
    <w:qFormat/>
    <w:rPr>
      <w:i/>
      <w:iCs/>
    </w:rPr>
  </w:style>
  <w:style w:type="character" w:customStyle="1" w:styleId="affff4">
    <w:name w:val="纯文本 字符"/>
    <w:basedOn w:val="a0"/>
    <w:qFormat/>
    <w:rPr>
      <w:rFonts w:asciiTheme="minorEastAsia" w:hAnsi="Courier New" w:cs="Courier New"/>
    </w:rPr>
  </w:style>
  <w:style w:type="character" w:customStyle="1" w:styleId="2b">
    <w:name w:val="正文文本缩进 2 字符"/>
    <w:basedOn w:val="a0"/>
    <w:qFormat/>
  </w:style>
  <w:style w:type="character" w:customStyle="1" w:styleId="affff5">
    <w:name w:val="尾注文本 字符"/>
    <w:basedOn w:val="a0"/>
    <w:qFormat/>
  </w:style>
  <w:style w:type="character" w:customStyle="1" w:styleId="affff6">
    <w:name w:val="签名 字符"/>
    <w:basedOn w:val="a0"/>
    <w:qFormat/>
  </w:style>
  <w:style w:type="character" w:customStyle="1" w:styleId="affff7">
    <w:name w:val="副标题 字符"/>
    <w:basedOn w:val="a0"/>
    <w:qFormat/>
    <w:rPr>
      <w:b/>
      <w:bCs/>
      <w:kern w:val="28"/>
      <w:sz w:val="32"/>
      <w:szCs w:val="32"/>
    </w:rPr>
  </w:style>
  <w:style w:type="character" w:customStyle="1" w:styleId="affff8">
    <w:name w:val="脚注文本 字符"/>
    <w:basedOn w:val="a0"/>
    <w:qFormat/>
    <w:rPr>
      <w:sz w:val="18"/>
      <w:szCs w:val="18"/>
    </w:rPr>
  </w:style>
  <w:style w:type="character" w:customStyle="1" w:styleId="3b">
    <w:name w:val="正文文本缩进 3 字符"/>
    <w:basedOn w:val="a0"/>
    <w:qFormat/>
    <w:rPr>
      <w:sz w:val="16"/>
      <w:szCs w:val="16"/>
    </w:rPr>
  </w:style>
  <w:style w:type="character" w:customStyle="1" w:styleId="2c">
    <w:name w:val="正文文本 2 字符"/>
    <w:basedOn w:val="a0"/>
    <w:qFormat/>
  </w:style>
  <w:style w:type="character" w:customStyle="1" w:styleId="affff9">
    <w:name w:val="信息标题 字符"/>
    <w:basedOn w:val="a0"/>
    <w:qFormat/>
    <w:rPr>
      <w:rFonts w:asciiTheme="majorHAnsi" w:eastAsiaTheme="majorEastAsia" w:hAnsiTheme="majorHAnsi" w:cstheme="majorBidi"/>
      <w:sz w:val="24"/>
      <w:szCs w:val="24"/>
      <w:shd w:val="pct20" w:color="auto" w:fill="auto"/>
    </w:rPr>
  </w:style>
  <w:style w:type="character" w:customStyle="1" w:styleId="HTML3">
    <w:name w:val="HTML 预设格式 字符"/>
    <w:basedOn w:val="a0"/>
    <w:qFormat/>
    <w:rPr>
      <w:rFonts w:ascii="Courier New" w:hAnsi="Courier New" w:cs="Courier New"/>
      <w:sz w:val="20"/>
      <w:szCs w:val="20"/>
    </w:rPr>
  </w:style>
  <w:style w:type="character" w:customStyle="1" w:styleId="affffa">
    <w:name w:val="标题 字符"/>
    <w:basedOn w:val="a0"/>
    <w:uiPriority w:val="10"/>
    <w:qFormat/>
    <w:rPr>
      <w:rFonts w:asciiTheme="majorHAnsi" w:eastAsiaTheme="majorEastAsia" w:hAnsiTheme="majorHAnsi" w:cstheme="majorBidi"/>
      <w:b/>
      <w:bCs/>
      <w:sz w:val="32"/>
      <w:szCs w:val="32"/>
    </w:rPr>
  </w:style>
  <w:style w:type="paragraph" w:styleId="affffb">
    <w:name w:val="List Paragraph"/>
    <w:basedOn w:val="a"/>
    <w:uiPriority w:val="34"/>
    <w:qFormat/>
    <w:pPr>
      <w:ind w:firstLineChars="200" w:firstLine="420"/>
    </w:pPr>
    <w:rPr>
      <w:rFonts w:ascii="等线" w:eastAsia="等线" w:hAnsi="等线" w:cs="Times New Roman"/>
    </w:rPr>
  </w:style>
  <w:style w:type="paragraph" w:customStyle="1" w:styleId="111">
    <w:name w:val="修订111"/>
    <w:hidden/>
    <w:uiPriority w:val="99"/>
    <w:qFormat/>
    <w:rPr>
      <w:rFonts w:ascii="等线" w:eastAsia="等线" w:hAnsi="等线"/>
      <w:kern w:val="2"/>
      <w:sz w:val="21"/>
      <w:szCs w:val="22"/>
    </w:rPr>
  </w:style>
  <w:style w:type="paragraph" w:customStyle="1" w:styleId="xl24">
    <w:name w:val="xl24"/>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Cs w:val="20"/>
    </w:rPr>
  </w:style>
  <w:style w:type="paragraph" w:customStyle="1" w:styleId="2d">
    <w:name w:val="正文缩进2字符"/>
    <w:basedOn w:val="a"/>
    <w:qFormat/>
    <w:pPr>
      <w:spacing w:line="320" w:lineRule="exact"/>
      <w:jc w:val="center"/>
    </w:pPr>
    <w:rPr>
      <w:rFonts w:ascii="仿宋_GB2312" w:eastAsia="仿宋_GB2312" w:hAnsi="宋体" w:cs="Times New Roman"/>
      <w:kern w:val="28"/>
      <w:szCs w:val="20"/>
    </w:rPr>
  </w:style>
  <w:style w:type="paragraph" w:customStyle="1" w:styleId="affffc">
    <w:name w:val="段"/>
    <w:qFormat/>
    <w:pPr>
      <w:autoSpaceDE w:val="0"/>
      <w:autoSpaceDN w:val="0"/>
      <w:ind w:firstLineChars="200" w:firstLine="200"/>
      <w:jc w:val="both"/>
    </w:pPr>
    <w:rPr>
      <w:rFonts w:ascii="宋体"/>
      <w:sz w:val="21"/>
    </w:rPr>
  </w:style>
  <w:style w:type="character" w:customStyle="1" w:styleId="2CharChar">
    <w:name w:val="正文样式2 Char Char"/>
    <w:link w:val="2e"/>
    <w:qFormat/>
    <w:rPr>
      <w:b/>
      <w:szCs w:val="24"/>
    </w:rPr>
  </w:style>
  <w:style w:type="paragraph" w:customStyle="1" w:styleId="2e">
    <w:name w:val="正文样式2"/>
    <w:basedOn w:val="a"/>
    <w:next w:val="a"/>
    <w:link w:val="2CharChar"/>
    <w:qFormat/>
    <w:pPr>
      <w:spacing w:line="360" w:lineRule="auto"/>
      <w:ind w:firstLineChars="196" w:firstLine="413"/>
      <w:jc w:val="left"/>
    </w:pPr>
    <w:rPr>
      <w:b/>
      <w:szCs w:val="24"/>
    </w:rPr>
  </w:style>
  <w:style w:type="character" w:customStyle="1" w:styleId="502CharChar">
    <w:name w:val="样式 标题 5 + 段前: 0.2 行 Char Char"/>
    <w:link w:val="502"/>
    <w:qFormat/>
    <w:rPr>
      <w:rFonts w:ascii="宋体" w:eastAsia="宋体" w:hAnsi="宋体"/>
      <w:b/>
      <w:kern w:val="24"/>
      <w:sz w:val="28"/>
    </w:rPr>
  </w:style>
  <w:style w:type="paragraph" w:customStyle="1" w:styleId="502">
    <w:name w:val="样式 标题 5 + 段前: 0.2 行"/>
    <w:basedOn w:val="5"/>
    <w:link w:val="502CharChar"/>
    <w:qFormat/>
    <w:pPr>
      <w:autoSpaceDE w:val="0"/>
      <w:autoSpaceDN w:val="0"/>
      <w:adjustRightInd w:val="0"/>
      <w:snapToGrid w:val="0"/>
      <w:spacing w:beforeLines="30" w:afterLines="30" w:line="380" w:lineRule="exact"/>
      <w:jc w:val="left"/>
      <w:textAlignment w:val="baseline"/>
    </w:pPr>
    <w:rPr>
      <w:rFonts w:ascii="宋体" w:hAnsi="宋体" w:cstheme="minorBidi"/>
      <w:bCs w:val="0"/>
      <w:kern w:val="24"/>
      <w:szCs w:val="22"/>
    </w:rPr>
  </w:style>
  <w:style w:type="character" w:customStyle="1" w:styleId="1CharChar">
    <w:name w:val="正文样式1 Char Char"/>
    <w:link w:val="1f3"/>
    <w:qFormat/>
    <w:rPr>
      <w:rFonts w:ascii="宋体" w:hAnsi="宋体"/>
      <w:szCs w:val="21"/>
    </w:rPr>
  </w:style>
  <w:style w:type="paragraph" w:customStyle="1" w:styleId="1f3">
    <w:name w:val="正文样式1"/>
    <w:basedOn w:val="a"/>
    <w:next w:val="a"/>
    <w:link w:val="1CharChar"/>
    <w:qFormat/>
    <w:pPr>
      <w:spacing w:line="312" w:lineRule="auto"/>
      <w:ind w:firstLineChars="200" w:firstLine="420"/>
    </w:pPr>
    <w:rPr>
      <w:rFonts w:ascii="宋体" w:hAnsi="宋体"/>
      <w:szCs w:val="21"/>
    </w:rPr>
  </w:style>
  <w:style w:type="character" w:customStyle="1" w:styleId="1CharChar0">
    <w:name w:val="标题 1 Char Char"/>
    <w:qFormat/>
    <w:rPr>
      <w:rFonts w:eastAsia="宋体"/>
      <w:b/>
      <w:bCs/>
      <w:kern w:val="44"/>
      <w:sz w:val="44"/>
      <w:szCs w:val="44"/>
      <w:lang w:val="en-US" w:eastAsia="zh-CN" w:bidi="ar-SA"/>
    </w:rPr>
  </w:style>
  <w:style w:type="character" w:customStyle="1" w:styleId="CharChar">
    <w:name w:val="正文普宁 Char Char"/>
    <w:link w:val="affffd"/>
    <w:qFormat/>
    <w:rPr>
      <w:szCs w:val="24"/>
    </w:rPr>
  </w:style>
  <w:style w:type="paragraph" w:customStyle="1" w:styleId="affffd">
    <w:name w:val="正文普宁"/>
    <w:basedOn w:val="a"/>
    <w:link w:val="CharChar"/>
    <w:qFormat/>
    <w:pPr>
      <w:spacing w:afterLines="50"/>
      <w:ind w:firstLineChars="200" w:firstLine="200"/>
    </w:pPr>
    <w:rPr>
      <w:szCs w:val="24"/>
    </w:rPr>
  </w:style>
  <w:style w:type="character" w:customStyle="1" w:styleId="CharChar0">
    <w:name w:val="样式 黑体 黑色 Char Char"/>
    <w:link w:val="affffe"/>
    <w:qFormat/>
    <w:rPr>
      <w:rFonts w:ascii="黑体" w:eastAsia="黑体"/>
      <w:bCs/>
      <w:color w:val="000000"/>
      <w:szCs w:val="24"/>
    </w:rPr>
  </w:style>
  <w:style w:type="paragraph" w:customStyle="1" w:styleId="affffe">
    <w:name w:val="样式 黑体 黑色"/>
    <w:basedOn w:val="a"/>
    <w:next w:val="a"/>
    <w:link w:val="CharChar0"/>
    <w:qFormat/>
    <w:pPr>
      <w:ind w:firstLineChars="50" w:firstLine="105"/>
    </w:pPr>
    <w:rPr>
      <w:rFonts w:ascii="黑体" w:eastAsia="黑体"/>
      <w:bCs/>
      <w:color w:val="000000"/>
      <w:szCs w:val="24"/>
    </w:rPr>
  </w:style>
  <w:style w:type="character" w:customStyle="1" w:styleId="5h">
    <w:name w:val="5h"/>
    <w:qFormat/>
    <w:rPr>
      <w:rFonts w:eastAsia="楷体"/>
      <w:spacing w:val="0"/>
      <w:kern w:val="2"/>
      <w:position w:val="0"/>
      <w:sz w:val="21"/>
      <w:lang w:val="en-US" w:eastAsia="zh-CN" w:bidi="ar-SA"/>
    </w:rPr>
  </w:style>
  <w:style w:type="character" w:customStyle="1" w:styleId="contenttext1">
    <w:name w:val="contenttext1"/>
    <w:qFormat/>
    <w:rPr>
      <w:rFonts w:eastAsia="宋体"/>
      <w:kern w:val="2"/>
      <w:sz w:val="24"/>
      <w:lang w:val="en-US" w:eastAsia="zh-CN" w:bidi="ar-SA"/>
    </w:rPr>
  </w:style>
  <w:style w:type="character" w:customStyle="1" w:styleId="Char">
    <w:name w:val="正文文本 Char"/>
    <w:qFormat/>
    <w:rPr>
      <w:rFonts w:eastAsia="仿宋_GB2312"/>
      <w:kern w:val="28"/>
      <w:sz w:val="24"/>
    </w:rPr>
  </w:style>
  <w:style w:type="character" w:customStyle="1" w:styleId="afffff">
    <w:name w:val="正文首行缩进 字符"/>
    <w:basedOn w:val="afffc"/>
    <w:qFormat/>
  </w:style>
  <w:style w:type="character" w:customStyle="1" w:styleId="Char1">
    <w:name w:val="正文首行缩进 Char1"/>
    <w:uiPriority w:val="99"/>
    <w:semiHidden/>
    <w:qFormat/>
    <w:rPr>
      <w:rFonts w:ascii="Times New Roman" w:eastAsia="宋体" w:hAnsi="Times New Roman" w:cs="Times New Roman"/>
      <w:szCs w:val="24"/>
    </w:rPr>
  </w:style>
  <w:style w:type="character" w:customStyle="1" w:styleId="1f4">
    <w:name w:val="批注框文本 字符1"/>
    <w:qFormat/>
    <w:rPr>
      <w:rFonts w:ascii="Times New Roman" w:eastAsia="宋体" w:hAnsi="Times New Roman" w:cs="Times New Roman"/>
      <w:sz w:val="18"/>
      <w:szCs w:val="18"/>
    </w:rPr>
  </w:style>
  <w:style w:type="paragraph" w:customStyle="1" w:styleId="610">
    <w:name w:val="目录 61"/>
    <w:basedOn w:val="a"/>
    <w:next w:val="a"/>
    <w:uiPriority w:val="39"/>
    <w:qFormat/>
    <w:pPr>
      <w:ind w:left="1050"/>
      <w:jc w:val="left"/>
    </w:pPr>
    <w:rPr>
      <w:rFonts w:ascii="等线" w:eastAsia="宋体" w:hAnsi="等线" w:cs="Times New Roman"/>
      <w:sz w:val="18"/>
      <w:szCs w:val="18"/>
    </w:rPr>
  </w:style>
  <w:style w:type="character" w:customStyle="1" w:styleId="1f5">
    <w:name w:val="页眉 字符1"/>
    <w:qFormat/>
    <w:rPr>
      <w:rFonts w:ascii="Times New Roman" w:eastAsia="宋体" w:hAnsi="Times New Roman" w:cs="Times New Roman"/>
      <w:sz w:val="18"/>
      <w:szCs w:val="18"/>
    </w:rPr>
  </w:style>
  <w:style w:type="character" w:customStyle="1" w:styleId="1f6">
    <w:name w:val="日期 字符1"/>
    <w:qFormat/>
    <w:rPr>
      <w:rFonts w:ascii="Times New Roman" w:eastAsia="宋体" w:hAnsi="Times New Roman" w:cs="Times New Roman"/>
      <w:szCs w:val="24"/>
    </w:rPr>
  </w:style>
  <w:style w:type="paragraph" w:customStyle="1" w:styleId="510">
    <w:name w:val="目录 51"/>
    <w:basedOn w:val="a"/>
    <w:next w:val="a"/>
    <w:uiPriority w:val="39"/>
    <w:qFormat/>
    <w:pPr>
      <w:ind w:left="840"/>
      <w:jc w:val="left"/>
    </w:pPr>
    <w:rPr>
      <w:rFonts w:ascii="等线" w:eastAsia="宋体" w:hAnsi="等线" w:cs="Times New Roman"/>
      <w:sz w:val="18"/>
      <w:szCs w:val="18"/>
    </w:rPr>
  </w:style>
  <w:style w:type="character" w:customStyle="1" w:styleId="2f">
    <w:name w:val="正文首行缩进 2 字符"/>
    <w:basedOn w:val="afffd"/>
    <w:qFormat/>
  </w:style>
  <w:style w:type="character" w:customStyle="1" w:styleId="1f7">
    <w:name w:val="批注文字 字符1"/>
    <w:qFormat/>
    <w:rPr>
      <w:rFonts w:ascii="Times New Roman" w:eastAsia="宋体" w:hAnsi="Times New Roman" w:cs="Times New Roman"/>
      <w:szCs w:val="24"/>
    </w:rPr>
  </w:style>
  <w:style w:type="paragraph" w:customStyle="1" w:styleId="710">
    <w:name w:val="目录 71"/>
    <w:basedOn w:val="a"/>
    <w:next w:val="a"/>
    <w:uiPriority w:val="39"/>
    <w:qFormat/>
    <w:pPr>
      <w:ind w:left="1260"/>
      <w:jc w:val="left"/>
    </w:pPr>
    <w:rPr>
      <w:rFonts w:ascii="等线" w:eastAsia="宋体" w:hAnsi="等线" w:cs="Times New Roman"/>
      <w:sz w:val="18"/>
      <w:szCs w:val="18"/>
    </w:rPr>
  </w:style>
  <w:style w:type="paragraph" w:customStyle="1" w:styleId="410">
    <w:name w:val="目录 41"/>
    <w:basedOn w:val="a"/>
    <w:next w:val="a"/>
    <w:uiPriority w:val="39"/>
    <w:qFormat/>
    <w:pPr>
      <w:ind w:left="630"/>
      <w:jc w:val="left"/>
    </w:pPr>
    <w:rPr>
      <w:rFonts w:ascii="等线" w:eastAsia="宋体" w:hAnsi="等线" w:cs="Times New Roman"/>
      <w:sz w:val="18"/>
      <w:szCs w:val="18"/>
    </w:rPr>
  </w:style>
  <w:style w:type="paragraph" w:customStyle="1" w:styleId="810">
    <w:name w:val="目录 81"/>
    <w:basedOn w:val="a"/>
    <w:next w:val="a"/>
    <w:uiPriority w:val="39"/>
    <w:qFormat/>
    <w:pPr>
      <w:ind w:left="1470"/>
      <w:jc w:val="left"/>
    </w:pPr>
    <w:rPr>
      <w:rFonts w:ascii="等线" w:eastAsia="宋体" w:hAnsi="等线" w:cs="Times New Roman"/>
      <w:sz w:val="18"/>
      <w:szCs w:val="18"/>
    </w:rPr>
  </w:style>
  <w:style w:type="paragraph" w:customStyle="1" w:styleId="910">
    <w:name w:val="目录 91"/>
    <w:basedOn w:val="a"/>
    <w:next w:val="a"/>
    <w:uiPriority w:val="39"/>
    <w:qFormat/>
    <w:pPr>
      <w:ind w:left="1680"/>
      <w:jc w:val="left"/>
    </w:pPr>
    <w:rPr>
      <w:rFonts w:ascii="等线" w:eastAsia="宋体" w:hAnsi="等线" w:cs="Times New Roman"/>
      <w:sz w:val="18"/>
      <w:szCs w:val="18"/>
    </w:rPr>
  </w:style>
  <w:style w:type="character" w:customStyle="1" w:styleId="Char10">
    <w:name w:val="脚注文本 Char1"/>
    <w:uiPriority w:val="99"/>
    <w:qFormat/>
    <w:rPr>
      <w:rFonts w:ascii="Times New Roman" w:eastAsia="宋体" w:hAnsi="Times New Roman" w:cs="Times New Roman"/>
      <w:sz w:val="18"/>
      <w:szCs w:val="18"/>
    </w:rPr>
  </w:style>
  <w:style w:type="character" w:customStyle="1" w:styleId="1f8">
    <w:name w:val="批注主题 字符1"/>
    <w:qFormat/>
    <w:rPr>
      <w:rFonts w:ascii="Times New Roman" w:eastAsia="宋体" w:hAnsi="Times New Roman" w:cs="Times New Roman"/>
      <w:b/>
      <w:bCs/>
      <w:szCs w:val="24"/>
    </w:rPr>
  </w:style>
  <w:style w:type="character" w:customStyle="1" w:styleId="1f9">
    <w:name w:val="页脚 字符1"/>
    <w:qFormat/>
    <w:rPr>
      <w:rFonts w:ascii="Times New Roman" w:eastAsia="宋体" w:hAnsi="Times New Roman" w:cs="Times New Roman"/>
      <w:sz w:val="18"/>
      <w:szCs w:val="18"/>
    </w:rPr>
  </w:style>
  <w:style w:type="paragraph" w:customStyle="1" w:styleId="Char1CharCharCharCharCharCharCharCharCharCharCharChar">
    <w:name w:val="Char1 Char Char Char Char Char Char Char Char Char Char Char Char"/>
    <w:basedOn w:val="a"/>
    <w:qFormat/>
    <w:pPr>
      <w:snapToGrid w:val="0"/>
      <w:spacing w:line="360" w:lineRule="auto"/>
      <w:ind w:firstLineChars="200" w:firstLine="200"/>
    </w:pPr>
    <w:rPr>
      <w:rFonts w:ascii="Times New Roman" w:eastAsia="宋体" w:hAnsi="Times New Roman" w:cs="Times New Roman"/>
      <w:szCs w:val="24"/>
    </w:rPr>
  </w:style>
  <w:style w:type="paragraph" w:customStyle="1" w:styleId="02">
    <w:name w:val="样式 表标题 + 段前: 0.2 行"/>
    <w:basedOn w:val="afffff0"/>
    <w:qFormat/>
    <w:pPr>
      <w:adjustRightInd/>
      <w:spacing w:beforeLines="50" w:after="0" w:line="360" w:lineRule="auto"/>
      <w:ind w:right="74"/>
    </w:pPr>
    <w:rPr>
      <w:rFonts w:ascii="宋体" w:hAnsi="宋体"/>
      <w:bCs/>
      <w:spacing w:val="0"/>
    </w:rPr>
  </w:style>
  <w:style w:type="paragraph" w:customStyle="1" w:styleId="afffff0">
    <w:name w:val="表标题"/>
    <w:basedOn w:val="af2"/>
    <w:qFormat/>
    <w:pPr>
      <w:keepNext/>
      <w:adjustRightInd w:val="0"/>
      <w:snapToGrid w:val="0"/>
      <w:spacing w:before="120" w:line="240" w:lineRule="atLeast"/>
      <w:jc w:val="center"/>
      <w:textAlignment w:val="baseline"/>
    </w:pPr>
    <w:rPr>
      <w:b/>
      <w:spacing w:val="20"/>
      <w:kern w:val="28"/>
      <w:sz w:val="24"/>
    </w:rPr>
  </w:style>
  <w:style w:type="paragraph" w:customStyle="1" w:styleId="390">
    <w:name w:val="样式 列表 + 段前: 3.9 磅"/>
    <w:basedOn w:val="aff4"/>
    <w:qFormat/>
    <w:pPr>
      <w:keepNext/>
      <w:widowControl/>
      <w:adjustRightInd/>
      <w:ind w:leftChars="-45" w:left="-77" w:hangingChars="17" w:hanging="31"/>
      <w:jc w:val="center"/>
      <w:textAlignment w:val="auto"/>
    </w:pPr>
    <w:rPr>
      <w:kern w:val="2"/>
      <w:sz w:val="18"/>
    </w:rPr>
  </w:style>
  <w:style w:type="paragraph" w:customStyle="1" w:styleId="CharCharCharCharCharCharCharCharCharCharCharChar1Char">
    <w:name w:val="Char Char Char Char Char Char Char Char Char Char Char Char1 Char"/>
    <w:basedOn w:val="a"/>
    <w:qFormat/>
    <w:rPr>
      <w:rFonts w:ascii="Times New Roman" w:eastAsia="宋体" w:hAnsi="Times New Roman" w:cs="Times New Roman"/>
      <w:szCs w:val="24"/>
    </w:rPr>
  </w:style>
  <w:style w:type="paragraph" w:customStyle="1" w:styleId="Char11">
    <w:name w:val="Char1"/>
    <w:basedOn w:val="a"/>
    <w:qFormat/>
    <w:pPr>
      <w:adjustRightInd w:val="0"/>
      <w:snapToGrid w:val="0"/>
      <w:spacing w:line="380" w:lineRule="exact"/>
    </w:pPr>
    <w:rPr>
      <w:rFonts w:ascii="Times New Roman" w:eastAsia="宋体" w:hAnsi="Times New Roman" w:cs="Times New Roman"/>
      <w:sz w:val="24"/>
      <w:szCs w:val="20"/>
    </w:rPr>
  </w:style>
  <w:style w:type="paragraph" w:customStyle="1" w:styleId="afffff1">
    <w:name w:val="二级正文"/>
    <w:basedOn w:val="a"/>
    <w:qFormat/>
    <w:pPr>
      <w:tabs>
        <w:tab w:val="left" w:pos="3280"/>
      </w:tabs>
      <w:adjustRightInd w:val="0"/>
      <w:snapToGrid w:val="0"/>
      <w:spacing w:after="240"/>
      <w:ind w:firstLineChars="200" w:firstLine="482"/>
      <w:textAlignment w:val="baseline"/>
    </w:pPr>
    <w:rPr>
      <w:rFonts w:ascii="Times New Roman" w:eastAsia="宋体" w:hAnsi="Times New Roman" w:cs="Times New Roman"/>
      <w:b/>
      <w:sz w:val="24"/>
      <w:szCs w:val="24"/>
    </w:rPr>
  </w:style>
  <w:style w:type="paragraph" w:customStyle="1" w:styleId="Char110">
    <w:name w:val="Char11"/>
    <w:basedOn w:val="a"/>
    <w:qFormat/>
    <w:rPr>
      <w:rFonts w:ascii="Times New Roman" w:eastAsia="宋体" w:hAnsi="Times New Roman" w:cs="Times New Roman"/>
      <w:sz w:val="24"/>
      <w:szCs w:val="20"/>
    </w:rPr>
  </w:style>
  <w:style w:type="paragraph" w:customStyle="1" w:styleId="afffff2">
    <w:name w:val="框图"/>
    <w:basedOn w:val="a"/>
    <w:qFormat/>
    <w:pPr>
      <w:spacing w:line="300" w:lineRule="exact"/>
      <w:ind w:left="-749" w:firstLine="749"/>
      <w:jc w:val="center"/>
    </w:pPr>
    <w:rPr>
      <w:rFonts w:ascii="宋体" w:eastAsia="宋体" w:hAnsi="宋体" w:cs="Times New Roman"/>
      <w:snapToGrid w:val="0"/>
      <w:spacing w:val="-8"/>
      <w:kern w:val="10"/>
      <w:position w:val="6"/>
      <w:szCs w:val="21"/>
    </w:rPr>
  </w:style>
  <w:style w:type="paragraph" w:customStyle="1" w:styleId="Char0">
    <w:name w:val="Char"/>
    <w:basedOn w:val="a"/>
    <w:qFormat/>
    <w:rPr>
      <w:rFonts w:ascii="Tahoma" w:eastAsia="宋体" w:hAnsi="Tahoma" w:cs="Times New Roman"/>
      <w:sz w:val="24"/>
      <w:szCs w:val="20"/>
    </w:rPr>
  </w:style>
  <w:style w:type="paragraph" w:customStyle="1" w:styleId="1fa">
    <w:name w:val="样式1"/>
    <w:basedOn w:val="a"/>
    <w:qFormat/>
    <w:pPr>
      <w:tabs>
        <w:tab w:val="left" w:pos="2320"/>
      </w:tabs>
      <w:spacing w:beforeLines="30" w:afterLines="30" w:line="300" w:lineRule="auto"/>
      <w:ind w:left="2320" w:firstLineChars="200" w:hanging="580"/>
    </w:pPr>
    <w:rPr>
      <w:rFonts w:ascii="Times New Roman" w:eastAsia="仿宋_GB2312" w:hAnsi="Times New Roman" w:cs="Times New Roman"/>
      <w:kern w:val="28"/>
      <w:sz w:val="24"/>
      <w:szCs w:val="24"/>
    </w:rPr>
  </w:style>
  <w:style w:type="paragraph" w:customStyle="1" w:styleId="zgx">
    <w:name w:val="zgx"/>
    <w:basedOn w:val="a"/>
    <w:qFormat/>
    <w:pPr>
      <w:adjustRightInd w:val="0"/>
      <w:spacing w:line="360" w:lineRule="auto"/>
      <w:ind w:firstLine="454"/>
      <w:textAlignment w:val="baseline"/>
    </w:pPr>
    <w:rPr>
      <w:rFonts w:ascii="Times New Roman" w:eastAsia="宋体" w:hAnsi="Times New Roman" w:cs="Times New Roman"/>
      <w:kern w:val="28"/>
      <w:sz w:val="24"/>
      <w:szCs w:val="20"/>
    </w:rPr>
  </w:style>
  <w:style w:type="paragraph" w:customStyle="1" w:styleId="lgy">
    <w:name w:val="lgy"/>
    <w:basedOn w:val="a"/>
    <w:qFormat/>
    <w:pPr>
      <w:tabs>
        <w:tab w:val="left" w:pos="1200"/>
      </w:tabs>
      <w:spacing w:line="360" w:lineRule="auto"/>
      <w:ind w:left="1200" w:hanging="720"/>
    </w:pPr>
    <w:rPr>
      <w:rFonts w:ascii="宋体" w:eastAsia="宋体" w:hAnsi="Times New Roman" w:cs="Times New Roman"/>
      <w:sz w:val="24"/>
      <w:szCs w:val="20"/>
    </w:rPr>
  </w:style>
  <w:style w:type="paragraph" w:customStyle="1" w:styleId="Char2">
    <w:name w:val="Char2"/>
    <w:basedOn w:val="a"/>
    <w:qFormat/>
    <w:rPr>
      <w:rFonts w:ascii="Tahoma" w:eastAsia="宋体" w:hAnsi="Tahoma" w:cs="Times New Roman"/>
      <w:sz w:val="24"/>
      <w:szCs w:val="20"/>
    </w:rPr>
  </w:style>
  <w:style w:type="paragraph" w:customStyle="1" w:styleId="CharCharCharCharCharCharCharCharCharCharCharCharChar">
    <w:name w:val="Char Char Char Char Char Char Char Char Char Char Char Char Char"/>
    <w:basedOn w:val="a"/>
    <w:qFormat/>
    <w:pPr>
      <w:spacing w:line="360" w:lineRule="auto"/>
      <w:ind w:firstLineChars="200" w:firstLine="200"/>
    </w:pPr>
    <w:rPr>
      <w:rFonts w:ascii="宋体" w:eastAsia="宋体" w:hAnsi="宋体" w:cs="宋体"/>
      <w:sz w:val="24"/>
      <w:szCs w:val="24"/>
    </w:rPr>
  </w:style>
  <w:style w:type="paragraph" w:customStyle="1" w:styleId="afffff3">
    <w:name w:val="图标题"/>
    <w:basedOn w:val="a"/>
    <w:qFormat/>
    <w:pPr>
      <w:tabs>
        <w:tab w:val="left" w:pos="1728"/>
      </w:tabs>
      <w:spacing w:beforeLines="30" w:afterLines="30" w:line="300" w:lineRule="auto"/>
      <w:ind w:hanging="137"/>
      <w:jc w:val="center"/>
    </w:pPr>
    <w:rPr>
      <w:rFonts w:ascii="Times New Roman" w:eastAsia="仿宋_GB2312" w:hAnsi="Times New Roman" w:cs="Times New Roman"/>
      <w:b/>
      <w:kern w:val="28"/>
      <w:sz w:val="24"/>
      <w:szCs w:val="24"/>
    </w:rPr>
  </w:style>
  <w:style w:type="paragraph" w:customStyle="1" w:styleId="2-2TimesNewRoman0">
    <w:name w:val="样式 标题 2标题-2 + (西文) Times New Roman (中文) 宋体 小三 黑色 段前: 0 磅 段..."/>
    <w:basedOn w:val="4"/>
    <w:next w:val="af2"/>
    <w:qFormat/>
    <w:pPr>
      <w:autoSpaceDE w:val="0"/>
      <w:autoSpaceDN w:val="0"/>
      <w:adjustRightInd w:val="0"/>
      <w:spacing w:before="0" w:after="0" w:line="360" w:lineRule="auto"/>
      <w:ind w:firstLine="567"/>
      <w:textAlignment w:val="baseline"/>
    </w:pPr>
    <w:rPr>
      <w:rFonts w:ascii="Times New Roman" w:hAnsi="Times New Roman" w:cs="宋体"/>
      <w:bCs w:val="0"/>
      <w:color w:val="000000"/>
      <w:kern w:val="0"/>
      <w:sz w:val="24"/>
      <w:szCs w:val="20"/>
    </w:rPr>
  </w:style>
  <w:style w:type="paragraph" w:customStyle="1" w:styleId="afffff4">
    <w:name w:val="铝土矿正文"/>
    <w:basedOn w:val="a"/>
    <w:qFormat/>
    <w:pPr>
      <w:spacing w:line="370" w:lineRule="exact"/>
      <w:ind w:firstLineChars="200" w:firstLine="200"/>
    </w:pPr>
    <w:rPr>
      <w:rFonts w:ascii="Times New Roman" w:eastAsia="宋体" w:hAnsi="Times New Roman" w:cs="Times New Roman"/>
      <w:sz w:val="24"/>
      <w:szCs w:val="24"/>
    </w:rPr>
  </w:style>
  <w:style w:type="paragraph" w:customStyle="1" w:styleId="sun">
    <w:name w:val="sun"/>
    <w:basedOn w:val="a"/>
    <w:qFormat/>
    <w:pPr>
      <w:widowControl/>
      <w:adjustRightInd w:val="0"/>
      <w:ind w:firstLine="482"/>
      <w:jc w:val="center"/>
      <w:textAlignment w:val="baseline"/>
    </w:pPr>
    <w:rPr>
      <w:rFonts w:ascii="Times New Roman" w:eastAsia="仿宋_GB2312" w:hAnsi="Times New Roman" w:cs="Times New Roman"/>
      <w:b/>
      <w:i/>
      <w:kern w:val="28"/>
      <w:sz w:val="24"/>
      <w:szCs w:val="20"/>
    </w:rPr>
  </w:style>
  <w:style w:type="paragraph" w:customStyle="1" w:styleId="Char2CharCharCharCharCharCharCharChar">
    <w:name w:val="Char2 Char Char Char Char Char Char Char Char"/>
    <w:basedOn w:val="a"/>
    <w:qFormat/>
    <w:pPr>
      <w:widowControl/>
      <w:spacing w:after="160" w:line="240" w:lineRule="exact"/>
      <w:jc w:val="left"/>
    </w:pPr>
    <w:rPr>
      <w:rFonts w:ascii="Verdana" w:eastAsia="楷体_GB2312" w:hAnsi="Verdana" w:cs="Times New Roman"/>
      <w:b/>
      <w:i/>
      <w:iCs/>
      <w:color w:val="000000"/>
      <w:kern w:val="0"/>
      <w:sz w:val="20"/>
      <w:szCs w:val="20"/>
      <w:lang w:eastAsia="en-US"/>
    </w:rPr>
  </w:style>
  <w:style w:type="paragraph" w:customStyle="1" w:styleId="3c">
    <w:name w:val="样式3"/>
    <w:basedOn w:val="2"/>
    <w:qFormat/>
    <w:pPr>
      <w:keepNext w:val="0"/>
      <w:tabs>
        <w:tab w:val="left" w:pos="0"/>
        <w:tab w:val="left" w:pos="840"/>
      </w:tabs>
      <w:spacing w:beforeLines="50" w:afterLines="50" w:line="300" w:lineRule="auto"/>
      <w:ind w:left="840" w:hanging="420"/>
      <w:jc w:val="left"/>
    </w:pPr>
    <w:rPr>
      <w:rFonts w:ascii="仿宋_GB2312" w:eastAsia="仿宋_GB2312" w:hAnsi="Times New Roman"/>
      <w:bCs w:val="0"/>
      <w:kern w:val="44"/>
      <w:sz w:val="30"/>
      <w:szCs w:val="30"/>
    </w:rPr>
  </w:style>
  <w:style w:type="paragraph" w:customStyle="1" w:styleId="xl40">
    <w:name w:val="xl40"/>
    <w:basedOn w:val="a"/>
    <w:next w:val="a"/>
    <w:qFormat/>
    <w:pPr>
      <w:autoSpaceDE w:val="0"/>
      <w:autoSpaceDN w:val="0"/>
      <w:adjustRightInd w:val="0"/>
      <w:jc w:val="left"/>
    </w:pPr>
    <w:rPr>
      <w:rFonts w:ascii="仿宋_GB2312" w:eastAsia="仿宋_GB2312" w:hAnsi="Times New Roman" w:cs="Times New Roman"/>
      <w:kern w:val="0"/>
      <w:sz w:val="24"/>
      <w:szCs w:val="24"/>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qFormat/>
    <w:rPr>
      <w:rFonts w:ascii="Times New Roman" w:eastAsia="宋体" w:hAnsi="Times New Roman" w:cs="Times New Roman"/>
      <w:szCs w:val="20"/>
    </w:rPr>
  </w:style>
  <w:style w:type="paragraph" w:customStyle="1" w:styleId="50202">
    <w:name w:val="样式 标题 5 + 段前: 0.2 行 段后: 0.2 行"/>
    <w:basedOn w:val="5"/>
    <w:qFormat/>
    <w:pPr>
      <w:spacing w:beforeLines="20" w:afterLines="20" w:line="377" w:lineRule="auto"/>
      <w:jc w:val="left"/>
    </w:pPr>
    <w:rPr>
      <w:rFonts w:ascii="Arial" w:eastAsia="仿宋_GB2312" w:hAnsi="Arial" w:cs="宋体"/>
      <w:sz w:val="24"/>
      <w:szCs w:val="20"/>
    </w:rPr>
  </w:style>
  <w:style w:type="paragraph" w:customStyle="1" w:styleId="CharChar1CharCharCharCharCharCharCharCharCharChar">
    <w:name w:val="Char Char1 Char Char Char Char Char Char Char Char Char Char"/>
    <w:basedOn w:val="a"/>
    <w:qFormat/>
    <w:rPr>
      <w:rFonts w:ascii="Tahoma" w:eastAsia="宋体" w:hAnsi="Tahoma" w:cs="Times New Roman"/>
      <w:sz w:val="24"/>
      <w:szCs w:val="20"/>
    </w:rPr>
  </w:style>
  <w:style w:type="paragraph" w:customStyle="1" w:styleId="47">
    <w:name w:val="样式4"/>
    <w:basedOn w:val="a"/>
    <w:qFormat/>
    <w:pPr>
      <w:tabs>
        <w:tab w:val="left" w:pos="1320"/>
      </w:tabs>
      <w:spacing w:beforeLines="30" w:afterLines="30" w:line="300" w:lineRule="auto"/>
      <w:ind w:left="1320" w:hanging="420"/>
    </w:pPr>
    <w:rPr>
      <w:rFonts w:ascii="Times New Roman" w:eastAsia="仿宋_GB2312" w:hAnsi="Times New Roman" w:cs="Times New Roman"/>
      <w:kern w:val="28"/>
      <w:sz w:val="24"/>
      <w:szCs w:val="24"/>
    </w:rPr>
  </w:style>
  <w:style w:type="paragraph" w:customStyle="1" w:styleId="57">
    <w:name w:val="5正文"/>
    <w:basedOn w:val="a"/>
    <w:qFormat/>
    <w:pPr>
      <w:spacing w:line="300" w:lineRule="auto"/>
      <w:ind w:firstLineChars="200" w:firstLine="200"/>
    </w:pPr>
    <w:rPr>
      <w:rFonts w:ascii="Times New Roman" w:eastAsia="宋体" w:hAnsi="Times New Roman" w:cs="Times New Roman"/>
      <w:kern w:val="0"/>
      <w:szCs w:val="24"/>
    </w:rPr>
  </w:style>
  <w:style w:type="paragraph" w:customStyle="1" w:styleId="afffff5">
    <w:name w:val="表格"/>
    <w:basedOn w:val="a"/>
    <w:qFormat/>
    <w:pPr>
      <w:widowControl/>
      <w:spacing w:line="300" w:lineRule="auto"/>
      <w:jc w:val="left"/>
    </w:pPr>
    <w:rPr>
      <w:rFonts w:ascii="宋体" w:eastAsia="宋体" w:hAnsi="Times New Roman" w:cs="Times New Roman"/>
      <w:color w:val="000000"/>
      <w:kern w:val="28"/>
      <w:szCs w:val="20"/>
    </w:rPr>
  </w:style>
  <w:style w:type="paragraph" w:customStyle="1" w:styleId="2f0">
    <w:name w:val="样式2"/>
    <w:basedOn w:val="2"/>
    <w:qFormat/>
    <w:pPr>
      <w:keepNext w:val="0"/>
      <w:tabs>
        <w:tab w:val="left" w:pos="0"/>
      </w:tabs>
      <w:spacing w:beforeLines="50" w:afterLines="50" w:line="300" w:lineRule="auto"/>
      <w:ind w:left="480"/>
      <w:jc w:val="left"/>
    </w:pPr>
    <w:rPr>
      <w:rFonts w:ascii="仿宋_GB2312" w:eastAsia="仿宋_GB2312" w:hAnsi="Times New Roman"/>
      <w:bCs w:val="0"/>
      <w:kern w:val="44"/>
      <w:sz w:val="30"/>
      <w:szCs w:val="30"/>
    </w:rPr>
  </w:style>
  <w:style w:type="paragraph" w:customStyle="1" w:styleId="2Char">
    <w:name w:val="2 Char"/>
    <w:basedOn w:val="a"/>
    <w:qFormat/>
    <w:rPr>
      <w:rFonts w:ascii="Tahoma" w:eastAsia="宋体" w:hAnsi="Tahoma" w:cs="Times New Roman"/>
      <w:sz w:val="24"/>
      <w:szCs w:val="20"/>
    </w:rPr>
  </w:style>
  <w:style w:type="paragraph" w:customStyle="1" w:styleId="58">
    <w:name w:val="样式5"/>
    <w:basedOn w:val="3c"/>
    <w:qFormat/>
    <w:pPr>
      <w:tabs>
        <w:tab w:val="clear" w:pos="840"/>
      </w:tabs>
      <w:ind w:left="0" w:firstLine="0"/>
    </w:pPr>
  </w:style>
  <w:style w:type="paragraph" w:customStyle="1" w:styleId="602">
    <w:name w:val="样式 标题 6 + 段前: 0.2 行"/>
    <w:basedOn w:val="6"/>
    <w:qFormat/>
    <w:pPr>
      <w:widowControl/>
      <w:tabs>
        <w:tab w:val="left" w:pos="0"/>
      </w:tabs>
      <w:overflowPunct w:val="0"/>
      <w:snapToGrid w:val="0"/>
      <w:spacing w:beforeLines="20" w:after="0" w:line="360" w:lineRule="auto"/>
      <w:jc w:val="left"/>
    </w:pPr>
    <w:rPr>
      <w:rFonts w:ascii="Arial Black" w:eastAsia="宋体" w:hAnsi="Arial Black"/>
      <w:b w:val="0"/>
      <w:spacing w:val="-5"/>
      <w:kern w:val="20"/>
      <w:sz w:val="24"/>
    </w:rPr>
  </w:style>
  <w:style w:type="paragraph" w:customStyle="1" w:styleId="5011">
    <w:name w:val="样式 标题 5 + 宋体 小四 黑色 悬挂缩进: 0.11 字符"/>
    <w:basedOn w:val="5"/>
    <w:qFormat/>
    <w:pPr>
      <w:keepNext w:val="0"/>
      <w:keepLines w:val="0"/>
      <w:autoSpaceDE w:val="0"/>
      <w:autoSpaceDN w:val="0"/>
      <w:adjustRightInd w:val="0"/>
      <w:snapToGrid w:val="0"/>
      <w:spacing w:before="0" w:after="0" w:line="360" w:lineRule="auto"/>
      <w:ind w:firstLine="567"/>
      <w:textAlignment w:val="baseline"/>
    </w:pPr>
    <w:rPr>
      <w:rFonts w:ascii="宋体" w:hAnsi="宋体" w:cs="宋体"/>
      <w:color w:val="000000"/>
      <w:kern w:val="0"/>
      <w:sz w:val="24"/>
      <w:szCs w:val="20"/>
    </w:rPr>
  </w:style>
  <w:style w:type="paragraph" w:customStyle="1" w:styleId="union">
    <w:name w:val="union"/>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2CharCharCharChar">
    <w:name w:val="2 Char Char Char Char"/>
    <w:basedOn w:val="a"/>
    <w:qFormat/>
    <w:rPr>
      <w:rFonts w:ascii="Tahoma" w:eastAsia="宋体" w:hAnsi="Tahoma" w:cs="Times New Roman"/>
      <w:sz w:val="24"/>
      <w:szCs w:val="20"/>
    </w:rPr>
  </w:style>
  <w:style w:type="table" w:customStyle="1" w:styleId="1fb">
    <w:name w:val="网格型1"/>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3">
    <w:name w:val="文本正文 Char"/>
    <w:link w:val="afffff6"/>
    <w:qFormat/>
    <w:rPr>
      <w:rFonts w:eastAsia="宋体"/>
      <w:sz w:val="24"/>
    </w:rPr>
  </w:style>
  <w:style w:type="paragraph" w:customStyle="1" w:styleId="afffff6">
    <w:name w:val="文本正文"/>
    <w:basedOn w:val="a"/>
    <w:link w:val="Char3"/>
    <w:qFormat/>
    <w:pPr>
      <w:spacing w:line="360" w:lineRule="exact"/>
      <w:ind w:leftChars="500" w:left="1050"/>
    </w:pPr>
    <w:rPr>
      <w:rFonts w:eastAsia="宋体"/>
      <w:sz w:val="24"/>
    </w:rPr>
  </w:style>
  <w:style w:type="character" w:customStyle="1" w:styleId="Char4">
    <w:name w:val="强制内容 Char"/>
    <w:link w:val="afffff7"/>
    <w:qFormat/>
    <w:rPr>
      <w:rFonts w:ascii="宋体" w:eastAsia="黑体" w:hAnsi="宋体"/>
      <w:sz w:val="24"/>
    </w:rPr>
  </w:style>
  <w:style w:type="paragraph" w:customStyle="1" w:styleId="afffff7">
    <w:name w:val="强制内容"/>
    <w:basedOn w:val="a"/>
    <w:link w:val="Char4"/>
    <w:qFormat/>
    <w:pPr>
      <w:spacing w:line="360" w:lineRule="exact"/>
      <w:ind w:leftChars="500" w:left="1050"/>
    </w:pPr>
    <w:rPr>
      <w:rFonts w:ascii="宋体" w:eastAsia="黑体" w:hAnsi="宋体"/>
      <w:sz w:val="24"/>
    </w:rPr>
  </w:style>
  <w:style w:type="paragraph" w:customStyle="1" w:styleId="afffff8">
    <w:name w:val="正文+宋体"/>
    <w:basedOn w:val="af2"/>
    <w:link w:val="Char5"/>
    <w:qFormat/>
    <w:pPr>
      <w:spacing w:after="0"/>
      <w:ind w:firstLine="510"/>
    </w:pPr>
    <w:rPr>
      <w:rFonts w:ascii="楷体_GB2312" w:eastAsia="楷体_GB2312" w:hAnsi="宋体"/>
      <w:b/>
      <w:bCs/>
      <w:sz w:val="28"/>
      <w:szCs w:val="20"/>
    </w:rPr>
  </w:style>
  <w:style w:type="character" w:customStyle="1" w:styleId="Char5">
    <w:name w:val="正文+宋体 Char"/>
    <w:link w:val="afffff8"/>
    <w:qFormat/>
    <w:rPr>
      <w:rFonts w:ascii="楷体_GB2312" w:eastAsia="楷体_GB2312" w:hAnsi="宋体" w:cs="Times New Roman"/>
      <w:b/>
      <w:bCs/>
      <w:sz w:val="28"/>
      <w:szCs w:val="20"/>
    </w:rPr>
  </w:style>
  <w:style w:type="paragraph" w:customStyle="1" w:styleId="NewNewNewNewNewNewNewNew">
    <w:name w:val="正文 New New New New New New New New"/>
    <w:qFormat/>
    <w:pPr>
      <w:widowControl w:val="0"/>
      <w:jc w:val="both"/>
    </w:pPr>
    <w:rPr>
      <w:kern w:val="2"/>
      <w:sz w:val="21"/>
      <w:szCs w:val="24"/>
    </w:rPr>
  </w:style>
  <w:style w:type="character" w:customStyle="1" w:styleId="pp-headline-itempp-headline-address">
    <w:name w:val="pp-headline-item pp-headline-address"/>
    <w:basedOn w:val="a0"/>
    <w:qFormat/>
  </w:style>
  <w:style w:type="paragraph" w:customStyle="1" w:styleId="reader-word-layerreader-word-s5-0">
    <w:name w:val="reader-word-layer reader-word-s5-0"/>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reader-word-layerreader-word-s5-2">
    <w:name w:val="reader-word-layer reader-word-s5-2"/>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reader-word-layerreader-word-s6-11">
    <w:name w:val="reader-word-layer reader-word-s6-11"/>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reader-word-layerreader-word-s6-10reader-word-s6-11">
    <w:name w:val="reader-word-layer reader-word-s6-10 reader-word-s6-11"/>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reader-word-layerreader-word-s6-0">
    <w:name w:val="reader-word-layer reader-word-s6-0"/>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reader-word-layerreader-word-s6-1">
    <w:name w:val="reader-word-layer reader-word-s6-1"/>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reader-word-layerreader-word-s6-4">
    <w:name w:val="reader-word-layer reader-word-s6-4"/>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74">
    <w:name w:val="样式7"/>
    <w:basedOn w:val="a"/>
    <w:link w:val="7Char"/>
    <w:qFormat/>
    <w:pPr>
      <w:spacing w:line="360" w:lineRule="auto"/>
      <w:ind w:firstLine="567"/>
    </w:pPr>
    <w:rPr>
      <w:rFonts w:ascii="仿宋_GB2312" w:eastAsia="仿宋_GB2312" w:hAnsi="Times New Roman" w:cs="Times New Roman"/>
      <w:sz w:val="28"/>
      <w:szCs w:val="20"/>
    </w:rPr>
  </w:style>
  <w:style w:type="character" w:customStyle="1" w:styleId="7Char">
    <w:name w:val="样式7 Char"/>
    <w:link w:val="74"/>
    <w:qFormat/>
    <w:locked/>
    <w:rPr>
      <w:rFonts w:ascii="仿宋_GB2312" w:eastAsia="仿宋_GB2312" w:hAnsi="Times New Roman" w:cs="Times New Roman"/>
      <w:sz w:val="28"/>
      <w:szCs w:val="20"/>
    </w:rPr>
  </w:style>
  <w:style w:type="paragraph" w:customStyle="1" w:styleId="1fc">
    <w:name w:val="纯文本1"/>
    <w:basedOn w:val="a"/>
    <w:qFormat/>
    <w:pPr>
      <w:adjustRightInd w:val="0"/>
      <w:textAlignment w:val="baseline"/>
    </w:pPr>
    <w:rPr>
      <w:rFonts w:ascii="宋体" w:eastAsia="宋体" w:hAnsi="Times New Roman" w:cs="Times New Roman"/>
      <w:kern w:val="0"/>
      <w:szCs w:val="20"/>
    </w:rPr>
  </w:style>
  <w:style w:type="paragraph" w:customStyle="1" w:styleId="ST204">
    <w:name w:val="ST20_4"/>
    <w:basedOn w:val="a"/>
    <w:qFormat/>
    <w:pPr>
      <w:autoSpaceDE w:val="0"/>
      <w:autoSpaceDN w:val="0"/>
      <w:adjustRightInd w:val="0"/>
      <w:jc w:val="left"/>
      <w:textAlignment w:val="baseline"/>
    </w:pPr>
    <w:rPr>
      <w:rFonts w:ascii="宋体" w:eastAsia="宋体" w:hAnsi="Tms Rmn" w:cs="Times New Roman"/>
      <w:kern w:val="0"/>
      <w:sz w:val="24"/>
      <w:szCs w:val="20"/>
    </w:rPr>
  </w:style>
  <w:style w:type="paragraph" w:customStyle="1" w:styleId="ST201">
    <w:name w:val="ST20_1"/>
    <w:basedOn w:val="a"/>
    <w:qFormat/>
    <w:pPr>
      <w:autoSpaceDE w:val="0"/>
      <w:autoSpaceDN w:val="0"/>
      <w:adjustRightInd w:val="0"/>
      <w:spacing w:line="500" w:lineRule="atLeast"/>
      <w:jc w:val="left"/>
      <w:textAlignment w:val="baseline"/>
    </w:pPr>
    <w:rPr>
      <w:rFonts w:ascii="昆仑仿宋" w:eastAsia="昆仑仿宋" w:hAnsi="Tms Rmn" w:cs="Times New Roman"/>
      <w:kern w:val="0"/>
      <w:sz w:val="28"/>
      <w:szCs w:val="20"/>
    </w:rPr>
  </w:style>
  <w:style w:type="paragraph" w:customStyle="1" w:styleId="afffff9">
    <w:name w:val="标准"/>
    <w:basedOn w:val="a"/>
    <w:qFormat/>
    <w:pPr>
      <w:autoSpaceDE w:val="0"/>
      <w:autoSpaceDN w:val="0"/>
      <w:adjustRightInd w:val="0"/>
      <w:spacing w:line="480" w:lineRule="atLeast"/>
      <w:textAlignment w:val="bottom"/>
    </w:pPr>
    <w:rPr>
      <w:rFonts w:ascii="昆仑仿宋" w:eastAsia="昆仑仿宋" w:hAnsi="Times New Roman" w:cs="Times New Roman"/>
      <w:spacing w:val="40"/>
      <w:kern w:val="0"/>
      <w:sz w:val="28"/>
      <w:szCs w:val="20"/>
    </w:rPr>
  </w:style>
  <w:style w:type="paragraph" w:customStyle="1" w:styleId="Char40">
    <w:name w:val="Char4"/>
    <w:basedOn w:val="a"/>
    <w:qFormat/>
    <w:rPr>
      <w:rFonts w:ascii="Tahoma" w:eastAsia="宋体" w:hAnsi="Tahoma" w:cs="Times New Roman"/>
      <w:sz w:val="24"/>
      <w:szCs w:val="20"/>
    </w:rPr>
  </w:style>
  <w:style w:type="paragraph" w:customStyle="1" w:styleId="xl28">
    <w:name w:val="xl28"/>
    <w:basedOn w:val="a"/>
    <w:qFormat/>
    <w:pPr>
      <w:widowControl/>
      <w:spacing w:before="100" w:beforeAutospacing="1" w:after="100" w:afterAutospacing="1"/>
      <w:jc w:val="center"/>
      <w:textAlignment w:val="center"/>
    </w:pPr>
    <w:rPr>
      <w:rFonts w:ascii="宋体" w:eastAsia="宋体" w:hAnsi="宋体" w:cs="Times New Roman"/>
      <w:kern w:val="0"/>
      <w:sz w:val="28"/>
      <w:szCs w:val="28"/>
    </w:rPr>
  </w:style>
  <w:style w:type="paragraph" w:customStyle="1" w:styleId="Char30">
    <w:name w:val="Char3"/>
    <w:basedOn w:val="a"/>
    <w:qFormat/>
    <w:rPr>
      <w:rFonts w:ascii="Tahoma" w:eastAsia="宋体" w:hAnsi="Tahoma" w:cs="Times New Roman"/>
      <w:sz w:val="24"/>
      <w:szCs w:val="20"/>
    </w:rPr>
  </w:style>
  <w:style w:type="paragraph" w:customStyle="1" w:styleId="CharCharCharCharCharCharChar">
    <w:name w:val="Char Char Char Char Char Char Char"/>
    <w:basedOn w:val="a"/>
    <w:qFormat/>
    <w:rPr>
      <w:rFonts w:ascii="Tahoma" w:eastAsia="宋体" w:hAnsi="Tahoma" w:cs="Times New Roman"/>
      <w:sz w:val="24"/>
      <w:szCs w:val="20"/>
    </w:rPr>
  </w:style>
  <w:style w:type="paragraph" w:customStyle="1" w:styleId="Char13">
    <w:name w:val="Char13"/>
    <w:basedOn w:val="a"/>
    <w:qFormat/>
    <w:rPr>
      <w:rFonts w:ascii="Tahoma" w:eastAsia="宋体" w:hAnsi="Tahoma" w:cs="Times New Roman"/>
      <w:sz w:val="24"/>
      <w:szCs w:val="20"/>
    </w:rPr>
  </w:style>
  <w:style w:type="character" w:customStyle="1" w:styleId="Char6">
    <w:name w:val="普通文字 Char"/>
    <w:qFormat/>
    <w:rPr>
      <w:rFonts w:ascii="宋体" w:eastAsia="宋体" w:hAnsi="Courier New"/>
      <w:kern w:val="2"/>
      <w:sz w:val="28"/>
      <w:lang w:val="en-US" w:eastAsia="zh-CN" w:bidi="ar-SA"/>
    </w:rPr>
  </w:style>
  <w:style w:type="paragraph" w:customStyle="1" w:styleId="CharCharCharCharCharChar1Char">
    <w:name w:val="Char Char Char Char Char Char1 Char"/>
    <w:basedOn w:val="a"/>
    <w:qFormat/>
    <w:pPr>
      <w:widowControl/>
      <w:spacing w:after="160" w:line="240" w:lineRule="exact"/>
      <w:jc w:val="left"/>
    </w:pPr>
    <w:rPr>
      <w:rFonts w:ascii="Verdana" w:eastAsia="仿宋_GB2312" w:hAnsi="Verdana" w:cs="Times New Roman"/>
      <w:kern w:val="0"/>
      <w:sz w:val="24"/>
      <w:szCs w:val="20"/>
      <w:lang w:eastAsia="en-US"/>
    </w:rPr>
  </w:style>
  <w:style w:type="paragraph" w:customStyle="1" w:styleId="TOC10">
    <w:name w:val="TOC 标题1"/>
    <w:basedOn w:val="1"/>
    <w:next w:val="a"/>
    <w:uiPriority w:val="39"/>
    <w:qFormat/>
    <w:pPr>
      <w:widowControl/>
      <w:spacing w:before="480" w:after="0" w:line="276" w:lineRule="auto"/>
      <w:jc w:val="left"/>
      <w:outlineLvl w:val="9"/>
    </w:pPr>
    <w:rPr>
      <w:rFonts w:ascii="Cambria" w:hAnsi="Cambria"/>
      <w:color w:val="365F91"/>
      <w:kern w:val="0"/>
      <w:sz w:val="28"/>
      <w:szCs w:val="28"/>
    </w:rPr>
  </w:style>
  <w:style w:type="paragraph" w:customStyle="1" w:styleId="Char12">
    <w:name w:val="Char12"/>
    <w:basedOn w:val="a"/>
    <w:qFormat/>
    <w:rPr>
      <w:rFonts w:ascii="Times New Roman" w:eastAsia="宋体" w:hAnsi="Times New Roman" w:cs="Times New Roman"/>
      <w:sz w:val="24"/>
      <w:szCs w:val="20"/>
    </w:rPr>
  </w:style>
  <w:style w:type="paragraph" w:customStyle="1" w:styleId="Default">
    <w:name w:val="Default"/>
    <w:qFormat/>
    <w:pPr>
      <w:widowControl w:val="0"/>
      <w:autoSpaceDE w:val="0"/>
      <w:autoSpaceDN w:val="0"/>
      <w:adjustRightInd w:val="0"/>
    </w:pPr>
    <w:rPr>
      <w:rFonts w:eastAsia="等线"/>
      <w:color w:val="000000"/>
      <w:sz w:val="24"/>
      <w:szCs w:val="24"/>
    </w:rPr>
  </w:style>
  <w:style w:type="paragraph" w:customStyle="1" w:styleId="xl30">
    <w:name w:val="xl30"/>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style41">
    <w:name w:val="style41"/>
    <w:qFormat/>
    <w:rPr>
      <w:color w:val="99CCFF"/>
      <w:sz w:val="24"/>
      <w:szCs w:val="24"/>
    </w:rPr>
  </w:style>
  <w:style w:type="paragraph" w:customStyle="1" w:styleId="xl243">
    <w:name w:val="xl243"/>
    <w:basedOn w:val="a"/>
    <w:qFormat/>
    <w:pPr>
      <w:widowControl/>
      <w:spacing w:before="100" w:beforeAutospacing="1" w:after="100" w:afterAutospacing="1"/>
      <w:jc w:val="center"/>
    </w:pPr>
    <w:rPr>
      <w:rFonts w:ascii="宋体" w:eastAsia="宋体" w:hAnsi="宋体" w:cs="宋体"/>
      <w:kern w:val="0"/>
      <w:sz w:val="24"/>
      <w:szCs w:val="24"/>
    </w:rPr>
  </w:style>
  <w:style w:type="paragraph" w:customStyle="1" w:styleId="xl244">
    <w:name w:val="xl244"/>
    <w:basedOn w:val="a"/>
    <w:qFormat/>
    <w:pPr>
      <w:widowControl/>
      <w:spacing w:before="100" w:beforeAutospacing="1" w:after="100" w:afterAutospacing="1"/>
      <w:jc w:val="center"/>
    </w:pPr>
    <w:rPr>
      <w:rFonts w:ascii="宋体" w:eastAsia="宋体" w:hAnsi="宋体" w:cs="宋体"/>
      <w:color w:val="FF0000"/>
      <w:kern w:val="0"/>
      <w:sz w:val="24"/>
      <w:szCs w:val="24"/>
    </w:rPr>
  </w:style>
  <w:style w:type="paragraph" w:customStyle="1" w:styleId="xl245">
    <w:name w:val="xl24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仿宋_GB2312" w:eastAsia="仿宋_GB2312" w:hAnsi="宋体" w:cs="宋体"/>
      <w:kern w:val="0"/>
      <w:sz w:val="22"/>
    </w:rPr>
  </w:style>
  <w:style w:type="paragraph" w:customStyle="1" w:styleId="xl246">
    <w:name w:val="xl24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仿宋_GB2312" w:eastAsia="仿宋_GB2312" w:hAnsi="宋体" w:cs="宋体"/>
      <w:b/>
      <w:bCs/>
      <w:kern w:val="0"/>
      <w:sz w:val="22"/>
    </w:rPr>
  </w:style>
  <w:style w:type="paragraph" w:customStyle="1" w:styleId="xl247">
    <w:name w:val="xl247"/>
    <w:basedOn w:val="a"/>
    <w:qFormat/>
    <w:pPr>
      <w:widowControl/>
      <w:spacing w:before="100" w:beforeAutospacing="1" w:after="100" w:afterAutospacing="1"/>
      <w:jc w:val="center"/>
      <w:textAlignment w:val="center"/>
    </w:pPr>
    <w:rPr>
      <w:rFonts w:ascii="仿宋_GB2312" w:eastAsia="仿宋_GB2312" w:hAnsi="宋体" w:cs="宋体"/>
      <w:b/>
      <w:bCs/>
      <w:kern w:val="0"/>
      <w:sz w:val="22"/>
    </w:rPr>
  </w:style>
  <w:style w:type="paragraph" w:customStyle="1" w:styleId="xl248">
    <w:name w:val="xl24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仿宋_GB2312" w:eastAsia="仿宋_GB2312" w:hAnsi="宋体" w:cs="宋体"/>
      <w:b/>
      <w:bCs/>
      <w:kern w:val="0"/>
      <w:sz w:val="22"/>
    </w:rPr>
  </w:style>
  <w:style w:type="paragraph" w:customStyle="1" w:styleId="xl249">
    <w:name w:val="xl249"/>
    <w:basedOn w:val="a"/>
    <w:qFormat/>
    <w:pPr>
      <w:widowControl/>
      <w:spacing w:before="100" w:beforeAutospacing="1" w:after="100" w:afterAutospacing="1"/>
      <w:jc w:val="center"/>
    </w:pPr>
    <w:rPr>
      <w:rFonts w:ascii="仿宋_GB2312" w:eastAsia="仿宋_GB2312" w:hAnsi="宋体" w:cs="宋体"/>
      <w:kern w:val="0"/>
      <w:sz w:val="22"/>
    </w:rPr>
  </w:style>
  <w:style w:type="paragraph" w:customStyle="1" w:styleId="xl250">
    <w:name w:val="xl250"/>
    <w:basedOn w:val="a"/>
    <w:qFormat/>
    <w:pPr>
      <w:widowControl/>
      <w:spacing w:before="100" w:beforeAutospacing="1" w:after="100" w:afterAutospacing="1"/>
      <w:jc w:val="center"/>
      <w:textAlignment w:val="center"/>
    </w:pPr>
    <w:rPr>
      <w:rFonts w:ascii="仿宋_GB2312" w:eastAsia="仿宋_GB2312" w:hAnsi="宋体" w:cs="宋体"/>
      <w:kern w:val="0"/>
      <w:sz w:val="22"/>
    </w:rPr>
  </w:style>
  <w:style w:type="paragraph" w:customStyle="1" w:styleId="xl251">
    <w:name w:val="xl251"/>
    <w:basedOn w:val="a"/>
    <w:qFormat/>
    <w:pPr>
      <w:widowControl/>
      <w:spacing w:before="100" w:beforeAutospacing="1" w:after="100" w:afterAutospacing="1"/>
      <w:jc w:val="center"/>
      <w:textAlignment w:val="center"/>
    </w:pPr>
    <w:rPr>
      <w:rFonts w:ascii="仿宋_GB2312" w:eastAsia="仿宋_GB2312" w:hAnsi="宋体" w:cs="宋体"/>
      <w:kern w:val="0"/>
      <w:sz w:val="22"/>
    </w:rPr>
  </w:style>
  <w:style w:type="paragraph" w:customStyle="1" w:styleId="xl252">
    <w:name w:val="xl25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22"/>
    </w:rPr>
  </w:style>
  <w:style w:type="paragraph" w:customStyle="1" w:styleId="xl253">
    <w:name w:val="xl25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仿宋_GB2312" w:eastAsia="仿宋_GB2312" w:hAnsi="宋体" w:cs="宋体"/>
      <w:color w:val="000000"/>
      <w:kern w:val="0"/>
      <w:sz w:val="22"/>
    </w:rPr>
  </w:style>
  <w:style w:type="paragraph" w:customStyle="1" w:styleId="xl254">
    <w:name w:val="xl254"/>
    <w:basedOn w:val="a"/>
    <w:qFormat/>
    <w:pPr>
      <w:widowControl/>
      <w:pBdr>
        <w:top w:val="single" w:sz="8" w:space="0" w:color="auto"/>
        <w:bottom w:val="single" w:sz="8" w:space="0" w:color="auto"/>
        <w:right w:val="single" w:sz="8" w:space="0" w:color="auto"/>
      </w:pBdr>
      <w:spacing w:before="100" w:beforeAutospacing="1" w:after="100" w:afterAutospacing="1"/>
      <w:jc w:val="center"/>
      <w:textAlignment w:val="center"/>
    </w:pPr>
    <w:rPr>
      <w:rFonts w:ascii="仿宋_GB2312" w:eastAsia="仿宋_GB2312" w:hAnsi="宋体" w:cs="宋体"/>
      <w:b/>
      <w:bCs/>
      <w:kern w:val="0"/>
      <w:sz w:val="22"/>
    </w:rPr>
  </w:style>
  <w:style w:type="paragraph" w:customStyle="1" w:styleId="xl63">
    <w:name w:val="xl6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宋体"/>
      <w:b/>
      <w:bCs/>
      <w:kern w:val="0"/>
      <w:sz w:val="24"/>
      <w:szCs w:val="24"/>
    </w:rPr>
  </w:style>
  <w:style w:type="paragraph" w:customStyle="1" w:styleId="font10">
    <w:name w:val="font10"/>
    <w:basedOn w:val="a"/>
    <w:qFormat/>
    <w:pPr>
      <w:widowControl/>
      <w:spacing w:before="100" w:beforeAutospacing="1" w:after="100" w:afterAutospacing="1"/>
      <w:jc w:val="left"/>
    </w:pPr>
    <w:rPr>
      <w:rFonts w:ascii="仿宋_GB2312" w:eastAsia="仿宋_GB2312" w:hAnsi="宋体" w:cs="宋体"/>
      <w:color w:val="000000"/>
      <w:kern w:val="0"/>
      <w:sz w:val="22"/>
    </w:rPr>
  </w:style>
  <w:style w:type="paragraph" w:customStyle="1" w:styleId="font11">
    <w:name w:val="font11"/>
    <w:basedOn w:val="a"/>
    <w:qFormat/>
    <w:pPr>
      <w:widowControl/>
      <w:spacing w:before="100" w:beforeAutospacing="1" w:after="100" w:afterAutospacing="1"/>
      <w:jc w:val="left"/>
    </w:pPr>
    <w:rPr>
      <w:rFonts w:ascii="仿宋_GB2312" w:eastAsia="仿宋_GB2312" w:hAnsi="宋体" w:cs="宋体"/>
      <w:color w:val="000000"/>
      <w:kern w:val="0"/>
      <w:sz w:val="22"/>
    </w:rPr>
  </w:style>
  <w:style w:type="paragraph" w:customStyle="1" w:styleId="font12">
    <w:name w:val="font12"/>
    <w:basedOn w:val="a"/>
    <w:qFormat/>
    <w:pPr>
      <w:widowControl/>
      <w:spacing w:before="100" w:beforeAutospacing="1" w:after="100" w:afterAutospacing="1"/>
      <w:jc w:val="left"/>
    </w:pPr>
    <w:rPr>
      <w:rFonts w:ascii="Times New Roman" w:eastAsia="宋体" w:hAnsi="Times New Roman" w:cs="Times New Roman"/>
      <w:kern w:val="0"/>
      <w:sz w:val="22"/>
    </w:rPr>
  </w:style>
  <w:style w:type="paragraph" w:customStyle="1" w:styleId="font13">
    <w:name w:val="font13"/>
    <w:basedOn w:val="a"/>
    <w:qFormat/>
    <w:pPr>
      <w:widowControl/>
      <w:spacing w:before="100" w:beforeAutospacing="1" w:after="100" w:afterAutospacing="1"/>
      <w:jc w:val="left"/>
    </w:pPr>
    <w:rPr>
      <w:rFonts w:ascii="Times New Roman" w:eastAsia="宋体" w:hAnsi="Times New Roman" w:cs="Times New Roman"/>
      <w:color w:val="000000"/>
      <w:kern w:val="0"/>
      <w:sz w:val="22"/>
    </w:rPr>
  </w:style>
  <w:style w:type="paragraph" w:customStyle="1" w:styleId="font14">
    <w:name w:val="font14"/>
    <w:basedOn w:val="a"/>
    <w:qFormat/>
    <w:pPr>
      <w:widowControl/>
      <w:spacing w:before="100" w:beforeAutospacing="1" w:after="100" w:afterAutospacing="1"/>
      <w:jc w:val="left"/>
    </w:pPr>
    <w:rPr>
      <w:rFonts w:ascii="Times New Roman" w:eastAsia="宋体" w:hAnsi="Times New Roman" w:cs="Times New Roman"/>
      <w:color w:val="000000"/>
      <w:kern w:val="0"/>
      <w:sz w:val="22"/>
    </w:rPr>
  </w:style>
  <w:style w:type="paragraph" w:customStyle="1" w:styleId="font15">
    <w:name w:val="font15"/>
    <w:basedOn w:val="a"/>
    <w:qFormat/>
    <w:pPr>
      <w:widowControl/>
      <w:spacing w:before="100" w:beforeAutospacing="1" w:after="100" w:afterAutospacing="1"/>
      <w:jc w:val="left"/>
    </w:pPr>
    <w:rPr>
      <w:rFonts w:ascii="仿宋_GB2312" w:eastAsia="仿宋_GB2312" w:hAnsi="宋体" w:cs="宋体"/>
      <w:b/>
      <w:bCs/>
      <w:kern w:val="0"/>
      <w:sz w:val="22"/>
    </w:rPr>
  </w:style>
  <w:style w:type="paragraph" w:customStyle="1" w:styleId="xl73">
    <w:name w:val="xl7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4"/>
      <w:szCs w:val="24"/>
    </w:rPr>
  </w:style>
  <w:style w:type="paragraph" w:customStyle="1" w:styleId="xl74">
    <w:name w:val="xl7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b/>
      <w:bCs/>
      <w:kern w:val="0"/>
      <w:sz w:val="24"/>
      <w:szCs w:val="24"/>
    </w:rPr>
  </w:style>
  <w:style w:type="paragraph" w:customStyle="1" w:styleId="xl75">
    <w:name w:val="xl7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color w:val="000000"/>
      <w:kern w:val="0"/>
      <w:sz w:val="24"/>
      <w:szCs w:val="24"/>
    </w:rPr>
  </w:style>
  <w:style w:type="paragraph" w:customStyle="1" w:styleId="xl76">
    <w:name w:val="xl7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color w:val="000000"/>
      <w:kern w:val="0"/>
      <w:sz w:val="24"/>
      <w:szCs w:val="24"/>
    </w:rPr>
  </w:style>
  <w:style w:type="paragraph" w:customStyle="1" w:styleId="xl77">
    <w:name w:val="xl7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4"/>
      <w:szCs w:val="24"/>
    </w:rPr>
  </w:style>
  <w:style w:type="paragraph" w:customStyle="1" w:styleId="xl78">
    <w:name w:val="xl7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4"/>
      <w:szCs w:val="24"/>
    </w:rPr>
  </w:style>
  <w:style w:type="paragraph" w:customStyle="1" w:styleId="xl79">
    <w:name w:val="xl7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Times New Roman" w:eastAsia="宋体" w:hAnsi="Times New Roman" w:cs="Times New Roman"/>
      <w:kern w:val="0"/>
      <w:sz w:val="24"/>
      <w:szCs w:val="24"/>
    </w:rPr>
  </w:style>
  <w:style w:type="paragraph" w:customStyle="1" w:styleId="xl80">
    <w:name w:val="xl8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4"/>
      <w:szCs w:val="24"/>
    </w:rPr>
  </w:style>
  <w:style w:type="paragraph" w:customStyle="1" w:styleId="xl81">
    <w:name w:val="xl8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Times New Roman" w:eastAsia="宋体" w:hAnsi="Times New Roman" w:cs="Times New Roman"/>
      <w:kern w:val="0"/>
      <w:sz w:val="24"/>
      <w:szCs w:val="24"/>
    </w:rPr>
  </w:style>
  <w:style w:type="paragraph" w:customStyle="1" w:styleId="xl82">
    <w:name w:val="xl8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4"/>
      <w:szCs w:val="24"/>
    </w:rPr>
  </w:style>
  <w:style w:type="paragraph" w:customStyle="1" w:styleId="xl83">
    <w:name w:val="xl8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4"/>
      <w:szCs w:val="24"/>
    </w:rPr>
  </w:style>
  <w:style w:type="paragraph" w:customStyle="1" w:styleId="xl84">
    <w:name w:val="xl84"/>
    <w:basedOn w:val="a"/>
    <w:qFormat/>
    <w:pPr>
      <w:widowControl/>
      <w:spacing w:before="100" w:beforeAutospacing="1" w:after="100" w:afterAutospacing="1"/>
      <w:jc w:val="center"/>
    </w:pPr>
    <w:rPr>
      <w:rFonts w:ascii="仿宋_GB2312" w:eastAsia="仿宋_GB2312" w:hAnsi="宋体" w:cs="宋体"/>
      <w:kern w:val="0"/>
      <w:sz w:val="24"/>
      <w:szCs w:val="24"/>
    </w:rPr>
  </w:style>
  <w:style w:type="paragraph" w:customStyle="1" w:styleId="xl85">
    <w:name w:val="xl85"/>
    <w:basedOn w:val="a"/>
    <w:qFormat/>
    <w:pPr>
      <w:widowControl/>
      <w:spacing w:before="100" w:beforeAutospacing="1" w:after="100" w:afterAutospacing="1"/>
      <w:jc w:val="center"/>
    </w:pPr>
    <w:rPr>
      <w:rFonts w:ascii="仿宋_GB2312" w:eastAsia="仿宋_GB2312" w:hAnsi="宋体" w:cs="宋体"/>
      <w:kern w:val="0"/>
      <w:sz w:val="24"/>
      <w:szCs w:val="24"/>
    </w:rPr>
  </w:style>
  <w:style w:type="character" w:customStyle="1" w:styleId="1Char">
    <w:name w:val="正文样式1 Char"/>
    <w:qFormat/>
    <w:rPr>
      <w:rFonts w:ascii="宋体" w:hAnsi="宋体"/>
      <w:szCs w:val="21"/>
    </w:rPr>
  </w:style>
  <w:style w:type="character" w:customStyle="1" w:styleId="font1">
    <w:name w:val="font1"/>
    <w:qFormat/>
    <w:rPr>
      <w:sz w:val="20"/>
      <w:szCs w:val="20"/>
    </w:rPr>
  </w:style>
  <w:style w:type="character" w:customStyle="1" w:styleId="CharChar3">
    <w:name w:val="Char Char3"/>
    <w:qFormat/>
    <w:rPr>
      <w:rFonts w:ascii="宋体" w:eastAsia="仿宋_GB2312" w:hAnsi="宋体"/>
      <w:b/>
      <w:kern w:val="24"/>
      <w:sz w:val="28"/>
      <w:lang w:val="en-US" w:eastAsia="zh-CN" w:bidi="ar-SA"/>
    </w:rPr>
  </w:style>
  <w:style w:type="character" w:customStyle="1" w:styleId="CharChar1">
    <w:name w:val="Char Char1"/>
    <w:qFormat/>
    <w:rPr>
      <w:rFonts w:ascii="Arial" w:eastAsia="黑体" w:hAnsi="Arial"/>
      <w:b/>
      <w:bCs/>
      <w:kern w:val="28"/>
      <w:sz w:val="28"/>
      <w:szCs w:val="28"/>
      <w:lang w:val="en-US" w:eastAsia="zh-CN" w:bidi="ar-SA"/>
    </w:rPr>
  </w:style>
  <w:style w:type="character" w:customStyle="1" w:styleId="5Char">
    <w:name w:val="5正文 Char"/>
    <w:qFormat/>
    <w:rPr>
      <w:rFonts w:eastAsia="宋体"/>
      <w:sz w:val="21"/>
      <w:szCs w:val="24"/>
      <w:lang w:val="en-US" w:eastAsia="zh-CN" w:bidi="ar-SA"/>
    </w:rPr>
  </w:style>
  <w:style w:type="character" w:customStyle="1" w:styleId="hj1">
    <w:name w:val="hj1"/>
    <w:qFormat/>
    <w:rPr>
      <w:sz w:val="20"/>
      <w:szCs w:val="20"/>
    </w:rPr>
  </w:style>
  <w:style w:type="character" w:customStyle="1" w:styleId="2Char0">
    <w:name w:val="正文样式2 Char"/>
    <w:qFormat/>
    <w:rPr>
      <w:rFonts w:ascii="Times New Roman" w:hAnsi="Times New Roman"/>
      <w:b/>
      <w:szCs w:val="24"/>
    </w:rPr>
  </w:style>
  <w:style w:type="character" w:customStyle="1" w:styleId="411Char">
    <w:name w:val="标题 4.1.1 Char"/>
    <w:qFormat/>
    <w:rPr>
      <w:rFonts w:ascii="仿宋_GB2312" w:eastAsia="仿宋_GB2312"/>
      <w:b/>
      <w:bCs/>
      <w:kern w:val="44"/>
      <w:sz w:val="28"/>
      <w:szCs w:val="28"/>
      <w:lang w:val="en-US" w:eastAsia="zh-CN" w:bidi="ar-SA"/>
    </w:rPr>
  </w:style>
  <w:style w:type="character" w:customStyle="1" w:styleId="Char7">
    <w:name w:val="正文普宁 Char"/>
    <w:qFormat/>
    <w:rPr>
      <w:rFonts w:ascii="Times New Roman" w:hAnsi="Times New Roman"/>
      <w:szCs w:val="24"/>
    </w:rPr>
  </w:style>
  <w:style w:type="character" w:customStyle="1" w:styleId="Char8">
    <w:name w:val="样式 黑体 黑色 Char"/>
    <w:qFormat/>
    <w:rPr>
      <w:rFonts w:ascii="黑体" w:eastAsia="黑体" w:hAnsi="Times New Roman"/>
      <w:bCs/>
      <w:color w:val="000000"/>
      <w:szCs w:val="24"/>
    </w:rPr>
  </w:style>
  <w:style w:type="character" w:customStyle="1" w:styleId="gailan-zhengwen1">
    <w:name w:val="gailan-zhengwen1"/>
    <w:qFormat/>
    <w:rPr>
      <w:rFonts w:ascii="ˎ̥" w:hAnsi="ˎ̥" w:hint="default"/>
      <w:color w:val="012305"/>
      <w:sz w:val="18"/>
      <w:szCs w:val="18"/>
      <w:u w:val="none"/>
    </w:rPr>
  </w:style>
  <w:style w:type="character" w:customStyle="1" w:styleId="titleblack141">
    <w:name w:val="title_black_141"/>
    <w:qFormat/>
    <w:rPr>
      <w:color w:val="000000"/>
      <w:sz w:val="21"/>
      <w:szCs w:val="21"/>
      <w:u w:val="none"/>
    </w:rPr>
  </w:style>
  <w:style w:type="character" w:customStyle="1" w:styleId="CharChar33">
    <w:name w:val="Char Char33"/>
    <w:qFormat/>
    <w:rPr>
      <w:rFonts w:eastAsia="宋体"/>
      <w:b/>
      <w:bCs/>
      <w:kern w:val="2"/>
      <w:sz w:val="28"/>
      <w:szCs w:val="28"/>
      <w:lang w:val="en-US" w:eastAsia="zh-CN" w:bidi="ar-SA"/>
    </w:rPr>
  </w:style>
  <w:style w:type="character" w:customStyle="1" w:styleId="l2Char">
    <w:name w:val="l2 Char"/>
    <w:qFormat/>
    <w:rPr>
      <w:rFonts w:ascii="仿宋_GB2312" w:eastAsia="仿宋_GB2312" w:hAnsi="宋体"/>
      <w:b/>
      <w:bCs/>
      <w:kern w:val="44"/>
      <w:sz w:val="28"/>
      <w:szCs w:val="30"/>
      <w:lang w:val="en-US" w:eastAsia="zh-CN" w:bidi="ar-SA"/>
    </w:rPr>
  </w:style>
  <w:style w:type="character" w:customStyle="1" w:styleId="1Char1">
    <w:name w:val="标题 1 Char1"/>
    <w:qFormat/>
    <w:rPr>
      <w:rFonts w:ascii="仿宋_GB2312" w:eastAsia="仿宋_GB2312" w:hAnsi="华文宋体"/>
      <w:b/>
      <w:bCs/>
      <w:kern w:val="48"/>
      <w:sz w:val="30"/>
      <w:szCs w:val="30"/>
    </w:rPr>
  </w:style>
  <w:style w:type="character" w:customStyle="1" w:styleId="font31">
    <w:name w:val="font31"/>
    <w:qFormat/>
    <w:rPr>
      <w:rFonts w:ascii="ˎ̥" w:hAnsi="ˎ̥" w:hint="default"/>
      <w:color w:val="1C3B7B"/>
      <w:sz w:val="21"/>
      <w:szCs w:val="21"/>
    </w:rPr>
  </w:style>
  <w:style w:type="character" w:customStyle="1" w:styleId="CharCharChar2">
    <w:name w:val="Char Char Char2"/>
    <w:qFormat/>
    <w:rPr>
      <w:rFonts w:ascii="仿宋_GB2312" w:eastAsia="仿宋_GB2312"/>
      <w:b/>
      <w:bCs/>
      <w:kern w:val="44"/>
      <w:sz w:val="24"/>
      <w:szCs w:val="28"/>
      <w:lang w:val="en-US" w:eastAsia="zh-CN" w:bidi="ar-SA"/>
    </w:rPr>
  </w:style>
  <w:style w:type="character" w:customStyle="1" w:styleId="502Char">
    <w:name w:val="样式 标题 5 + 段前: 0.2 行 Char"/>
    <w:qFormat/>
    <w:rPr>
      <w:rFonts w:ascii="仿宋_GB2312" w:eastAsia="仿宋_GB2312" w:hAnsi="Times New Roman"/>
      <w:b/>
      <w:bCs/>
      <w:kern w:val="28"/>
      <w:sz w:val="24"/>
      <w:szCs w:val="24"/>
    </w:rPr>
  </w:style>
  <w:style w:type="character" w:customStyle="1" w:styleId="CharChar2">
    <w:name w:val="Char Char2"/>
    <w:qFormat/>
    <w:rPr>
      <w:rFonts w:ascii="黑体" w:eastAsia="黑体"/>
      <w:b/>
      <w:bCs/>
      <w:kern w:val="44"/>
      <w:sz w:val="28"/>
      <w:szCs w:val="28"/>
      <w:lang w:val="en-US" w:eastAsia="zh-CN" w:bidi="ar-SA"/>
    </w:rPr>
  </w:style>
  <w:style w:type="character" w:customStyle="1" w:styleId="Char14">
    <w:name w:val="批注文字 Char1"/>
    <w:uiPriority w:val="99"/>
    <w:qFormat/>
    <w:rPr>
      <w:rFonts w:ascii="Times New Roman" w:eastAsia="宋体" w:hAnsi="Times New Roman" w:cs="Times New Roman"/>
      <w:szCs w:val="24"/>
    </w:rPr>
  </w:style>
  <w:style w:type="character" w:customStyle="1" w:styleId="Char15">
    <w:name w:val="批注主题 Char1"/>
    <w:semiHidden/>
    <w:qFormat/>
    <w:rPr>
      <w:rFonts w:ascii="Times New Roman" w:eastAsia="宋体" w:hAnsi="Times New Roman" w:cs="Times New Roman"/>
      <w:b/>
      <w:bCs/>
      <w:szCs w:val="24"/>
    </w:rPr>
  </w:style>
  <w:style w:type="character" w:customStyle="1" w:styleId="Char16">
    <w:name w:val="称呼 Char1"/>
    <w:uiPriority w:val="99"/>
    <w:semiHidden/>
    <w:qFormat/>
    <w:rPr>
      <w:rFonts w:ascii="Times New Roman" w:eastAsia="宋体" w:hAnsi="Times New Roman" w:cs="Times New Roman"/>
      <w:szCs w:val="24"/>
    </w:rPr>
  </w:style>
  <w:style w:type="character" w:customStyle="1" w:styleId="Char17">
    <w:name w:val="文档结构图 Char1"/>
    <w:uiPriority w:val="99"/>
    <w:semiHidden/>
    <w:qFormat/>
    <w:rPr>
      <w:rFonts w:ascii="宋体" w:eastAsia="宋体" w:hAnsi="Times New Roman" w:cs="Times New Roman"/>
      <w:sz w:val="18"/>
      <w:szCs w:val="18"/>
    </w:rPr>
  </w:style>
  <w:style w:type="character" w:customStyle="1" w:styleId="Char18">
    <w:name w:val="页眉 Char1"/>
    <w:uiPriority w:val="99"/>
    <w:semiHidden/>
    <w:qFormat/>
    <w:rPr>
      <w:rFonts w:ascii="Times New Roman" w:eastAsia="宋体" w:hAnsi="Times New Roman" w:cs="Times New Roman"/>
      <w:sz w:val="18"/>
      <w:szCs w:val="18"/>
    </w:rPr>
  </w:style>
  <w:style w:type="paragraph" w:customStyle="1" w:styleId="font0">
    <w:name w:val="font0"/>
    <w:basedOn w:val="a"/>
    <w:qFormat/>
    <w:pPr>
      <w:widowControl/>
      <w:spacing w:before="100" w:beforeAutospacing="1" w:after="100" w:afterAutospacing="1"/>
      <w:jc w:val="left"/>
    </w:pPr>
    <w:rPr>
      <w:rFonts w:ascii="宋体" w:eastAsia="宋体" w:hAnsi="宋体" w:cs="Times New Roman" w:hint="eastAsia"/>
      <w:kern w:val="0"/>
      <w:sz w:val="24"/>
      <w:szCs w:val="24"/>
    </w:rPr>
  </w:style>
  <w:style w:type="paragraph" w:customStyle="1" w:styleId="afffffa">
    <w:name w:val="表文"/>
    <w:basedOn w:val="a"/>
    <w:qFormat/>
    <w:pPr>
      <w:keepNext/>
      <w:adjustRightInd w:val="0"/>
      <w:snapToGrid w:val="0"/>
      <w:spacing w:before="60" w:line="324" w:lineRule="auto"/>
      <w:ind w:firstLineChars="225" w:firstLine="540"/>
      <w:jc w:val="center"/>
    </w:pPr>
    <w:rPr>
      <w:rFonts w:ascii="宋体" w:eastAsia="宋体" w:hAnsi="宋体" w:cs="Times New Roman"/>
      <w:szCs w:val="20"/>
    </w:rPr>
  </w:style>
  <w:style w:type="character" w:customStyle="1" w:styleId="3Char1">
    <w:name w:val="正文文本缩进 3 Char1"/>
    <w:uiPriority w:val="99"/>
    <w:semiHidden/>
    <w:qFormat/>
    <w:rPr>
      <w:rFonts w:ascii="Times New Roman" w:eastAsia="宋体" w:hAnsi="Times New Roman" w:cs="Times New Roman"/>
      <w:sz w:val="16"/>
      <w:szCs w:val="16"/>
    </w:rPr>
  </w:style>
  <w:style w:type="paragraph" w:customStyle="1" w:styleId="CharCharCharCharCharCharCharCharCharCharCharCharCharCharCharCharCharCharCharCharChar1CharCharCharCharCharCharCharCharCharCharCharChar">
    <w:name w:val="Char Char Char Char Char Char Char Char Char Char Char Char Char Char Char Char Char Char Char Char Char1 Char Char Char Char Char Char Char Char Char Char Char Char"/>
    <w:basedOn w:val="a"/>
    <w:qFormat/>
    <w:pPr>
      <w:widowControl/>
      <w:spacing w:after="160" w:line="240" w:lineRule="exact"/>
      <w:jc w:val="left"/>
    </w:pPr>
    <w:rPr>
      <w:rFonts w:ascii="Verdana" w:eastAsia="仿宋_GB2312" w:hAnsi="Verdana" w:cs="Times New Roman"/>
      <w:kern w:val="0"/>
      <w:sz w:val="24"/>
      <w:szCs w:val="20"/>
      <w:lang w:eastAsia="en-US"/>
    </w:rPr>
  </w:style>
  <w:style w:type="character" w:customStyle="1" w:styleId="Char20">
    <w:name w:val="正文文本 Char2"/>
    <w:uiPriority w:val="99"/>
    <w:semiHidden/>
    <w:qFormat/>
    <w:rPr>
      <w:rFonts w:ascii="Times New Roman" w:eastAsia="宋体" w:hAnsi="Times New Roman" w:cs="Times New Roman"/>
      <w:szCs w:val="24"/>
    </w:rPr>
  </w:style>
  <w:style w:type="paragraph" w:customStyle="1" w:styleId="afffffb">
    <w:name w:val="主题词"/>
    <w:basedOn w:val="a"/>
    <w:qFormat/>
    <w:pPr>
      <w:adjustRightInd w:val="0"/>
      <w:spacing w:line="360" w:lineRule="exact"/>
      <w:textAlignment w:val="bottom"/>
    </w:pPr>
    <w:rPr>
      <w:rFonts w:ascii="Times New Roman" w:eastAsia="黑体" w:hAnsi="Times New Roman" w:cs="Times New Roman"/>
      <w:kern w:val="0"/>
      <w:sz w:val="28"/>
      <w:szCs w:val="20"/>
    </w:rPr>
  </w:style>
  <w:style w:type="character" w:customStyle="1" w:styleId="Char19">
    <w:name w:val="尾注文本 Char1"/>
    <w:uiPriority w:val="99"/>
    <w:semiHidden/>
    <w:qFormat/>
    <w:rPr>
      <w:rFonts w:ascii="Times New Roman" w:eastAsia="宋体" w:hAnsi="Times New Roman" w:cs="Times New Roman"/>
      <w:szCs w:val="24"/>
    </w:rPr>
  </w:style>
  <w:style w:type="paragraph" w:customStyle="1" w:styleId="xl32">
    <w:name w:val="xl32"/>
    <w:basedOn w:val="a"/>
    <w:qFormat/>
    <w:pPr>
      <w:widowControl/>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rFonts w:ascii="宋体" w:eastAsia="宋体" w:hAnsi="宋体" w:cs="Times New Roman"/>
      <w:color w:val="000000"/>
      <w:kern w:val="0"/>
      <w:sz w:val="18"/>
      <w:szCs w:val="18"/>
    </w:rPr>
  </w:style>
  <w:style w:type="character" w:customStyle="1" w:styleId="HTMLChar1">
    <w:name w:val="HTML 预设格式 Char1"/>
    <w:uiPriority w:val="99"/>
    <w:semiHidden/>
    <w:qFormat/>
    <w:rPr>
      <w:rFonts w:ascii="Courier New" w:eastAsia="宋体" w:hAnsi="Courier New" w:cs="Courier New"/>
      <w:sz w:val="20"/>
      <w:szCs w:val="20"/>
    </w:rPr>
  </w:style>
  <w:style w:type="character" w:customStyle="1" w:styleId="Char1a">
    <w:name w:val="注释标题 Char1"/>
    <w:uiPriority w:val="99"/>
    <w:semiHidden/>
    <w:qFormat/>
    <w:rPr>
      <w:rFonts w:ascii="Times New Roman" w:eastAsia="宋体" w:hAnsi="Times New Roman" w:cs="Times New Roman"/>
      <w:szCs w:val="24"/>
    </w:rPr>
  </w:style>
  <w:style w:type="character" w:customStyle="1" w:styleId="2Char1">
    <w:name w:val="正文文本 2 Char1"/>
    <w:uiPriority w:val="99"/>
    <w:semiHidden/>
    <w:qFormat/>
    <w:rPr>
      <w:rFonts w:ascii="Times New Roman" w:eastAsia="宋体" w:hAnsi="Times New Roman" w:cs="Times New Roman"/>
      <w:szCs w:val="24"/>
    </w:rPr>
  </w:style>
  <w:style w:type="paragraph" w:customStyle="1" w:styleId="6021">
    <w:name w:val="样式 标题 6 + 段前: 0.2 行1"/>
    <w:basedOn w:val="6"/>
    <w:qFormat/>
    <w:pPr>
      <w:widowControl/>
      <w:tabs>
        <w:tab w:val="left" w:pos="0"/>
      </w:tabs>
      <w:overflowPunct w:val="0"/>
      <w:snapToGrid w:val="0"/>
      <w:spacing w:beforeLines="20" w:after="0" w:line="220" w:lineRule="atLeast"/>
      <w:ind w:firstLineChars="225" w:firstLine="225"/>
      <w:jc w:val="left"/>
    </w:pPr>
    <w:rPr>
      <w:rFonts w:ascii="Arial Black" w:eastAsia="宋体" w:hAnsi="Arial Black" w:cs="宋体"/>
      <w:b w:val="0"/>
      <w:spacing w:val="-5"/>
      <w:kern w:val="20"/>
      <w:sz w:val="24"/>
      <w:szCs w:val="20"/>
    </w:rPr>
  </w:style>
  <w:style w:type="paragraph" w:customStyle="1" w:styleId="2CharCharChar">
    <w:name w:val="2 Char Char Char"/>
    <w:basedOn w:val="a"/>
    <w:qFormat/>
    <w:rPr>
      <w:rFonts w:ascii="Tahoma" w:eastAsia="宋体" w:hAnsi="Tahoma" w:cs="Times New Roman"/>
      <w:sz w:val="24"/>
      <w:szCs w:val="20"/>
    </w:rPr>
  </w:style>
  <w:style w:type="paragraph" w:customStyle="1" w:styleId="CharCharCharCharCharCharCharCharCharCharCharChar1CharCharCharChar">
    <w:name w:val="Char Char Char Char Char Char Char Char Char Char Char Char1 Char Char Char Char"/>
    <w:basedOn w:val="a"/>
    <w:qFormat/>
    <w:pPr>
      <w:widowControl/>
      <w:spacing w:after="160" w:line="240" w:lineRule="exact"/>
      <w:jc w:val="left"/>
    </w:pPr>
    <w:rPr>
      <w:rFonts w:ascii="Verdana" w:eastAsia="仿宋_GB2312" w:hAnsi="Verdana" w:cs="Times New Roman"/>
      <w:kern w:val="0"/>
      <w:sz w:val="24"/>
      <w:szCs w:val="20"/>
      <w:lang w:eastAsia="en-US"/>
    </w:rPr>
  </w:style>
  <w:style w:type="character" w:customStyle="1" w:styleId="Char1b">
    <w:name w:val="副标题 Char1"/>
    <w:uiPriority w:val="11"/>
    <w:qFormat/>
    <w:rPr>
      <w:rFonts w:ascii="Cambria" w:eastAsia="宋体" w:hAnsi="Cambria" w:cs="Times New Roman"/>
      <w:b/>
      <w:bCs/>
      <w:kern w:val="28"/>
      <w:sz w:val="32"/>
      <w:szCs w:val="32"/>
    </w:rPr>
  </w:style>
  <w:style w:type="character" w:customStyle="1" w:styleId="Char1c">
    <w:name w:val="结束语 Char1"/>
    <w:uiPriority w:val="99"/>
    <w:semiHidden/>
    <w:qFormat/>
    <w:rPr>
      <w:rFonts w:ascii="Times New Roman" w:eastAsia="宋体" w:hAnsi="Times New Roman" w:cs="Times New Roman"/>
      <w:szCs w:val="24"/>
    </w:rPr>
  </w:style>
  <w:style w:type="character" w:customStyle="1" w:styleId="Char21">
    <w:name w:val="正文首行缩进 Char2"/>
    <w:uiPriority w:val="99"/>
    <w:semiHidden/>
    <w:qFormat/>
    <w:rPr>
      <w:rFonts w:ascii="Times New Roman" w:eastAsia="宋体" w:hAnsi="Times New Roman" w:cs="Times New Roman"/>
      <w:szCs w:val="24"/>
    </w:rPr>
  </w:style>
  <w:style w:type="character" w:customStyle="1" w:styleId="3Char10">
    <w:name w:val="正文文本 3 Char1"/>
    <w:uiPriority w:val="99"/>
    <w:semiHidden/>
    <w:qFormat/>
    <w:rPr>
      <w:rFonts w:ascii="Times New Roman" w:eastAsia="宋体" w:hAnsi="Times New Roman" w:cs="Times New Roman"/>
      <w:sz w:val="16"/>
      <w:szCs w:val="16"/>
    </w:rPr>
  </w:style>
  <w:style w:type="character" w:customStyle="1" w:styleId="Char1d">
    <w:name w:val="签名 Char1"/>
    <w:uiPriority w:val="99"/>
    <w:semiHidden/>
    <w:qFormat/>
    <w:rPr>
      <w:rFonts w:ascii="Times New Roman" w:eastAsia="宋体" w:hAnsi="Times New Roman" w:cs="Times New Roman"/>
      <w:szCs w:val="24"/>
    </w:rPr>
  </w:style>
  <w:style w:type="paragraph" w:customStyle="1" w:styleId="074">
    <w:name w:val="样式 幼圆 首行缩进:  0.74 厘米"/>
    <w:basedOn w:val="a"/>
    <w:qFormat/>
    <w:pPr>
      <w:spacing w:line="360" w:lineRule="auto"/>
    </w:pPr>
    <w:rPr>
      <w:rFonts w:ascii="幼圆" w:eastAsia="宋体" w:hAnsi="Times New Roman" w:cs="Times New Roman"/>
      <w:sz w:val="24"/>
      <w:szCs w:val="20"/>
    </w:rPr>
  </w:style>
  <w:style w:type="character" w:customStyle="1" w:styleId="Char1e">
    <w:name w:val="页脚 Char1"/>
    <w:uiPriority w:val="99"/>
    <w:semiHidden/>
    <w:qFormat/>
    <w:rPr>
      <w:rFonts w:ascii="Times New Roman" w:eastAsia="宋体" w:hAnsi="Times New Roman" w:cs="Times New Roman"/>
      <w:sz w:val="18"/>
      <w:szCs w:val="18"/>
    </w:rPr>
  </w:style>
  <w:style w:type="character" w:customStyle="1" w:styleId="Char1f">
    <w:name w:val="电子邮件签名 Char1"/>
    <w:uiPriority w:val="99"/>
    <w:semiHidden/>
    <w:qFormat/>
    <w:rPr>
      <w:rFonts w:ascii="Times New Roman" w:eastAsia="宋体" w:hAnsi="Times New Roman" w:cs="Times New Roman"/>
      <w:szCs w:val="24"/>
    </w:rPr>
  </w:style>
  <w:style w:type="character" w:customStyle="1" w:styleId="2Char10">
    <w:name w:val="正文文本缩进 2 Char1"/>
    <w:uiPriority w:val="99"/>
    <w:semiHidden/>
    <w:qFormat/>
    <w:rPr>
      <w:rFonts w:ascii="Times New Roman" w:eastAsia="宋体" w:hAnsi="Times New Roman" w:cs="Times New Roman"/>
      <w:szCs w:val="24"/>
    </w:rPr>
  </w:style>
  <w:style w:type="paragraph" w:customStyle="1" w:styleId="xl31">
    <w:name w:val="xl31"/>
    <w:basedOn w:val="a"/>
    <w:qFormat/>
    <w:pPr>
      <w:widowControl/>
      <w:pBdr>
        <w:top w:val="single" w:sz="4" w:space="0" w:color="000000"/>
        <w:left w:val="single" w:sz="4" w:space="0" w:color="000000"/>
        <w:bottom w:val="single" w:sz="4" w:space="0" w:color="000000"/>
        <w:right w:val="single" w:sz="4" w:space="0" w:color="000000"/>
      </w:pBdr>
      <w:shd w:val="clear" w:color="auto" w:fill="C0C0C0"/>
      <w:spacing w:before="100" w:beforeAutospacing="1" w:after="100" w:afterAutospacing="1"/>
      <w:jc w:val="center"/>
    </w:pPr>
    <w:rPr>
      <w:rFonts w:ascii="宋体" w:eastAsia="宋体" w:hAnsi="宋体" w:cs="Times New Roman"/>
      <w:color w:val="000000"/>
      <w:kern w:val="0"/>
      <w:sz w:val="18"/>
      <w:szCs w:val="18"/>
    </w:rPr>
  </w:style>
  <w:style w:type="character" w:customStyle="1" w:styleId="Char1f0">
    <w:name w:val="信息标题 Char1"/>
    <w:uiPriority w:val="99"/>
    <w:semiHidden/>
    <w:qFormat/>
    <w:rPr>
      <w:rFonts w:ascii="Cambria" w:eastAsia="宋体" w:hAnsi="Cambria" w:cs="Times New Roman"/>
      <w:sz w:val="24"/>
      <w:szCs w:val="24"/>
      <w:shd w:val="pct20" w:color="auto" w:fill="auto"/>
    </w:rPr>
  </w:style>
  <w:style w:type="character" w:customStyle="1" w:styleId="Char1f1">
    <w:name w:val="宏文本 Char1"/>
    <w:uiPriority w:val="99"/>
    <w:semiHidden/>
    <w:qFormat/>
    <w:rPr>
      <w:rFonts w:ascii="Courier New" w:eastAsia="宋体" w:hAnsi="Courier New" w:cs="Courier New"/>
      <w:sz w:val="24"/>
      <w:szCs w:val="24"/>
    </w:rPr>
  </w:style>
  <w:style w:type="paragraph" w:customStyle="1" w:styleId="CharCharChar1Char">
    <w:name w:val="Char Char Char1 Char"/>
    <w:basedOn w:val="a"/>
    <w:qFormat/>
    <w:rPr>
      <w:rFonts w:ascii="Tahoma" w:eastAsia="宋体" w:hAnsi="Tahoma" w:cs="Times New Roman"/>
      <w:sz w:val="24"/>
      <w:szCs w:val="20"/>
    </w:rPr>
  </w:style>
  <w:style w:type="paragraph" w:customStyle="1" w:styleId="afffffc">
    <w:name w:val="表单位"/>
    <w:basedOn w:val="a"/>
    <w:next w:val="a"/>
    <w:qFormat/>
    <w:pPr>
      <w:keepNext/>
      <w:adjustRightInd w:val="0"/>
      <w:snapToGrid w:val="0"/>
      <w:spacing w:before="72" w:after="72" w:line="324" w:lineRule="auto"/>
      <w:ind w:firstLineChars="225" w:firstLine="540"/>
      <w:jc w:val="right"/>
    </w:pPr>
    <w:rPr>
      <w:rFonts w:ascii="仿宋_GB2312" w:eastAsia="仿宋_GB2312" w:hAnsi="宋体" w:cs="Times New Roman"/>
      <w:sz w:val="24"/>
      <w:szCs w:val="24"/>
    </w:rPr>
  </w:style>
  <w:style w:type="paragraph" w:customStyle="1" w:styleId="48">
    <w:name w:val="标题4"/>
    <w:basedOn w:val="4"/>
    <w:qFormat/>
    <w:pPr>
      <w:tabs>
        <w:tab w:val="left" w:pos="1984"/>
      </w:tabs>
      <w:spacing w:beforeLines="30" w:afterLines="30" w:line="360" w:lineRule="auto"/>
      <w:ind w:left="1984" w:firstLine="562"/>
    </w:pPr>
    <w:rPr>
      <w:rFonts w:ascii="Times New Roman" w:eastAsia="楷体_GB2312" w:hAnsi="Times New Roman"/>
      <w:kern w:val="28"/>
    </w:rPr>
  </w:style>
  <w:style w:type="character" w:customStyle="1" w:styleId="Char22">
    <w:name w:val="脚注文本 Char2"/>
    <w:uiPriority w:val="99"/>
    <w:semiHidden/>
    <w:qFormat/>
    <w:rPr>
      <w:rFonts w:ascii="Times New Roman" w:eastAsia="宋体" w:hAnsi="Times New Roman" w:cs="Times New Roman"/>
      <w:sz w:val="18"/>
      <w:szCs w:val="18"/>
    </w:rPr>
  </w:style>
  <w:style w:type="character" w:customStyle="1" w:styleId="Char1f2">
    <w:name w:val="正文文本缩进 Char1"/>
    <w:qFormat/>
    <w:rPr>
      <w:rFonts w:ascii="Times New Roman" w:eastAsia="宋体" w:hAnsi="Times New Roman" w:cs="Times New Roman"/>
      <w:szCs w:val="24"/>
    </w:rPr>
  </w:style>
  <w:style w:type="paragraph" w:customStyle="1" w:styleId="CharCharCharCharCharCharCharCharChar">
    <w:name w:val="Char Char Char Char Char Char Char Char Char"/>
    <w:basedOn w:val="a"/>
    <w:qFormat/>
    <w:pPr>
      <w:widowControl/>
      <w:spacing w:after="160" w:line="240" w:lineRule="exact"/>
      <w:jc w:val="left"/>
    </w:pPr>
    <w:rPr>
      <w:rFonts w:ascii="Verdana" w:eastAsia="仿宋_GB2312" w:hAnsi="Verdana" w:cs="Times New Roman"/>
      <w:kern w:val="0"/>
      <w:sz w:val="24"/>
      <w:szCs w:val="20"/>
      <w:lang w:eastAsia="en-US"/>
    </w:rPr>
  </w:style>
  <w:style w:type="paragraph" w:customStyle="1" w:styleId="CharCharCharCharCharCharCharCharCharCharCharCharCharCharCharCharCharCharCharCharChar1CharCharCharCharCharCharCharCharChar">
    <w:name w:val="Char Char Char Char Char Char Char Char Char Char Char Char Char Char Char Char Char Char Char Char Char1 Char Char Char Char Char Char Char Char Char"/>
    <w:basedOn w:val="a"/>
    <w:qFormat/>
    <w:pPr>
      <w:widowControl/>
      <w:spacing w:after="160" w:line="240" w:lineRule="exact"/>
      <w:jc w:val="left"/>
    </w:pPr>
    <w:rPr>
      <w:rFonts w:ascii="Verdana" w:eastAsia="仿宋_GB2312" w:hAnsi="Verdana" w:cs="Times New Roman"/>
      <w:kern w:val="0"/>
      <w:sz w:val="24"/>
      <w:szCs w:val="20"/>
      <w:lang w:eastAsia="en-US"/>
    </w:rPr>
  </w:style>
  <w:style w:type="character" w:customStyle="1" w:styleId="2Char11">
    <w:name w:val="正文首行缩进 2 Char1"/>
    <w:uiPriority w:val="99"/>
    <w:semiHidden/>
    <w:qFormat/>
    <w:rPr>
      <w:rFonts w:ascii="Times New Roman" w:eastAsia="宋体" w:hAnsi="Times New Roman" w:cs="Times New Roman"/>
      <w:szCs w:val="24"/>
    </w:rPr>
  </w:style>
  <w:style w:type="character" w:customStyle="1" w:styleId="Char1f3">
    <w:name w:val="标题 Char1"/>
    <w:uiPriority w:val="10"/>
    <w:qFormat/>
    <w:rPr>
      <w:rFonts w:ascii="Cambria" w:eastAsia="宋体" w:hAnsi="Cambria" w:cs="Times New Roman"/>
      <w:b/>
      <w:bCs/>
      <w:sz w:val="32"/>
      <w:szCs w:val="32"/>
    </w:rPr>
  </w:style>
  <w:style w:type="paragraph" w:customStyle="1" w:styleId="CharCharChar">
    <w:name w:val="Char Char Char"/>
    <w:basedOn w:val="a"/>
    <w:qFormat/>
    <w:pPr>
      <w:widowControl/>
      <w:spacing w:after="160" w:line="240" w:lineRule="exact"/>
      <w:jc w:val="left"/>
    </w:pPr>
    <w:rPr>
      <w:rFonts w:ascii="Verdana" w:eastAsia="仿宋_GB2312" w:hAnsi="Verdana" w:cs="Times New Roman"/>
      <w:kern w:val="0"/>
      <w:sz w:val="24"/>
      <w:szCs w:val="20"/>
      <w:lang w:eastAsia="en-US"/>
    </w:rPr>
  </w:style>
  <w:style w:type="paragraph" w:customStyle="1" w:styleId="Char1CharCharChar">
    <w:name w:val="Char1 Char Char Char"/>
    <w:basedOn w:val="a"/>
    <w:qFormat/>
    <w:pPr>
      <w:tabs>
        <w:tab w:val="left" w:pos="720"/>
      </w:tabs>
      <w:ind w:left="720" w:hanging="720"/>
    </w:pPr>
    <w:rPr>
      <w:rFonts w:ascii="Times New Roman" w:eastAsia="宋体" w:hAnsi="Times New Roman" w:cs="Times New Roman"/>
      <w:sz w:val="24"/>
      <w:szCs w:val="24"/>
    </w:rPr>
  </w:style>
  <w:style w:type="paragraph" w:customStyle="1" w:styleId="xl29">
    <w:name w:val="xl2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Times New Roman"/>
      <w:kern w:val="0"/>
      <w:sz w:val="24"/>
      <w:szCs w:val="24"/>
    </w:rPr>
  </w:style>
  <w:style w:type="character" w:customStyle="1" w:styleId="Char1f4">
    <w:name w:val="纯文本 Char1"/>
    <w:uiPriority w:val="99"/>
    <w:semiHidden/>
    <w:qFormat/>
    <w:rPr>
      <w:rFonts w:ascii="宋体" w:eastAsia="宋体" w:hAnsi="Courier New" w:cs="Courier New"/>
      <w:szCs w:val="21"/>
    </w:rPr>
  </w:style>
  <w:style w:type="paragraph" w:customStyle="1" w:styleId="CharCharCharCharCharCharCharCharCharCharCharCharCharCharCharCharCharCharCharCharChar1Char">
    <w:name w:val="Char Char Char Char Char Char Char Char Char Char Char Char Char Char Char Char Char Char Char Char Char1 Char"/>
    <w:basedOn w:val="a"/>
    <w:qFormat/>
    <w:pPr>
      <w:widowControl/>
      <w:spacing w:after="160" w:line="240" w:lineRule="exact"/>
      <w:jc w:val="left"/>
    </w:pPr>
    <w:rPr>
      <w:rFonts w:ascii="Verdana" w:eastAsia="仿宋_GB2312" w:hAnsi="Verdana" w:cs="Times New Roman"/>
      <w:kern w:val="0"/>
      <w:sz w:val="24"/>
      <w:szCs w:val="20"/>
      <w:lang w:eastAsia="en-US"/>
    </w:rPr>
  </w:style>
  <w:style w:type="character" w:customStyle="1" w:styleId="HTMLChar10">
    <w:name w:val="HTML 地址 Char1"/>
    <w:uiPriority w:val="99"/>
    <w:semiHidden/>
    <w:qFormat/>
    <w:rPr>
      <w:rFonts w:ascii="Times New Roman" w:eastAsia="宋体" w:hAnsi="Times New Roman" w:cs="Times New Roman"/>
      <w:i/>
      <w:iCs/>
      <w:szCs w:val="24"/>
    </w:rPr>
  </w:style>
  <w:style w:type="paragraph" w:customStyle="1" w:styleId="afffffd">
    <w:name w:val="图"/>
    <w:basedOn w:val="a"/>
    <w:next w:val="afffff3"/>
    <w:qFormat/>
    <w:pPr>
      <w:keepNext/>
      <w:adjustRightInd w:val="0"/>
      <w:snapToGrid w:val="0"/>
      <w:spacing w:line="324" w:lineRule="auto"/>
      <w:jc w:val="center"/>
    </w:pPr>
    <w:rPr>
      <w:rFonts w:ascii="仿宋_GB2312" w:eastAsia="仿宋_GB2312" w:hAnsi="宋体" w:cs="Times New Roman"/>
      <w:b/>
      <w:sz w:val="24"/>
      <w:szCs w:val="24"/>
    </w:rPr>
  </w:style>
  <w:style w:type="paragraph" w:customStyle="1" w:styleId="2f1">
    <w:name w:val="2"/>
    <w:basedOn w:val="a"/>
    <w:next w:val="25"/>
    <w:qFormat/>
    <w:pPr>
      <w:jc w:val="center"/>
    </w:pPr>
    <w:rPr>
      <w:rFonts w:ascii="Times New Roman" w:eastAsia="楷体_GB2312" w:hAnsi="Times New Roman" w:cs="Times New Roman"/>
      <w:spacing w:val="-10"/>
      <w:sz w:val="24"/>
      <w:szCs w:val="20"/>
    </w:rPr>
  </w:style>
  <w:style w:type="paragraph" w:customStyle="1" w:styleId="Style55">
    <w:name w:val="_Style 55"/>
    <w:basedOn w:val="a"/>
    <w:next w:val="25"/>
    <w:qFormat/>
    <w:pPr>
      <w:jc w:val="center"/>
    </w:pPr>
    <w:rPr>
      <w:rFonts w:ascii="Times New Roman" w:eastAsia="楷体_GB2312" w:hAnsi="Times New Roman" w:cs="Times New Roman"/>
      <w:spacing w:val="-10"/>
      <w:sz w:val="24"/>
      <w:szCs w:val="20"/>
    </w:rPr>
  </w:style>
  <w:style w:type="paragraph" w:customStyle="1" w:styleId="CharCharCharCharCharCharCharCharCharCharCharChar">
    <w:name w:val="Char Char Char Char Char Char Char Char Char Char Char Char"/>
    <w:basedOn w:val="a"/>
    <w:qFormat/>
    <w:rPr>
      <w:rFonts w:ascii="Tahoma" w:eastAsia="宋体" w:hAnsi="Tahoma" w:cs="Times New Roman"/>
      <w:sz w:val="24"/>
      <w:szCs w:val="20"/>
    </w:rPr>
  </w:style>
  <w:style w:type="paragraph" w:customStyle="1" w:styleId="xl25">
    <w:name w:val="xl25"/>
    <w:basedOn w:val="a"/>
    <w:qFormat/>
    <w:pPr>
      <w:widowControl/>
      <w:spacing w:before="100" w:beforeAutospacing="1" w:after="100" w:afterAutospacing="1"/>
      <w:jc w:val="center"/>
    </w:pPr>
    <w:rPr>
      <w:rFonts w:ascii="宋体" w:eastAsia="宋体" w:hAnsi="宋体" w:cs="Times New Roman"/>
      <w:kern w:val="0"/>
      <w:sz w:val="18"/>
      <w:szCs w:val="18"/>
    </w:rPr>
  </w:style>
  <w:style w:type="paragraph" w:customStyle="1" w:styleId="Char2CharCharCharCharChar1Char">
    <w:name w:val="Char2 Char Char Char Char Char1 Char"/>
    <w:basedOn w:val="a"/>
    <w:qFormat/>
    <w:pPr>
      <w:tabs>
        <w:tab w:val="left" w:pos="900"/>
      </w:tabs>
      <w:ind w:left="900" w:hanging="420"/>
    </w:pPr>
    <w:rPr>
      <w:rFonts w:ascii="Times New Roman" w:eastAsia="宋体" w:hAnsi="Times New Roman" w:cs="Times New Roman"/>
      <w:sz w:val="24"/>
      <w:szCs w:val="24"/>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a"/>
    <w:qFormat/>
    <w:rPr>
      <w:rFonts w:ascii="Tahoma" w:eastAsia="宋体" w:hAnsi="Tahoma" w:cs="Times New Roman"/>
      <w:sz w:val="24"/>
      <w:szCs w:val="20"/>
    </w:rPr>
  </w:style>
  <w:style w:type="paragraph" w:customStyle="1" w:styleId="CharCharChar1">
    <w:name w:val="Char Char Char1"/>
    <w:basedOn w:val="a"/>
    <w:qFormat/>
    <w:rPr>
      <w:rFonts w:ascii="Tahoma" w:eastAsia="宋体" w:hAnsi="Tahoma" w:cs="Times New Roman"/>
      <w:sz w:val="24"/>
      <w:szCs w:val="20"/>
    </w:rPr>
  </w:style>
  <w:style w:type="paragraph" w:customStyle="1" w:styleId="2175">
    <w:name w:val="样式 幼圆 (符号) 宋体 左  2 字符 首行缩进:  1.75 字符"/>
    <w:basedOn w:val="a"/>
    <w:qFormat/>
    <w:pPr>
      <w:spacing w:line="360" w:lineRule="auto"/>
      <w:ind w:leftChars="200" w:left="480" w:firstLineChars="175" w:firstLine="420"/>
    </w:pPr>
    <w:rPr>
      <w:rFonts w:ascii="幼圆" w:eastAsia="宋体" w:hAnsi="宋体" w:cs="宋体"/>
      <w:sz w:val="24"/>
      <w:szCs w:val="20"/>
    </w:rPr>
  </w:style>
  <w:style w:type="paragraph" w:customStyle="1" w:styleId="CharCharCharCharCharChar">
    <w:name w:val="Char Char Char Char Char Char"/>
    <w:basedOn w:val="a"/>
    <w:qFormat/>
    <w:pPr>
      <w:widowControl/>
      <w:spacing w:after="160" w:line="240" w:lineRule="exact"/>
      <w:jc w:val="left"/>
    </w:pPr>
    <w:rPr>
      <w:rFonts w:ascii="Verdana" w:eastAsia="仿宋_GB2312" w:hAnsi="Verdana" w:cs="Times New Roman"/>
      <w:kern w:val="0"/>
      <w:sz w:val="24"/>
      <w:szCs w:val="20"/>
      <w:lang w:eastAsia="en-US"/>
    </w:rPr>
  </w:style>
  <w:style w:type="paragraph" w:customStyle="1" w:styleId="CharCharCharCharCharCharCharCharCharCharCharCharCharCharChar">
    <w:name w:val="Char Char Char Char Char Char Char Char Char Char Char Char Char Char Char"/>
    <w:basedOn w:val="a"/>
    <w:qFormat/>
    <w:rPr>
      <w:rFonts w:ascii="Tahoma" w:eastAsia="宋体" w:hAnsi="Tahoma" w:cs="Times New Roman"/>
      <w:sz w:val="24"/>
      <w:szCs w:val="20"/>
    </w:rPr>
  </w:style>
  <w:style w:type="paragraph" w:customStyle="1" w:styleId="2CharCharCharCharCharChar">
    <w:name w:val="2 Char Char Char Char Char Char"/>
    <w:basedOn w:val="a"/>
    <w:qFormat/>
    <w:rPr>
      <w:rFonts w:ascii="Tahoma" w:eastAsia="宋体" w:hAnsi="Tahoma" w:cs="Times New Roman"/>
      <w:sz w:val="24"/>
      <w:szCs w:val="20"/>
    </w:rPr>
  </w:style>
  <w:style w:type="paragraph" w:customStyle="1" w:styleId="CharCharCharCharCharCharCharCharCharCharCharCharCharCharCharCharCharChar">
    <w:name w:val="Char Char Char Char Char Char Char Char Char Char Char Char Char Char Char Char Char Char"/>
    <w:basedOn w:val="a"/>
    <w:qFormat/>
    <w:rPr>
      <w:rFonts w:ascii="Tahoma" w:eastAsia="宋体" w:hAnsi="Tahoma" w:cs="Times New Roman"/>
      <w:sz w:val="24"/>
      <w:szCs w:val="20"/>
    </w:rPr>
  </w:style>
  <w:style w:type="paragraph" w:customStyle="1" w:styleId="1fd">
    <w:name w:val="1"/>
    <w:basedOn w:val="a"/>
    <w:next w:val="36"/>
    <w:qFormat/>
    <w:pPr>
      <w:ind w:firstLineChars="200" w:firstLine="480"/>
      <w:jc w:val="left"/>
    </w:pPr>
    <w:rPr>
      <w:rFonts w:ascii="宋体" w:eastAsia="宋体" w:hAnsi="宋体" w:cs="Times New Roman"/>
      <w:sz w:val="24"/>
      <w:szCs w:val="24"/>
    </w:rPr>
  </w:style>
  <w:style w:type="paragraph" w:customStyle="1" w:styleId="CharCharCharCharCharCharCharCharCharCharCharCharCharCharCharCharCharCharCharCharChar">
    <w:name w:val="Char Char Char Char Char Char Char Char Char Char Char Char Char Char Char Char Char Char Char Char Char"/>
    <w:basedOn w:val="a"/>
    <w:qFormat/>
    <w:rPr>
      <w:rFonts w:ascii="Tahoma" w:eastAsia="宋体" w:hAnsi="Tahoma" w:cs="Times New Roman"/>
      <w:sz w:val="24"/>
      <w:szCs w:val="20"/>
    </w:rPr>
  </w:style>
  <w:style w:type="paragraph" w:customStyle="1" w:styleId="afffffe">
    <w:name w:val="一级标题"/>
    <w:basedOn w:val="1"/>
    <w:next w:val="a"/>
    <w:qFormat/>
    <w:pPr>
      <w:tabs>
        <w:tab w:val="left" w:pos="960"/>
        <w:tab w:val="left" w:pos="1728"/>
      </w:tabs>
      <w:spacing w:beforeLines="150" w:before="240" w:after="0" w:line="500" w:lineRule="exact"/>
      <w:ind w:left="425" w:hanging="137"/>
      <w:outlineLvl w:val="1"/>
    </w:pPr>
    <w:rPr>
      <w:rFonts w:hAnsi="宋体"/>
      <w:bCs w:val="0"/>
      <w:sz w:val="28"/>
    </w:rPr>
  </w:style>
  <w:style w:type="table" w:customStyle="1" w:styleId="59">
    <w:name w:val="网格型5"/>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d">
    <w:name w:val="网格型3"/>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2">
    <w:name w:val="网格型2"/>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
    <w:name w:val="网格型4"/>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1">
    <w:name w:val="Char Char Char Char1"/>
    <w:basedOn w:val="a"/>
    <w:qFormat/>
    <w:rPr>
      <w:rFonts w:ascii="Tahoma" w:eastAsia="宋体" w:hAnsi="Tahoma" w:cs="Times New Roman"/>
      <w:sz w:val="24"/>
      <w:szCs w:val="20"/>
    </w:rPr>
  </w:style>
  <w:style w:type="paragraph" w:customStyle="1" w:styleId="CharCharCharCharCharCharCharCharCharCharCharChar1Char1">
    <w:name w:val="Char Char Char Char Char Char Char Char Char Char Char Char1 Char1"/>
    <w:basedOn w:val="a"/>
    <w:qFormat/>
    <w:rPr>
      <w:rFonts w:ascii="Times New Roman" w:eastAsia="宋体" w:hAnsi="Times New Roman" w:cs="Times New Roman"/>
      <w:szCs w:val="24"/>
    </w:rPr>
  </w:style>
  <w:style w:type="paragraph" w:customStyle="1" w:styleId="CharCharCharCharCharCharCharCharCharCharCharCharCharCharCharCharCharCharCharCharCharCharCharCharCharCharCharCharCharChar1">
    <w:name w:val="Char Char Char Char Char Char Char Char Char Char Char Char Char Char Char Char Char Char Char Char Char Char Char Char Char Char Char Char Char Char1"/>
    <w:basedOn w:val="a"/>
    <w:qFormat/>
    <w:rPr>
      <w:rFonts w:ascii="Times New Roman" w:eastAsia="宋体" w:hAnsi="Times New Roman" w:cs="Times New Roman"/>
      <w:szCs w:val="20"/>
    </w:rPr>
  </w:style>
  <w:style w:type="paragraph" w:customStyle="1" w:styleId="CharChar1CharCharCharCharCharCharCharCharCharChar1">
    <w:name w:val="Char Char1 Char Char Char Char Char Char Char Char Char Char1"/>
    <w:basedOn w:val="a"/>
    <w:qFormat/>
    <w:rPr>
      <w:rFonts w:ascii="Tahoma" w:eastAsia="宋体" w:hAnsi="Tahoma" w:cs="Times New Roman"/>
      <w:sz w:val="24"/>
      <w:szCs w:val="20"/>
    </w:rPr>
  </w:style>
  <w:style w:type="paragraph" w:customStyle="1" w:styleId="Char2CharCharCharCharCharCharCharChar1">
    <w:name w:val="Char2 Char Char Char Char Char Char Char Char1"/>
    <w:basedOn w:val="a"/>
    <w:qFormat/>
    <w:pPr>
      <w:widowControl/>
      <w:spacing w:after="160" w:line="240" w:lineRule="exact"/>
      <w:jc w:val="left"/>
    </w:pPr>
    <w:rPr>
      <w:rFonts w:ascii="Verdana" w:eastAsia="楷体_GB2312" w:hAnsi="Verdana" w:cs="Times New Roman"/>
      <w:b/>
      <w:i/>
      <w:iCs/>
      <w:color w:val="000000"/>
      <w:kern w:val="0"/>
      <w:sz w:val="20"/>
      <w:szCs w:val="20"/>
      <w:lang w:eastAsia="en-US"/>
    </w:rPr>
  </w:style>
  <w:style w:type="paragraph" w:customStyle="1" w:styleId="CharCharCharCharCharCharCharCharCharCharCharCharChar1">
    <w:name w:val="Char Char Char Char Char Char Char Char Char Char Char Char Char1"/>
    <w:basedOn w:val="a"/>
    <w:qFormat/>
    <w:pPr>
      <w:spacing w:line="360" w:lineRule="auto"/>
      <w:ind w:firstLineChars="200" w:firstLine="200"/>
    </w:pPr>
    <w:rPr>
      <w:rFonts w:ascii="宋体" w:eastAsia="宋体" w:hAnsi="宋体" w:cs="宋体"/>
      <w:sz w:val="24"/>
      <w:szCs w:val="24"/>
    </w:rPr>
  </w:style>
  <w:style w:type="paragraph" w:customStyle="1" w:styleId="affffff">
    <w:name w:val="缺省文本"/>
    <w:basedOn w:val="a"/>
    <w:qFormat/>
    <w:pPr>
      <w:autoSpaceDE w:val="0"/>
      <w:autoSpaceDN w:val="0"/>
      <w:adjustRightInd w:val="0"/>
      <w:jc w:val="left"/>
    </w:pPr>
    <w:rPr>
      <w:rFonts w:ascii="Times New Roman" w:eastAsia="宋体" w:hAnsi="Times New Roman" w:cs="Times New Roman"/>
      <w:kern w:val="0"/>
      <w:sz w:val="24"/>
      <w:szCs w:val="20"/>
    </w:rPr>
  </w:style>
  <w:style w:type="character" w:customStyle="1" w:styleId="a12">
    <w:name w:val="a12"/>
    <w:qFormat/>
  </w:style>
  <w:style w:type="paragraph" w:customStyle="1" w:styleId="a121">
    <w:name w:val="a121"/>
    <w:basedOn w:val="a"/>
    <w:qFormat/>
    <w:pPr>
      <w:widowControl/>
      <w:spacing w:before="100" w:beforeAutospacing="1" w:after="100" w:afterAutospacing="1"/>
      <w:jc w:val="left"/>
    </w:pPr>
    <w:rPr>
      <w:rFonts w:ascii="宋体" w:eastAsia="宋体" w:hAnsi="宋体" w:cs="Times New Roman" w:hint="eastAsia"/>
      <w:color w:val="000000"/>
      <w:kern w:val="0"/>
      <w:sz w:val="18"/>
      <w:szCs w:val="18"/>
    </w:rPr>
  </w:style>
  <w:style w:type="paragraph" w:customStyle="1" w:styleId="p0">
    <w:name w:val="p0"/>
    <w:basedOn w:val="a"/>
    <w:qFormat/>
    <w:pPr>
      <w:widowControl/>
    </w:pPr>
    <w:rPr>
      <w:rFonts w:ascii="Times New Roman" w:eastAsia="宋体" w:hAnsi="Times New Roman" w:cs="Times New Roman"/>
      <w:kern w:val="0"/>
      <w:szCs w:val="21"/>
    </w:rPr>
  </w:style>
  <w:style w:type="paragraph" w:customStyle="1" w:styleId="p15">
    <w:name w:val="p15"/>
    <w:basedOn w:val="a"/>
    <w:qFormat/>
    <w:pPr>
      <w:widowControl/>
      <w:spacing w:before="100" w:after="100"/>
      <w:jc w:val="left"/>
    </w:pPr>
    <w:rPr>
      <w:rFonts w:ascii="Arial Unicode MS" w:eastAsia="Arial Unicode MS" w:hAnsi="Arial Unicode MS" w:cs="Arial Unicode MS"/>
      <w:kern w:val="0"/>
      <w:sz w:val="24"/>
      <w:szCs w:val="24"/>
    </w:rPr>
  </w:style>
  <w:style w:type="paragraph" w:customStyle="1" w:styleId="2f3">
    <w:name w:val="标题2"/>
    <w:basedOn w:val="2"/>
    <w:qFormat/>
    <w:pPr>
      <w:keepLines w:val="0"/>
      <w:adjustRightInd w:val="0"/>
      <w:snapToGrid w:val="0"/>
      <w:spacing w:before="0" w:after="0" w:line="360" w:lineRule="auto"/>
      <w:jc w:val="center"/>
      <w:outlineLvl w:val="0"/>
    </w:pPr>
    <w:rPr>
      <w:rFonts w:ascii="宋体" w:eastAsia="仿宋_GB2312" w:hAnsi="Times New Roman"/>
      <w:snapToGrid w:val="0"/>
      <w:kern w:val="0"/>
    </w:rPr>
  </w:style>
  <w:style w:type="character" w:customStyle="1" w:styleId="apple-style-span">
    <w:name w:val="apple-style-span"/>
    <w:qFormat/>
  </w:style>
  <w:style w:type="paragraph" w:customStyle="1" w:styleId="2f4">
    <w:name w:val="纯文本2"/>
    <w:basedOn w:val="a"/>
    <w:qFormat/>
    <w:pPr>
      <w:adjustRightInd w:val="0"/>
      <w:textAlignment w:val="baseline"/>
    </w:pPr>
    <w:rPr>
      <w:rFonts w:ascii="宋体" w:eastAsia="宋体" w:hAnsi="Courier New" w:cs="Times New Roman"/>
      <w:sz w:val="28"/>
      <w:szCs w:val="20"/>
    </w:rPr>
  </w:style>
  <w:style w:type="character" w:customStyle="1" w:styleId="d11">
    <w:name w:val="d11"/>
    <w:qFormat/>
    <w:rPr>
      <w:sz w:val="20"/>
      <w:szCs w:val="20"/>
    </w:rPr>
  </w:style>
  <w:style w:type="paragraph" w:customStyle="1" w:styleId="1fe">
    <w:name w:val="注释标题1"/>
    <w:basedOn w:val="a"/>
    <w:next w:val="a"/>
    <w:qFormat/>
    <w:pPr>
      <w:adjustRightInd w:val="0"/>
      <w:jc w:val="center"/>
      <w:textAlignment w:val="baseline"/>
    </w:pPr>
    <w:rPr>
      <w:rFonts w:ascii="Times New Roman" w:eastAsia="宋体" w:hAnsi="Times New Roman" w:cs="Times New Roman"/>
      <w:szCs w:val="20"/>
    </w:rPr>
  </w:style>
  <w:style w:type="character" w:customStyle="1" w:styleId="bbstyle1">
    <w:name w:val="bbstyle1"/>
    <w:qFormat/>
    <w:rPr>
      <w:b/>
      <w:bCs/>
      <w:color w:val="FF6600"/>
      <w:sz w:val="15"/>
      <w:szCs w:val="15"/>
    </w:rPr>
  </w:style>
  <w:style w:type="character" w:customStyle="1" w:styleId="aspmaker">
    <w:name w:val="aspmaker"/>
    <w:qFormat/>
  </w:style>
  <w:style w:type="character" w:customStyle="1" w:styleId="sp21">
    <w:name w:val="sp21"/>
    <w:qFormat/>
  </w:style>
  <w:style w:type="paragraph" w:customStyle="1" w:styleId="P00">
    <w:name w:val="P0"/>
    <w:basedOn w:val="a8"/>
    <w:qFormat/>
    <w:pPr>
      <w:widowControl/>
      <w:spacing w:afterLines="0" w:line="240" w:lineRule="auto"/>
      <w:ind w:firstLineChars="0" w:firstLine="0"/>
      <w:jc w:val="left"/>
    </w:pPr>
    <w:rPr>
      <w:rFonts w:ascii="Times New Roman" w:eastAsia="宋体"/>
      <w:kern w:val="0"/>
      <w:sz w:val="24"/>
      <w:lang w:eastAsia="en-US"/>
    </w:rPr>
  </w:style>
  <w:style w:type="character" w:styleId="affffff0">
    <w:name w:val="Placeholder Text"/>
    <w:uiPriority w:val="99"/>
    <w:semiHidden/>
    <w:qFormat/>
    <w:rPr>
      <w:color w:val="808080"/>
    </w:rPr>
  </w:style>
  <w:style w:type="paragraph" w:customStyle="1" w:styleId="CharChar23">
    <w:name w:val="Char Char23"/>
    <w:basedOn w:val="a"/>
    <w:qFormat/>
    <w:pPr>
      <w:adjustRightInd w:val="0"/>
      <w:snapToGrid w:val="0"/>
      <w:spacing w:line="380" w:lineRule="exact"/>
    </w:pPr>
    <w:rPr>
      <w:rFonts w:ascii="Times New Roman" w:eastAsia="宋体" w:hAnsi="Times New Roman" w:cs="Times New Roman"/>
      <w:sz w:val="24"/>
      <w:szCs w:val="20"/>
    </w:rPr>
  </w:style>
  <w:style w:type="paragraph" w:customStyle="1" w:styleId="3e">
    <w:name w:val="纯文本3"/>
    <w:basedOn w:val="a"/>
    <w:qFormat/>
    <w:pPr>
      <w:adjustRightInd w:val="0"/>
      <w:textAlignment w:val="baseline"/>
    </w:pPr>
    <w:rPr>
      <w:rFonts w:ascii="宋体" w:eastAsia="宋体" w:hAnsi="Times New Roman" w:cs="Times New Roman"/>
      <w:kern w:val="0"/>
      <w:szCs w:val="20"/>
    </w:rPr>
  </w:style>
  <w:style w:type="character" w:customStyle="1" w:styleId="font01">
    <w:name w:val="font01"/>
    <w:qFormat/>
    <w:rPr>
      <w:rFonts w:ascii="Times New Roman" w:hAnsi="Times New Roman" w:cs="Times New Roman" w:hint="default"/>
      <w:b/>
      <w:bCs/>
      <w:color w:val="000000"/>
      <w:sz w:val="24"/>
      <w:szCs w:val="24"/>
      <w:u w:val="none"/>
    </w:rPr>
  </w:style>
  <w:style w:type="character" w:customStyle="1" w:styleId="font21">
    <w:name w:val="font21"/>
    <w:qFormat/>
    <w:rPr>
      <w:rFonts w:ascii="宋体" w:eastAsia="宋体" w:hAnsi="宋体" w:hint="eastAsia"/>
      <w:b/>
      <w:bCs/>
      <w:color w:val="000000"/>
      <w:sz w:val="24"/>
      <w:szCs w:val="24"/>
      <w:u w:val="none"/>
    </w:rPr>
  </w:style>
  <w:style w:type="table" w:customStyle="1" w:styleId="63">
    <w:name w:val="网格型6"/>
    <w:basedOn w:val="a1"/>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4">
    <w:name w:val="Char Char"/>
    <w:qFormat/>
    <w:rPr>
      <w:rFonts w:ascii="宋体" w:eastAsia="仿宋_GB2312" w:hAnsi="宋体"/>
      <w:b/>
      <w:kern w:val="24"/>
      <w:sz w:val="28"/>
      <w:lang w:val="en-US" w:eastAsia="zh-CN" w:bidi="ar-SA"/>
    </w:rPr>
  </w:style>
  <w:style w:type="table" w:customStyle="1" w:styleId="711">
    <w:name w:val="列表型 71"/>
    <w:basedOn w:val="a1"/>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customStyle="1" w:styleId="1ff">
    <w:name w:val="表格主题1"/>
    <w:basedOn w:val="a1"/>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0">
    <w:name w:val="流行型1"/>
    <w:basedOn w:val="a1"/>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customStyle="1" w:styleId="1ff1">
    <w:name w:val="专业型1"/>
    <w:basedOn w:val="a1"/>
    <w:qFormat/>
    <w:pPr>
      <w:widowControl w:val="0"/>
      <w:spacing w:beforeLines="30" w:afterLines="30"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1ff2">
    <w:name w:val="典雅型1"/>
    <w:basedOn w:val="a1"/>
    <w:qFormat/>
    <w:pPr>
      <w:widowControl w:val="0"/>
      <w:spacing w:beforeLines="30" w:afterLines="30"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customStyle="1" w:styleId="110">
    <w:name w:val="网格型1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网格型2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网格型3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网格型4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网格型5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n1">
    <w:name w:val="sun1"/>
    <w:basedOn w:val="a8"/>
    <w:qFormat/>
    <w:pPr>
      <w:widowControl/>
      <w:adjustRightInd w:val="0"/>
      <w:spacing w:afterLines="0" w:line="312" w:lineRule="auto"/>
      <w:ind w:firstLineChars="0" w:firstLine="0"/>
      <w:textAlignment w:val="bottom"/>
    </w:pPr>
    <w:rPr>
      <w:rFonts w:ascii="Times New Roman" w:eastAsia="楷体"/>
      <w:spacing w:val="20"/>
      <w:kern w:val="28"/>
    </w:rPr>
  </w:style>
  <w:style w:type="character" w:customStyle="1" w:styleId="H1CharCharChar">
    <w:name w:val="H1 Char Char Char"/>
    <w:qFormat/>
    <w:rPr>
      <w:rFonts w:ascii="黑体" w:eastAsia="黑体" w:hAnsi="宋体"/>
      <w:b/>
      <w:bCs/>
      <w:kern w:val="48"/>
      <w:sz w:val="32"/>
      <w:szCs w:val="30"/>
      <w:shd w:val="clear" w:color="auto" w:fill="FFFFFF"/>
      <w:lang w:val="en-US" w:eastAsia="zh-CN" w:bidi="ar-SA"/>
    </w:rPr>
  </w:style>
  <w:style w:type="table" w:customStyle="1" w:styleId="75">
    <w:name w:val="网格型7"/>
    <w:basedOn w:val="a1"/>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B231246546525">
    <w:name w:val="样式 样式 (中文) 仿宋_GB2312 小四 段前: 4.65 磅 段后: 4.65 磅 行距: 固定值 25 磅 + 首行缩..."/>
    <w:basedOn w:val="a"/>
    <w:qFormat/>
    <w:pPr>
      <w:spacing w:line="312" w:lineRule="auto"/>
      <w:ind w:firstLineChars="200" w:firstLine="200"/>
    </w:pPr>
    <w:rPr>
      <w:rFonts w:ascii="Times New Roman" w:eastAsia="仿宋_GB2312" w:hAnsi="Times New Roman" w:cs="宋体"/>
      <w:sz w:val="28"/>
      <w:szCs w:val="20"/>
    </w:rPr>
  </w:style>
  <w:style w:type="character" w:customStyle="1" w:styleId="GB2312GB2312">
    <w:name w:val="样式 (西文) 仿宋_GB2312 (中文) 仿宋_GB2312 加粗"/>
    <w:qFormat/>
    <w:rPr>
      <w:rFonts w:ascii="仿宋_GB2312" w:eastAsia="宋体" w:hAnsi="仿宋_GB2312"/>
      <w:b/>
      <w:bCs/>
      <w:sz w:val="24"/>
    </w:rPr>
  </w:style>
  <w:style w:type="paragraph" w:customStyle="1" w:styleId="affffff1">
    <w:name w:val="正文样式"/>
    <w:basedOn w:val="a"/>
    <w:link w:val="Char9"/>
    <w:qFormat/>
    <w:pPr>
      <w:snapToGrid w:val="0"/>
      <w:spacing w:line="300" w:lineRule="auto"/>
      <w:ind w:firstLineChars="200" w:firstLine="560"/>
    </w:pPr>
    <w:rPr>
      <w:rFonts w:ascii="仿宋_GB2312" w:eastAsia="仿宋_GB2312" w:hAnsi="Times New Roman" w:cs="Times New Roman"/>
      <w:sz w:val="24"/>
      <w:szCs w:val="20"/>
    </w:rPr>
  </w:style>
  <w:style w:type="character" w:customStyle="1" w:styleId="Char9">
    <w:name w:val="正文样式 Char"/>
    <w:link w:val="affffff1"/>
    <w:qFormat/>
    <w:rPr>
      <w:rFonts w:ascii="仿宋_GB2312" w:eastAsia="仿宋_GB2312" w:hAnsi="Times New Roman" w:cs="Times New Roman"/>
      <w:sz w:val="24"/>
      <w:szCs w:val="20"/>
    </w:rPr>
  </w:style>
  <w:style w:type="paragraph" w:customStyle="1" w:styleId="2010">
    <w:name w:val="正文2010"/>
    <w:basedOn w:val="a"/>
    <w:qFormat/>
    <w:pPr>
      <w:spacing w:beforeLines="30" w:afterLines="30" w:line="300" w:lineRule="auto"/>
      <w:ind w:firstLineChars="200" w:firstLine="480"/>
    </w:pPr>
    <w:rPr>
      <w:rFonts w:ascii="Times New Roman" w:eastAsia="仿宋_GB2312" w:hAnsi="Times New Roman" w:cs="宋体"/>
      <w:kern w:val="28"/>
      <w:sz w:val="24"/>
      <w:szCs w:val="20"/>
    </w:rPr>
  </w:style>
  <w:style w:type="paragraph" w:customStyle="1" w:styleId="xl26">
    <w:name w:val="xl2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pPr>
    <w:rPr>
      <w:rFonts w:ascii="仿宋_GB2312" w:eastAsia="仿宋_GB2312" w:hAnsi="宋体" w:cs="宋体"/>
      <w:kern w:val="0"/>
      <w:szCs w:val="21"/>
    </w:rPr>
  </w:style>
  <w:style w:type="paragraph" w:customStyle="1" w:styleId="xl27">
    <w:name w:val="xl2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textAlignment w:val="center"/>
    </w:pPr>
    <w:rPr>
      <w:rFonts w:ascii="仿宋_GB2312" w:eastAsia="仿宋_GB2312" w:hAnsi="宋体" w:cs="宋体"/>
      <w:kern w:val="0"/>
      <w:szCs w:val="21"/>
    </w:rPr>
  </w:style>
  <w:style w:type="paragraph" w:customStyle="1" w:styleId="CharCharCharCharCharCharCharCharCharCharCharCharCharCharCharCharCharCharCharCharChar1CharCharChar">
    <w:name w:val="Char Char Char Char Char Char Char Char Char Char Char Char Char Char Char Char Char Char Char Char Char1 Char Char Char"/>
    <w:basedOn w:val="a"/>
    <w:qFormat/>
    <w:pPr>
      <w:spacing w:line="312" w:lineRule="auto"/>
      <w:ind w:firstLine="482"/>
    </w:pPr>
    <w:rPr>
      <w:rFonts w:ascii="Tahoma" w:eastAsia="宋体" w:hAnsi="Tahoma" w:cs="Times New Roman"/>
      <w:sz w:val="24"/>
      <w:szCs w:val="20"/>
    </w:rPr>
  </w:style>
  <w:style w:type="paragraph" w:customStyle="1" w:styleId="affffff2">
    <w:name w:val="正文 + 居中"/>
    <w:basedOn w:val="a"/>
    <w:qFormat/>
    <w:pPr>
      <w:adjustRightInd w:val="0"/>
      <w:snapToGrid w:val="0"/>
      <w:spacing w:beforeLines="25" w:afterLines="100" w:line="300" w:lineRule="auto"/>
      <w:ind w:firstLine="482"/>
      <w:jc w:val="center"/>
    </w:pPr>
    <w:rPr>
      <w:rFonts w:ascii="Times New Roman" w:eastAsia="仿宋_GB2312" w:hAnsi="Times New Roman" w:cs="Times New Roman"/>
      <w:kern w:val="28"/>
      <w:sz w:val="24"/>
      <w:szCs w:val="21"/>
    </w:rPr>
  </w:style>
  <w:style w:type="character" w:customStyle="1" w:styleId="1ff3">
    <w:name w:val="标题1"/>
    <w:qFormat/>
  </w:style>
  <w:style w:type="character" w:customStyle="1" w:styleId="policymark">
    <w:name w:val="policymark"/>
    <w:qFormat/>
  </w:style>
  <w:style w:type="paragraph" w:customStyle="1" w:styleId="GB2312465465250">
    <w:name w:val="样式 样式 样式 样式 (中文) 仿宋_GB2312 小四 段前: 4.65 磅 段后: 4.65 磅 行距: 固定值 25 磅..."/>
    <w:basedOn w:val="a"/>
    <w:qFormat/>
    <w:pPr>
      <w:snapToGrid w:val="0"/>
      <w:spacing w:line="300" w:lineRule="auto"/>
      <w:ind w:firstLineChars="200" w:firstLine="200"/>
    </w:pPr>
    <w:rPr>
      <w:rFonts w:ascii="Times New Roman" w:eastAsia="仿宋_GB2312" w:hAnsi="Times New Roman" w:cs="宋体"/>
      <w:sz w:val="28"/>
      <w:szCs w:val="20"/>
    </w:rPr>
  </w:style>
  <w:style w:type="paragraph" w:customStyle="1" w:styleId="GB2312125">
    <w:name w:val="样式 样式 仿宋_GB2312 小四 行距: 多倍行距 1.25 字行 + 小四"/>
    <w:basedOn w:val="a"/>
    <w:qFormat/>
    <w:pPr>
      <w:spacing w:line="312" w:lineRule="auto"/>
      <w:ind w:firstLineChars="200" w:firstLine="200"/>
    </w:pPr>
    <w:rPr>
      <w:rFonts w:ascii="仿宋_GB2312" w:eastAsia="仿宋_GB2312" w:hAnsi="Times New Roman" w:cs="宋体"/>
      <w:sz w:val="28"/>
      <w:szCs w:val="20"/>
    </w:rPr>
  </w:style>
  <w:style w:type="paragraph" w:customStyle="1" w:styleId="xl33">
    <w:name w:val="xl3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pPr>
    <w:rPr>
      <w:rFonts w:ascii="宋体" w:eastAsia="宋体" w:hAnsi="宋体" w:cs="宋体"/>
      <w:kern w:val="0"/>
      <w:sz w:val="18"/>
      <w:szCs w:val="18"/>
    </w:rPr>
  </w:style>
  <w:style w:type="paragraph" w:customStyle="1" w:styleId="xl34">
    <w:name w:val="xl34"/>
    <w:basedOn w:val="a"/>
    <w:qFormat/>
    <w:pPr>
      <w:widowControl/>
      <w:pBdr>
        <w:top w:val="single" w:sz="4" w:space="0" w:color="auto"/>
        <w:left w:val="single" w:sz="4" w:space="0" w:color="auto"/>
      </w:pBdr>
      <w:spacing w:before="100" w:beforeAutospacing="1" w:after="100" w:afterAutospacing="1" w:line="312" w:lineRule="auto"/>
      <w:ind w:firstLine="482"/>
      <w:jc w:val="center"/>
      <w:textAlignment w:val="top"/>
    </w:pPr>
    <w:rPr>
      <w:rFonts w:ascii="Times New Roman" w:eastAsia="宋体" w:hAnsi="Times New Roman" w:cs="Times New Roman"/>
      <w:kern w:val="0"/>
      <w:szCs w:val="21"/>
    </w:rPr>
  </w:style>
  <w:style w:type="paragraph" w:customStyle="1" w:styleId="xl35">
    <w:name w:val="xl35"/>
    <w:basedOn w:val="a"/>
    <w:qFormat/>
    <w:pPr>
      <w:widowControl/>
      <w:pBdr>
        <w:top w:val="single" w:sz="4" w:space="0" w:color="auto"/>
      </w:pBdr>
      <w:spacing w:before="100" w:beforeAutospacing="1" w:after="100" w:afterAutospacing="1" w:line="312" w:lineRule="auto"/>
      <w:ind w:firstLine="482"/>
      <w:jc w:val="center"/>
      <w:textAlignment w:val="top"/>
    </w:pPr>
    <w:rPr>
      <w:rFonts w:ascii="Times New Roman" w:eastAsia="宋体" w:hAnsi="Times New Roman" w:cs="Times New Roman"/>
      <w:kern w:val="0"/>
      <w:szCs w:val="21"/>
    </w:rPr>
  </w:style>
  <w:style w:type="paragraph" w:customStyle="1" w:styleId="xl36">
    <w:name w:val="xl36"/>
    <w:basedOn w:val="a"/>
    <w:qFormat/>
    <w:pPr>
      <w:widowControl/>
      <w:pBdr>
        <w:top w:val="single" w:sz="4" w:space="0" w:color="auto"/>
        <w:right w:val="single" w:sz="4" w:space="0" w:color="auto"/>
      </w:pBdr>
      <w:spacing w:before="100" w:beforeAutospacing="1" w:after="100" w:afterAutospacing="1" w:line="312" w:lineRule="auto"/>
      <w:ind w:firstLine="482"/>
      <w:jc w:val="center"/>
      <w:textAlignment w:val="top"/>
    </w:pPr>
    <w:rPr>
      <w:rFonts w:ascii="Times New Roman" w:eastAsia="宋体" w:hAnsi="Times New Roman" w:cs="Times New Roman"/>
      <w:kern w:val="0"/>
      <w:szCs w:val="21"/>
    </w:rPr>
  </w:style>
  <w:style w:type="paragraph" w:customStyle="1" w:styleId="xl37">
    <w:name w:val="xl37"/>
    <w:basedOn w:val="a"/>
    <w:qFormat/>
    <w:pPr>
      <w:widowControl/>
      <w:pBdr>
        <w:left w:val="single" w:sz="4" w:space="0" w:color="auto"/>
      </w:pBdr>
      <w:spacing w:before="100" w:beforeAutospacing="1" w:after="100" w:afterAutospacing="1" w:line="312" w:lineRule="auto"/>
      <w:ind w:firstLine="482"/>
      <w:jc w:val="center"/>
      <w:textAlignment w:val="top"/>
    </w:pPr>
    <w:rPr>
      <w:rFonts w:ascii="Times New Roman" w:eastAsia="宋体" w:hAnsi="Times New Roman" w:cs="Times New Roman"/>
      <w:kern w:val="0"/>
      <w:szCs w:val="21"/>
    </w:rPr>
  </w:style>
  <w:style w:type="paragraph" w:customStyle="1" w:styleId="xl38">
    <w:name w:val="xl38"/>
    <w:basedOn w:val="a"/>
    <w:qFormat/>
    <w:pPr>
      <w:widowControl/>
      <w:spacing w:before="100" w:beforeAutospacing="1" w:after="100" w:afterAutospacing="1" w:line="312" w:lineRule="auto"/>
      <w:ind w:firstLine="482"/>
      <w:jc w:val="center"/>
      <w:textAlignment w:val="top"/>
    </w:pPr>
    <w:rPr>
      <w:rFonts w:ascii="Times New Roman" w:eastAsia="宋体" w:hAnsi="Times New Roman" w:cs="Times New Roman"/>
      <w:kern w:val="0"/>
      <w:szCs w:val="21"/>
    </w:rPr>
  </w:style>
  <w:style w:type="paragraph" w:customStyle="1" w:styleId="xl39">
    <w:name w:val="xl39"/>
    <w:basedOn w:val="a"/>
    <w:qFormat/>
    <w:pPr>
      <w:widowControl/>
      <w:pBdr>
        <w:right w:val="single" w:sz="4" w:space="0" w:color="auto"/>
      </w:pBdr>
      <w:spacing w:before="100" w:beforeAutospacing="1" w:after="100" w:afterAutospacing="1" w:line="312" w:lineRule="auto"/>
      <w:ind w:firstLine="482"/>
      <w:jc w:val="center"/>
      <w:textAlignment w:val="top"/>
    </w:pPr>
    <w:rPr>
      <w:rFonts w:ascii="Times New Roman" w:eastAsia="宋体" w:hAnsi="Times New Roman" w:cs="Times New Roman"/>
      <w:kern w:val="0"/>
      <w:szCs w:val="21"/>
    </w:rPr>
  </w:style>
  <w:style w:type="paragraph" w:customStyle="1" w:styleId="xl41">
    <w:name w:val="xl41"/>
    <w:basedOn w:val="a"/>
    <w:qFormat/>
    <w:pPr>
      <w:widowControl/>
      <w:pBdr>
        <w:bottom w:val="single" w:sz="4" w:space="0" w:color="auto"/>
      </w:pBdr>
      <w:spacing w:before="100" w:beforeAutospacing="1" w:after="100" w:afterAutospacing="1" w:line="312" w:lineRule="auto"/>
      <w:ind w:firstLine="482"/>
      <w:jc w:val="center"/>
      <w:textAlignment w:val="top"/>
    </w:pPr>
    <w:rPr>
      <w:rFonts w:ascii="Times New Roman" w:eastAsia="宋体" w:hAnsi="Times New Roman" w:cs="Times New Roman"/>
      <w:kern w:val="0"/>
      <w:szCs w:val="21"/>
    </w:rPr>
  </w:style>
  <w:style w:type="paragraph" w:customStyle="1" w:styleId="xl42">
    <w:name w:val="xl42"/>
    <w:basedOn w:val="a"/>
    <w:qFormat/>
    <w:pPr>
      <w:widowControl/>
      <w:pBdr>
        <w:bottom w:val="single" w:sz="4" w:space="0" w:color="auto"/>
        <w:right w:val="single" w:sz="4" w:space="0" w:color="auto"/>
      </w:pBdr>
      <w:spacing w:before="100" w:beforeAutospacing="1" w:after="100" w:afterAutospacing="1" w:line="312" w:lineRule="auto"/>
      <w:ind w:firstLine="482"/>
      <w:jc w:val="center"/>
      <w:textAlignment w:val="top"/>
    </w:pPr>
    <w:rPr>
      <w:rFonts w:ascii="Times New Roman" w:eastAsia="宋体" w:hAnsi="Times New Roman" w:cs="Times New Roman"/>
      <w:kern w:val="0"/>
      <w:szCs w:val="21"/>
    </w:rPr>
  </w:style>
  <w:style w:type="paragraph" w:customStyle="1" w:styleId="xl43">
    <w:name w:val="xl4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left"/>
    </w:pPr>
    <w:rPr>
      <w:rFonts w:ascii="宋体" w:eastAsia="宋体" w:hAnsi="宋体" w:cs="宋体"/>
      <w:kern w:val="0"/>
      <w:sz w:val="24"/>
      <w:szCs w:val="24"/>
    </w:rPr>
  </w:style>
  <w:style w:type="paragraph" w:customStyle="1" w:styleId="xl44">
    <w:name w:val="xl44"/>
    <w:basedOn w:val="a"/>
    <w:qFormat/>
    <w:pPr>
      <w:widowControl/>
      <w:pBdr>
        <w:left w:val="single" w:sz="4" w:space="0" w:color="auto"/>
        <w:bottom w:val="single" w:sz="4" w:space="0" w:color="auto"/>
      </w:pBdr>
      <w:spacing w:before="100" w:beforeAutospacing="1" w:after="100" w:afterAutospacing="1" w:line="312" w:lineRule="auto"/>
      <w:ind w:firstLine="482"/>
      <w:jc w:val="center"/>
      <w:textAlignment w:val="top"/>
    </w:pPr>
    <w:rPr>
      <w:rFonts w:ascii="宋体" w:eastAsia="宋体" w:hAnsi="宋体" w:cs="宋体"/>
      <w:kern w:val="0"/>
      <w:szCs w:val="21"/>
    </w:rPr>
  </w:style>
  <w:style w:type="paragraph" w:customStyle="1" w:styleId="xl45">
    <w:name w:val="xl45"/>
    <w:basedOn w:val="a"/>
    <w:qFormat/>
    <w:pPr>
      <w:widowControl/>
      <w:pBdr>
        <w:bottom w:val="single" w:sz="4" w:space="0" w:color="auto"/>
      </w:pBdr>
      <w:spacing w:before="100" w:beforeAutospacing="1" w:after="100" w:afterAutospacing="1" w:line="312" w:lineRule="auto"/>
      <w:ind w:firstLine="482"/>
      <w:jc w:val="center"/>
      <w:textAlignment w:val="top"/>
    </w:pPr>
    <w:rPr>
      <w:rFonts w:ascii="宋体" w:eastAsia="宋体" w:hAnsi="宋体" w:cs="宋体"/>
      <w:kern w:val="0"/>
      <w:szCs w:val="21"/>
    </w:rPr>
  </w:style>
  <w:style w:type="paragraph" w:customStyle="1" w:styleId="xl46">
    <w:name w:val="xl46"/>
    <w:basedOn w:val="a"/>
    <w:qFormat/>
    <w:pPr>
      <w:widowControl/>
      <w:pBdr>
        <w:top w:val="single" w:sz="4" w:space="0" w:color="auto"/>
        <w:left w:val="single" w:sz="4" w:space="0" w:color="auto"/>
        <w:bottom w:val="single" w:sz="4" w:space="0" w:color="auto"/>
      </w:pBdr>
      <w:spacing w:before="100" w:beforeAutospacing="1" w:after="100" w:afterAutospacing="1" w:line="312" w:lineRule="auto"/>
      <w:ind w:firstLine="482"/>
      <w:jc w:val="center"/>
      <w:textAlignment w:val="top"/>
    </w:pPr>
    <w:rPr>
      <w:rFonts w:ascii="宋体" w:eastAsia="宋体" w:hAnsi="宋体" w:cs="宋体"/>
      <w:kern w:val="0"/>
      <w:szCs w:val="21"/>
    </w:rPr>
  </w:style>
  <w:style w:type="paragraph" w:customStyle="1" w:styleId="xl47">
    <w:name w:val="xl47"/>
    <w:basedOn w:val="a"/>
    <w:qFormat/>
    <w:pPr>
      <w:widowControl/>
      <w:pBdr>
        <w:top w:val="single" w:sz="4" w:space="0" w:color="auto"/>
        <w:bottom w:val="single" w:sz="4" w:space="0" w:color="auto"/>
      </w:pBdr>
      <w:spacing w:before="100" w:beforeAutospacing="1" w:after="100" w:afterAutospacing="1" w:line="312" w:lineRule="auto"/>
      <w:ind w:firstLine="482"/>
      <w:jc w:val="center"/>
      <w:textAlignment w:val="top"/>
    </w:pPr>
    <w:rPr>
      <w:rFonts w:ascii="宋体" w:eastAsia="宋体" w:hAnsi="宋体" w:cs="宋体"/>
      <w:kern w:val="0"/>
      <w:szCs w:val="21"/>
    </w:rPr>
  </w:style>
  <w:style w:type="paragraph" w:customStyle="1" w:styleId="xl48">
    <w:name w:val="xl48"/>
    <w:basedOn w:val="a"/>
    <w:qFormat/>
    <w:pPr>
      <w:widowControl/>
      <w:pBdr>
        <w:top w:val="single" w:sz="4" w:space="0" w:color="auto"/>
        <w:bottom w:val="single" w:sz="4" w:space="0" w:color="auto"/>
        <w:right w:val="single" w:sz="4" w:space="0" w:color="auto"/>
      </w:pBdr>
      <w:spacing w:before="100" w:beforeAutospacing="1" w:after="100" w:afterAutospacing="1" w:line="312" w:lineRule="auto"/>
      <w:ind w:firstLine="482"/>
      <w:jc w:val="center"/>
      <w:textAlignment w:val="top"/>
    </w:pPr>
    <w:rPr>
      <w:rFonts w:ascii="宋体" w:eastAsia="宋体" w:hAnsi="宋体" w:cs="宋体"/>
      <w:kern w:val="0"/>
      <w:szCs w:val="21"/>
    </w:rPr>
  </w:style>
  <w:style w:type="paragraph" w:customStyle="1" w:styleId="xl49">
    <w:name w:val="xl4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pPr>
    <w:rPr>
      <w:rFonts w:ascii="宋体" w:eastAsia="宋体" w:hAnsi="宋体" w:cs="宋体"/>
      <w:b/>
      <w:bCs/>
      <w:kern w:val="0"/>
      <w:sz w:val="18"/>
      <w:szCs w:val="18"/>
    </w:rPr>
  </w:style>
  <w:style w:type="paragraph" w:customStyle="1" w:styleId="xl50">
    <w:name w:val="xl50"/>
    <w:basedOn w:val="a"/>
    <w:qFormat/>
    <w:pPr>
      <w:widowControl/>
      <w:pBdr>
        <w:top w:val="single" w:sz="4" w:space="0" w:color="auto"/>
        <w:right w:val="single" w:sz="4" w:space="0" w:color="auto"/>
      </w:pBdr>
      <w:spacing w:before="100" w:beforeAutospacing="1" w:after="100" w:afterAutospacing="1" w:line="312" w:lineRule="auto"/>
      <w:ind w:firstLine="482"/>
      <w:jc w:val="center"/>
      <w:textAlignment w:val="top"/>
    </w:pPr>
    <w:rPr>
      <w:rFonts w:ascii="宋体" w:eastAsia="宋体" w:hAnsi="宋体" w:cs="宋体"/>
      <w:b/>
      <w:bCs/>
      <w:kern w:val="0"/>
      <w:sz w:val="18"/>
      <w:szCs w:val="18"/>
    </w:rPr>
  </w:style>
  <w:style w:type="paragraph" w:customStyle="1" w:styleId="xl51">
    <w:name w:val="xl51"/>
    <w:basedOn w:val="a"/>
    <w:qFormat/>
    <w:pPr>
      <w:widowControl/>
      <w:pBdr>
        <w:right w:val="single" w:sz="4" w:space="0" w:color="auto"/>
      </w:pBdr>
      <w:spacing w:before="100" w:beforeAutospacing="1" w:after="100" w:afterAutospacing="1" w:line="312" w:lineRule="auto"/>
      <w:ind w:firstLine="482"/>
      <w:jc w:val="center"/>
      <w:textAlignment w:val="top"/>
    </w:pPr>
    <w:rPr>
      <w:rFonts w:ascii="宋体" w:eastAsia="宋体" w:hAnsi="宋体" w:cs="宋体"/>
      <w:b/>
      <w:bCs/>
      <w:kern w:val="0"/>
      <w:sz w:val="18"/>
      <w:szCs w:val="18"/>
    </w:rPr>
  </w:style>
  <w:style w:type="paragraph" w:customStyle="1" w:styleId="xl52">
    <w:name w:val="xl52"/>
    <w:basedOn w:val="a"/>
    <w:qFormat/>
    <w:pPr>
      <w:widowControl/>
      <w:pBdr>
        <w:bottom w:val="single" w:sz="4" w:space="0" w:color="auto"/>
        <w:right w:val="single" w:sz="4" w:space="0" w:color="auto"/>
      </w:pBdr>
      <w:spacing w:before="100" w:beforeAutospacing="1" w:after="100" w:afterAutospacing="1" w:line="312" w:lineRule="auto"/>
      <w:ind w:firstLine="482"/>
      <w:jc w:val="center"/>
      <w:textAlignment w:val="top"/>
    </w:pPr>
    <w:rPr>
      <w:rFonts w:ascii="宋体" w:eastAsia="宋体" w:hAnsi="宋体" w:cs="宋体"/>
      <w:b/>
      <w:bCs/>
      <w:kern w:val="0"/>
      <w:sz w:val="18"/>
      <w:szCs w:val="18"/>
    </w:rPr>
  </w:style>
  <w:style w:type="paragraph" w:customStyle="1" w:styleId="CharCharCharCharChar1CharCharCharCharCharCharChar">
    <w:name w:val="Char Char Char Char Char1 Char Char Char Char Char Char Char"/>
    <w:basedOn w:val="a"/>
    <w:qFormat/>
    <w:pPr>
      <w:spacing w:line="312" w:lineRule="auto"/>
      <w:ind w:firstLine="482"/>
    </w:pPr>
    <w:rPr>
      <w:rFonts w:ascii="Times New Roman" w:eastAsia="宋体" w:hAnsi="Times New Roman" w:cs="Times New Roman"/>
      <w:szCs w:val="24"/>
    </w:rPr>
  </w:style>
  <w:style w:type="paragraph" w:customStyle="1" w:styleId="xl776">
    <w:name w:val="xl77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textAlignment w:val="center"/>
    </w:pPr>
    <w:rPr>
      <w:rFonts w:ascii="宋体" w:eastAsia="宋体" w:hAnsi="宋体" w:cs="宋体"/>
      <w:b/>
      <w:bCs/>
      <w:color w:val="000000"/>
      <w:kern w:val="0"/>
      <w:sz w:val="20"/>
      <w:szCs w:val="20"/>
    </w:rPr>
  </w:style>
  <w:style w:type="paragraph" w:customStyle="1" w:styleId="xl777">
    <w:name w:val="xl77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textAlignment w:val="center"/>
    </w:pPr>
    <w:rPr>
      <w:rFonts w:ascii="宋体" w:eastAsia="宋体" w:hAnsi="宋体" w:cs="宋体"/>
      <w:b/>
      <w:bCs/>
      <w:color w:val="000000"/>
      <w:kern w:val="0"/>
      <w:sz w:val="20"/>
      <w:szCs w:val="20"/>
    </w:rPr>
  </w:style>
  <w:style w:type="paragraph" w:customStyle="1" w:styleId="xl778">
    <w:name w:val="xl77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textAlignment w:val="center"/>
    </w:pPr>
    <w:rPr>
      <w:rFonts w:ascii="宋体" w:eastAsia="宋体" w:hAnsi="宋体" w:cs="宋体"/>
      <w:b/>
      <w:bCs/>
      <w:color w:val="000000"/>
      <w:kern w:val="0"/>
      <w:sz w:val="20"/>
      <w:szCs w:val="20"/>
    </w:rPr>
  </w:style>
  <w:style w:type="paragraph" w:customStyle="1" w:styleId="xl779">
    <w:name w:val="xl779"/>
    <w:basedOn w:val="a"/>
    <w:qFormat/>
    <w:pPr>
      <w:widowControl/>
      <w:spacing w:before="100" w:beforeAutospacing="1" w:after="100" w:afterAutospacing="1" w:line="312" w:lineRule="auto"/>
      <w:ind w:firstLine="482"/>
      <w:jc w:val="center"/>
      <w:textAlignment w:val="center"/>
    </w:pPr>
    <w:rPr>
      <w:rFonts w:ascii="宋体" w:eastAsia="宋体" w:hAnsi="宋体" w:cs="宋体"/>
      <w:kern w:val="0"/>
      <w:sz w:val="20"/>
      <w:szCs w:val="20"/>
    </w:rPr>
  </w:style>
  <w:style w:type="paragraph" w:customStyle="1" w:styleId="xl780">
    <w:name w:val="xl78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textAlignment w:val="center"/>
    </w:pPr>
    <w:rPr>
      <w:rFonts w:ascii="宋体" w:eastAsia="宋体" w:hAnsi="宋体" w:cs="宋体"/>
      <w:kern w:val="0"/>
      <w:sz w:val="20"/>
      <w:szCs w:val="20"/>
    </w:rPr>
  </w:style>
  <w:style w:type="paragraph" w:customStyle="1" w:styleId="xl781">
    <w:name w:val="xl78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textAlignment w:val="center"/>
    </w:pPr>
    <w:rPr>
      <w:rFonts w:ascii="宋体" w:eastAsia="宋体" w:hAnsi="宋体" w:cs="宋体"/>
      <w:kern w:val="0"/>
      <w:sz w:val="20"/>
      <w:szCs w:val="20"/>
    </w:rPr>
  </w:style>
  <w:style w:type="paragraph" w:customStyle="1" w:styleId="xl782">
    <w:name w:val="xl782"/>
    <w:basedOn w:val="a"/>
    <w:qFormat/>
    <w:pPr>
      <w:widowControl/>
      <w:spacing w:before="100" w:beforeAutospacing="1" w:after="100" w:afterAutospacing="1" w:line="312" w:lineRule="auto"/>
      <w:ind w:firstLine="482"/>
      <w:jc w:val="center"/>
      <w:textAlignment w:val="center"/>
    </w:pPr>
    <w:rPr>
      <w:rFonts w:ascii="宋体" w:eastAsia="宋体" w:hAnsi="宋体" w:cs="宋体"/>
      <w:kern w:val="0"/>
      <w:sz w:val="24"/>
      <w:szCs w:val="24"/>
    </w:rPr>
  </w:style>
  <w:style w:type="paragraph" w:customStyle="1" w:styleId="xl783">
    <w:name w:val="xl78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textAlignment w:val="center"/>
    </w:pPr>
    <w:rPr>
      <w:rFonts w:ascii="宋体" w:eastAsia="宋体" w:hAnsi="宋体" w:cs="宋体"/>
      <w:color w:val="000000"/>
      <w:kern w:val="0"/>
      <w:sz w:val="18"/>
      <w:szCs w:val="18"/>
    </w:rPr>
  </w:style>
  <w:style w:type="paragraph" w:customStyle="1" w:styleId="xl784">
    <w:name w:val="xl784"/>
    <w:basedOn w:val="a"/>
    <w:qFormat/>
    <w:pPr>
      <w:widowControl/>
      <w:pBdr>
        <w:top w:val="single" w:sz="4" w:space="0" w:color="auto"/>
        <w:left w:val="single" w:sz="4" w:space="0" w:color="auto"/>
        <w:bottom w:val="single" w:sz="4" w:space="0" w:color="auto"/>
      </w:pBdr>
      <w:spacing w:before="100" w:beforeAutospacing="1" w:after="100" w:afterAutospacing="1" w:line="312" w:lineRule="auto"/>
      <w:ind w:firstLine="482"/>
      <w:jc w:val="center"/>
      <w:textAlignment w:val="center"/>
    </w:pPr>
    <w:rPr>
      <w:rFonts w:ascii="宋体" w:eastAsia="宋体" w:hAnsi="宋体" w:cs="宋体"/>
      <w:color w:val="000000"/>
      <w:kern w:val="0"/>
      <w:sz w:val="18"/>
      <w:szCs w:val="18"/>
    </w:rPr>
  </w:style>
  <w:style w:type="paragraph" w:customStyle="1" w:styleId="xl785">
    <w:name w:val="xl78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textAlignment w:val="center"/>
    </w:pPr>
    <w:rPr>
      <w:rFonts w:ascii="宋体" w:eastAsia="宋体" w:hAnsi="宋体" w:cs="宋体"/>
      <w:color w:val="000000"/>
      <w:kern w:val="0"/>
      <w:sz w:val="18"/>
      <w:szCs w:val="18"/>
    </w:rPr>
  </w:style>
  <w:style w:type="paragraph" w:customStyle="1" w:styleId="xl786">
    <w:name w:val="xl786"/>
    <w:basedOn w:val="a"/>
    <w:qFormat/>
    <w:pPr>
      <w:widowControl/>
      <w:pBdr>
        <w:left w:val="single" w:sz="8" w:space="0" w:color="auto"/>
        <w:bottom w:val="single" w:sz="8" w:space="0" w:color="auto"/>
        <w:right w:val="single" w:sz="8" w:space="0" w:color="auto"/>
      </w:pBdr>
      <w:shd w:val="clear" w:color="000000" w:fill="FFFFFF"/>
      <w:spacing w:before="100" w:beforeAutospacing="1" w:after="100" w:afterAutospacing="1" w:line="312" w:lineRule="auto"/>
      <w:ind w:firstLine="482"/>
      <w:jc w:val="center"/>
    </w:pPr>
    <w:rPr>
      <w:rFonts w:ascii="宋体" w:eastAsia="宋体" w:hAnsi="宋体" w:cs="宋体"/>
      <w:b/>
      <w:bCs/>
      <w:color w:val="000000"/>
      <w:kern w:val="0"/>
      <w:sz w:val="18"/>
      <w:szCs w:val="18"/>
    </w:rPr>
  </w:style>
  <w:style w:type="paragraph" w:customStyle="1" w:styleId="xl787">
    <w:name w:val="xl787"/>
    <w:basedOn w:val="a"/>
    <w:qFormat/>
    <w:pPr>
      <w:widowControl/>
      <w:pBdr>
        <w:bottom w:val="single" w:sz="8" w:space="0" w:color="auto"/>
        <w:right w:val="single" w:sz="8" w:space="0" w:color="auto"/>
      </w:pBdr>
      <w:shd w:val="clear" w:color="000000" w:fill="FFFFFF"/>
      <w:spacing w:before="100" w:beforeAutospacing="1" w:after="100" w:afterAutospacing="1" w:line="312" w:lineRule="auto"/>
      <w:ind w:firstLine="482"/>
      <w:jc w:val="center"/>
    </w:pPr>
    <w:rPr>
      <w:rFonts w:ascii="宋体" w:eastAsia="宋体" w:hAnsi="宋体" w:cs="宋体"/>
      <w:b/>
      <w:bCs/>
      <w:color w:val="000000"/>
      <w:kern w:val="0"/>
      <w:sz w:val="18"/>
      <w:szCs w:val="18"/>
    </w:rPr>
  </w:style>
  <w:style w:type="paragraph" w:styleId="affffff3">
    <w:name w:val="No Spacing"/>
    <w:link w:val="affffff4"/>
    <w:uiPriority w:val="1"/>
    <w:qFormat/>
    <w:pPr>
      <w:widowControl w:val="0"/>
      <w:spacing w:line="312" w:lineRule="auto"/>
      <w:ind w:firstLineChars="200" w:firstLine="200"/>
      <w:jc w:val="both"/>
    </w:pPr>
    <w:rPr>
      <w:rFonts w:ascii="Calibri" w:hAnsi="Calibri"/>
      <w:kern w:val="2"/>
      <w:sz w:val="24"/>
      <w:szCs w:val="22"/>
    </w:rPr>
  </w:style>
  <w:style w:type="character" w:customStyle="1" w:styleId="affffff4">
    <w:name w:val="无间隔 字符"/>
    <w:link w:val="affffff3"/>
    <w:uiPriority w:val="1"/>
    <w:qFormat/>
    <w:rPr>
      <w:rFonts w:ascii="Calibri" w:eastAsia="宋体" w:hAnsi="Calibri" w:cs="Times New Roman"/>
      <w:sz w:val="24"/>
    </w:rPr>
  </w:style>
  <w:style w:type="paragraph" w:customStyle="1" w:styleId="pic-info">
    <w:name w:val="pic-info"/>
    <w:basedOn w:val="a"/>
    <w:qFormat/>
    <w:pPr>
      <w:widowControl/>
      <w:spacing w:before="100" w:beforeAutospacing="1" w:after="100" w:afterAutospacing="1" w:line="312" w:lineRule="auto"/>
      <w:ind w:firstLine="482"/>
      <w:jc w:val="left"/>
    </w:pPr>
    <w:rPr>
      <w:rFonts w:ascii="宋体" w:eastAsia="宋体" w:hAnsi="宋体" w:cs="宋体"/>
      <w:kern w:val="0"/>
      <w:sz w:val="24"/>
      <w:szCs w:val="24"/>
    </w:rPr>
  </w:style>
  <w:style w:type="character" w:customStyle="1" w:styleId="cp">
    <w:name w:val="cp"/>
    <w:qFormat/>
  </w:style>
  <w:style w:type="character" w:customStyle="1" w:styleId="4CharChar">
    <w:name w:val="标题 4 Char Char"/>
    <w:qFormat/>
    <w:rPr>
      <w:rFonts w:ascii="Arial" w:eastAsia="仿宋_GB2312" w:hAnsi="Arial"/>
      <w:b/>
      <w:bCs/>
      <w:kern w:val="28"/>
      <w:sz w:val="28"/>
      <w:szCs w:val="28"/>
      <w:lang w:val="en-US" w:eastAsia="zh-CN" w:bidi="ar-SA"/>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w:basedOn w:val="a"/>
    <w:qFormat/>
    <w:rPr>
      <w:rFonts w:ascii="Tahoma" w:eastAsia="宋体" w:hAnsi="Tahoma" w:cs="Times New Roman"/>
      <w:sz w:val="24"/>
      <w:szCs w:val="20"/>
    </w:rPr>
  </w:style>
  <w:style w:type="paragraph" w:customStyle="1" w:styleId="66">
    <w:name w:val="样式66"/>
    <w:basedOn w:val="a"/>
    <w:qFormat/>
    <w:pPr>
      <w:spacing w:beforeLines="100" w:afterLines="50"/>
      <w:jc w:val="center"/>
    </w:pPr>
    <w:rPr>
      <w:rFonts w:ascii="Times New Roman" w:eastAsia="仿宋_GB2312" w:hAnsi="Times New Roman" w:cs="Times New Roman"/>
      <w:b/>
      <w:sz w:val="24"/>
      <w:szCs w:val="24"/>
    </w:rPr>
  </w:style>
  <w:style w:type="character" w:customStyle="1" w:styleId="CharChar7">
    <w:name w:val="Char Char7"/>
    <w:qFormat/>
  </w:style>
  <w:style w:type="character" w:customStyle="1" w:styleId="5CharChar">
    <w:name w:val="标题 5 Char Char"/>
    <w:qFormat/>
    <w:rPr>
      <w:rFonts w:ascii="宋体" w:eastAsia="仿宋_GB2312" w:hAnsi="宋体"/>
      <w:b/>
      <w:kern w:val="24"/>
      <w:sz w:val="24"/>
      <w:lang w:val="en-US" w:eastAsia="zh-CN" w:bidi="ar-SA"/>
    </w:rPr>
  </w:style>
  <w:style w:type="character" w:customStyle="1" w:styleId="CharChar6">
    <w:name w:val="Char Char6"/>
    <w:qFormat/>
    <w:rPr>
      <w:rFonts w:ascii="黑体" w:eastAsia="黑体" w:hAnsi="Arial"/>
      <w:b/>
      <w:bCs/>
      <w:kern w:val="48"/>
      <w:sz w:val="28"/>
      <w:szCs w:val="32"/>
    </w:rPr>
  </w:style>
  <w:style w:type="character" w:customStyle="1" w:styleId="digest1">
    <w:name w:val="digest1"/>
    <w:qFormat/>
    <w:rPr>
      <w:color w:val="3A4343"/>
      <w:sz w:val="20"/>
      <w:szCs w:val="20"/>
    </w:rPr>
  </w:style>
  <w:style w:type="character" w:customStyle="1" w:styleId="CharChar5">
    <w:name w:val="Char Char5"/>
    <w:qFormat/>
    <w:rPr>
      <w:rFonts w:ascii="仿宋_GB2312" w:eastAsia="仿宋_GB2312"/>
      <w:b/>
      <w:bCs/>
      <w:kern w:val="44"/>
      <w:sz w:val="24"/>
      <w:szCs w:val="30"/>
      <w:lang w:val="en-US" w:eastAsia="zh-CN" w:bidi="ar-SA"/>
    </w:rPr>
  </w:style>
  <w:style w:type="character" w:customStyle="1" w:styleId="jianju1">
    <w:name w:val="jianju1"/>
    <w:qFormat/>
    <w:rPr>
      <w:color w:val="000000"/>
      <w:sz w:val="20"/>
      <w:szCs w:val="20"/>
      <w:u w:val="none"/>
    </w:rPr>
  </w:style>
  <w:style w:type="paragraph" w:customStyle="1" w:styleId="MTDisplayEquation">
    <w:name w:val="MTDisplayEquation"/>
    <w:basedOn w:val="a"/>
    <w:next w:val="a"/>
    <w:link w:val="MTDisplayEquationChar"/>
    <w:qFormat/>
    <w:pPr>
      <w:tabs>
        <w:tab w:val="center" w:pos="4160"/>
        <w:tab w:val="right" w:pos="8300"/>
      </w:tabs>
    </w:pPr>
    <w:rPr>
      <w:rFonts w:ascii="仿宋_GB2312" w:eastAsia="仿宋_GB2312" w:hAnsi="Times New Roman" w:cs="Times New Roman"/>
      <w:sz w:val="24"/>
      <w:szCs w:val="24"/>
    </w:rPr>
  </w:style>
  <w:style w:type="character" w:customStyle="1" w:styleId="MTDisplayEquationChar">
    <w:name w:val="MTDisplayEquation Char"/>
    <w:link w:val="MTDisplayEquation"/>
    <w:qFormat/>
    <w:rPr>
      <w:rFonts w:ascii="仿宋_GB2312" w:eastAsia="仿宋_GB2312" w:hAnsi="Times New Roman" w:cs="Times New Roman"/>
      <w:sz w:val="24"/>
      <w:szCs w:val="24"/>
    </w:rPr>
  </w:style>
  <w:style w:type="character" w:customStyle="1" w:styleId="H1Char3">
    <w:name w:val="H1 Char3"/>
    <w:qFormat/>
    <w:rPr>
      <w:rFonts w:ascii="仿宋_GB2312" w:eastAsia="仿宋_GB2312"/>
      <w:b/>
      <w:bCs/>
      <w:kern w:val="48"/>
      <w:sz w:val="30"/>
      <w:szCs w:val="30"/>
      <w:lang w:val="en-US" w:eastAsia="zh-CN" w:bidi="ar-SA"/>
    </w:rPr>
  </w:style>
  <w:style w:type="character" w:customStyle="1" w:styleId="CharChar9">
    <w:name w:val="Char Char9"/>
    <w:qFormat/>
    <w:rPr>
      <w:rFonts w:ascii="Arial" w:eastAsia="黑体" w:hAnsi="Arial"/>
      <w:b/>
      <w:bCs/>
      <w:kern w:val="28"/>
      <w:sz w:val="28"/>
      <w:szCs w:val="28"/>
      <w:lang w:val="en-US" w:eastAsia="zh-CN" w:bidi="ar-SA"/>
    </w:rPr>
  </w:style>
  <w:style w:type="character" w:customStyle="1" w:styleId="CharChar8">
    <w:name w:val="Char Char8"/>
    <w:qFormat/>
    <w:rPr>
      <w:rFonts w:ascii="宋体" w:eastAsia="仿宋_GB2312" w:hAnsi="宋体"/>
      <w:b/>
      <w:kern w:val="24"/>
      <w:sz w:val="28"/>
      <w:lang w:val="en-US" w:eastAsia="zh-CN" w:bidi="ar-SA"/>
    </w:rPr>
  </w:style>
  <w:style w:type="paragraph" w:customStyle="1" w:styleId="xl112">
    <w:name w:val="xl112"/>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kern w:val="0"/>
      <w:sz w:val="20"/>
      <w:szCs w:val="20"/>
    </w:rPr>
  </w:style>
  <w:style w:type="paragraph" w:customStyle="1" w:styleId="xl113">
    <w:name w:val="xl113"/>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114">
    <w:name w:val="xl114"/>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115">
    <w:name w:val="xl115"/>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116">
    <w:name w:val="xl116"/>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117">
    <w:name w:val="xl117"/>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118">
    <w:name w:val="xl118"/>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仿宋_GB2312" w:eastAsia="仿宋_GB2312" w:hAnsi="宋体" w:cs="宋体"/>
      <w:kern w:val="0"/>
      <w:sz w:val="20"/>
      <w:szCs w:val="20"/>
    </w:rPr>
  </w:style>
  <w:style w:type="paragraph" w:customStyle="1" w:styleId="xl119">
    <w:name w:val="xl119"/>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120">
    <w:name w:val="xl120"/>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121">
    <w:name w:val="xl121"/>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kern w:val="0"/>
      <w:sz w:val="20"/>
      <w:szCs w:val="20"/>
    </w:rPr>
  </w:style>
  <w:style w:type="paragraph" w:customStyle="1" w:styleId="xl122">
    <w:name w:val="xl122"/>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0"/>
      <w:szCs w:val="20"/>
    </w:rPr>
  </w:style>
  <w:style w:type="character" w:customStyle="1" w:styleId="1ff4">
    <w:name w:val="书籍标题1"/>
    <w:uiPriority w:val="33"/>
    <w:qFormat/>
    <w:rPr>
      <w:b/>
      <w:bCs/>
      <w:smallCaps/>
      <w:spacing w:val="5"/>
    </w:rPr>
  </w:style>
  <w:style w:type="paragraph" w:customStyle="1" w:styleId="1ff5">
    <w:name w:val="正文1"/>
    <w:basedOn w:val="a"/>
    <w:next w:val="a"/>
    <w:qFormat/>
    <w:pPr>
      <w:autoSpaceDE w:val="0"/>
      <w:autoSpaceDN w:val="0"/>
      <w:adjustRightInd w:val="0"/>
      <w:jc w:val="left"/>
    </w:pPr>
    <w:rPr>
      <w:rFonts w:ascii="仿宋_GB2312" w:eastAsia="仿宋_GB2312" w:hAnsi="Times New Roman" w:cs="Times New Roman"/>
      <w:kern w:val="0"/>
      <w:sz w:val="24"/>
      <w:szCs w:val="24"/>
    </w:rPr>
  </w:style>
  <w:style w:type="paragraph" w:customStyle="1" w:styleId="4a">
    <w:name w:val="4"/>
    <w:basedOn w:val="a"/>
    <w:qFormat/>
    <w:pPr>
      <w:widowControl/>
      <w:spacing w:before="100" w:beforeAutospacing="1" w:after="100" w:afterAutospacing="1"/>
      <w:jc w:val="left"/>
    </w:pPr>
    <w:rPr>
      <w:rFonts w:ascii="宋体" w:eastAsia="宋体" w:hAnsi="宋体" w:cs="宋体"/>
      <w:kern w:val="0"/>
      <w:sz w:val="24"/>
      <w:szCs w:val="24"/>
    </w:rPr>
  </w:style>
  <w:style w:type="table" w:customStyle="1" w:styleId="83">
    <w:name w:val="网格型8"/>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网格型9"/>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网格型10"/>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6">
    <w:name w:val="列出段落1"/>
    <w:basedOn w:val="a"/>
    <w:uiPriority w:val="34"/>
    <w:qFormat/>
    <w:pPr>
      <w:ind w:firstLineChars="200" w:firstLine="420"/>
    </w:pPr>
    <w:rPr>
      <w:rFonts w:ascii="Calibri" w:eastAsia="宋体" w:hAnsi="Calibri" w:cs="Times New Roman"/>
    </w:rPr>
  </w:style>
  <w:style w:type="paragraph" w:customStyle="1" w:styleId="CharChar23CharCharCharChar">
    <w:name w:val="Char Char23 Char Char Char Char"/>
    <w:basedOn w:val="a"/>
    <w:qFormat/>
    <w:pPr>
      <w:adjustRightInd w:val="0"/>
      <w:snapToGrid w:val="0"/>
      <w:spacing w:line="380" w:lineRule="exact"/>
    </w:pPr>
    <w:rPr>
      <w:rFonts w:ascii="Times New Roman" w:eastAsia="宋体" w:hAnsi="Times New Roman" w:cs="Times New Roman"/>
      <w:sz w:val="24"/>
      <w:szCs w:val="20"/>
    </w:rPr>
  </w:style>
  <w:style w:type="character" w:customStyle="1" w:styleId="1ff7">
    <w:name w:val="占位符文本1"/>
    <w:uiPriority w:val="99"/>
    <w:semiHidden/>
    <w:qFormat/>
    <w:rPr>
      <w:color w:val="808080"/>
    </w:rPr>
  </w:style>
  <w:style w:type="character" w:customStyle="1" w:styleId="BodyTextFirstIndentChar1">
    <w:name w:val="Body Text First Indent Char1"/>
    <w:uiPriority w:val="99"/>
    <w:semiHidden/>
    <w:qFormat/>
    <w:rPr>
      <w:rFonts w:ascii="Times New Roman" w:eastAsia="宋体" w:hAnsi="Times New Roman" w:cs="Times New Roman"/>
      <w:kern w:val="2"/>
      <w:sz w:val="21"/>
      <w:szCs w:val="24"/>
    </w:rPr>
  </w:style>
  <w:style w:type="character" w:customStyle="1" w:styleId="FootnoteTextChar1">
    <w:name w:val="Footnote Text Char1"/>
    <w:uiPriority w:val="99"/>
    <w:semiHidden/>
    <w:qFormat/>
    <w:rPr>
      <w:rFonts w:ascii="Times New Roman" w:hAnsi="Times New Roman"/>
      <w:kern w:val="2"/>
      <w:sz w:val="18"/>
      <w:szCs w:val="18"/>
    </w:rPr>
  </w:style>
  <w:style w:type="paragraph" w:customStyle="1" w:styleId="reader-word-layer">
    <w:name w:val="reader-word-layer"/>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CharChar1CharCharCharCharCharCharCharCharCharChar3">
    <w:name w:val="Char Char1 Char Char Char Char Char Char Char Char Char Char3"/>
    <w:basedOn w:val="a"/>
    <w:qFormat/>
    <w:rPr>
      <w:rFonts w:ascii="Tahoma" w:eastAsia="宋体" w:hAnsi="Tahoma" w:cs="Times New Roman"/>
      <w:sz w:val="24"/>
      <w:szCs w:val="20"/>
    </w:rPr>
  </w:style>
  <w:style w:type="paragraph" w:customStyle="1" w:styleId="CharCharCharCharCharCharCharCharCharCharCharChar1Char3">
    <w:name w:val="Char Char Char Char Char Char Char Char Char Char Char Char1 Char3"/>
    <w:basedOn w:val="a"/>
    <w:qFormat/>
    <w:rPr>
      <w:rFonts w:ascii="Times New Roman" w:eastAsia="宋体" w:hAnsi="Times New Roman" w:cs="Times New Roman"/>
      <w:szCs w:val="24"/>
    </w:rPr>
  </w:style>
  <w:style w:type="paragraph" w:customStyle="1" w:styleId="CharCharCharCharCharCharCharCharCharCharCharCharChar3">
    <w:name w:val="Char Char Char Char Char Char Char Char Char Char Char Char Char3"/>
    <w:basedOn w:val="a"/>
    <w:qFormat/>
    <w:pPr>
      <w:spacing w:line="360" w:lineRule="auto"/>
      <w:ind w:firstLineChars="200" w:firstLine="200"/>
    </w:pPr>
    <w:rPr>
      <w:rFonts w:ascii="宋体" w:eastAsia="宋体" w:hAnsi="宋体" w:cs="宋体"/>
      <w:sz w:val="24"/>
      <w:szCs w:val="24"/>
    </w:rPr>
  </w:style>
  <w:style w:type="paragraph" w:customStyle="1" w:styleId="Char2CharCharCharCharCharCharCharChar3">
    <w:name w:val="Char2 Char Char Char Char Char Char Char Char3"/>
    <w:basedOn w:val="a"/>
    <w:qFormat/>
    <w:pPr>
      <w:widowControl/>
      <w:spacing w:after="160" w:line="240" w:lineRule="exact"/>
      <w:jc w:val="left"/>
    </w:pPr>
    <w:rPr>
      <w:rFonts w:ascii="Verdana" w:eastAsia="楷体_GB2312" w:hAnsi="Verdana" w:cs="Times New Roman"/>
      <w:b/>
      <w:i/>
      <w:iCs/>
      <w:color w:val="000000"/>
      <w:kern w:val="0"/>
      <w:sz w:val="20"/>
      <w:szCs w:val="20"/>
      <w:lang w:eastAsia="en-US"/>
    </w:rPr>
  </w:style>
  <w:style w:type="paragraph" w:customStyle="1" w:styleId="Char150">
    <w:name w:val="Char15"/>
    <w:basedOn w:val="a"/>
    <w:qFormat/>
    <w:pPr>
      <w:adjustRightInd w:val="0"/>
      <w:snapToGrid w:val="0"/>
      <w:spacing w:line="380" w:lineRule="exact"/>
    </w:pPr>
    <w:rPr>
      <w:rFonts w:ascii="Times New Roman" w:eastAsia="宋体" w:hAnsi="Times New Roman" w:cs="Times New Roman"/>
      <w:sz w:val="24"/>
      <w:szCs w:val="20"/>
    </w:rPr>
  </w:style>
  <w:style w:type="paragraph" w:customStyle="1" w:styleId="Char50">
    <w:name w:val="Char5"/>
    <w:basedOn w:val="a"/>
    <w:qFormat/>
    <w:rPr>
      <w:rFonts w:ascii="Tahoma" w:eastAsia="宋体" w:hAnsi="Tahoma" w:cs="Times New Roman"/>
      <w:sz w:val="24"/>
      <w:szCs w:val="20"/>
    </w:rPr>
  </w:style>
  <w:style w:type="paragraph" w:customStyle="1" w:styleId="CharCharCharChar3">
    <w:name w:val="Char Char Char Char3"/>
    <w:basedOn w:val="a"/>
    <w:qFormat/>
    <w:rPr>
      <w:rFonts w:ascii="宋体" w:eastAsia="宋体" w:hAnsi="宋体" w:cs="Courier New"/>
      <w:szCs w:val="32"/>
    </w:rPr>
  </w:style>
  <w:style w:type="paragraph" w:customStyle="1" w:styleId="CharCharCharCharCharCharCharCharCharCharCharCharCharCharCharCharCharCharCharCharCharCharCharCharCharCharCharCharCharChar3">
    <w:name w:val="Char Char Char Char Char Char Char Char Char Char Char Char Char Char Char Char Char Char Char Char Char Char Char Char Char Char Char Char Char Char3"/>
    <w:basedOn w:val="a"/>
    <w:qFormat/>
    <w:rPr>
      <w:rFonts w:ascii="Times New Roman" w:eastAsia="仿宋_GB2312" w:hAnsi="Times New Roman" w:cs="Times New Roman"/>
      <w:kern w:val="28"/>
      <w:sz w:val="24"/>
      <w:szCs w:val="20"/>
    </w:rPr>
  </w:style>
  <w:style w:type="character" w:customStyle="1" w:styleId="CharChar12">
    <w:name w:val="Char Char12"/>
    <w:qFormat/>
    <w:rPr>
      <w:rFonts w:ascii="Arial" w:eastAsia="黑体" w:hAnsi="Arial"/>
      <w:b/>
      <w:bCs/>
      <w:kern w:val="28"/>
      <w:sz w:val="28"/>
      <w:szCs w:val="28"/>
      <w:lang w:val="en-US" w:eastAsia="zh-CN" w:bidi="ar-SA"/>
    </w:rPr>
  </w:style>
  <w:style w:type="paragraph" w:customStyle="1" w:styleId="CharCharCharCharCharCharCharCharCharCharCharCharCharCharCharCharCharChar2">
    <w:name w:val="Char Char Char Char Char Char Char Char Char Char Char Char Char Char Char Char Char Char2"/>
    <w:basedOn w:val="a"/>
    <w:qFormat/>
    <w:rPr>
      <w:rFonts w:ascii="Tahoma" w:eastAsia="宋体" w:hAnsi="Tahoma" w:cs="Times New Roman"/>
      <w:sz w:val="24"/>
      <w:szCs w:val="20"/>
    </w:rPr>
  </w:style>
  <w:style w:type="paragraph" w:customStyle="1" w:styleId="CharCharChar12">
    <w:name w:val="Char Char Char12"/>
    <w:basedOn w:val="a"/>
    <w:qFormat/>
    <w:rPr>
      <w:rFonts w:ascii="Tahoma" w:eastAsia="宋体" w:hAnsi="Tahoma" w:cs="Times New Roman"/>
      <w:sz w:val="24"/>
      <w:szCs w:val="20"/>
    </w:rPr>
  </w:style>
  <w:style w:type="character" w:customStyle="1" w:styleId="CharChar22">
    <w:name w:val="Char Char22"/>
    <w:qFormat/>
    <w:rPr>
      <w:rFonts w:ascii="黑体" w:eastAsia="黑体"/>
      <w:b/>
      <w:bCs/>
      <w:kern w:val="44"/>
      <w:sz w:val="28"/>
      <w:szCs w:val="28"/>
      <w:lang w:val="en-US" w:eastAsia="zh-CN" w:bidi="ar-SA"/>
    </w:rPr>
  </w:style>
  <w:style w:type="paragraph" w:customStyle="1" w:styleId="CharCharCharCharCharCharCharCharCharCharCharCharCharCharChar2">
    <w:name w:val="Char Char Char Char Char Char Char Char Char Char Char Char Char Char Char2"/>
    <w:basedOn w:val="a"/>
    <w:qFormat/>
    <w:rPr>
      <w:rFonts w:ascii="Tahoma" w:eastAsia="宋体" w:hAnsi="Tahoma" w:cs="Times New Roman"/>
      <w:sz w:val="24"/>
      <w:szCs w:val="20"/>
    </w:rPr>
  </w:style>
  <w:style w:type="paragraph" w:customStyle="1" w:styleId="CharCharCharCharCharCharCharCharCharCharCharChar2">
    <w:name w:val="Char Char Char Char Char Char Char Char Char Char Char Char2"/>
    <w:basedOn w:val="a"/>
    <w:qFormat/>
    <w:rPr>
      <w:rFonts w:ascii="Tahoma" w:eastAsia="宋体" w:hAnsi="Tahoma" w:cs="Times New Roman"/>
      <w:sz w:val="24"/>
      <w:szCs w:val="20"/>
    </w:rPr>
  </w:style>
  <w:style w:type="paragraph" w:customStyle="1" w:styleId="CharCharChar4">
    <w:name w:val="Char Char Char4"/>
    <w:basedOn w:val="a"/>
    <w:qFormat/>
    <w:pPr>
      <w:widowControl/>
      <w:spacing w:after="160" w:line="240" w:lineRule="exact"/>
      <w:jc w:val="left"/>
    </w:pPr>
    <w:rPr>
      <w:rFonts w:ascii="Verdana" w:eastAsia="仿宋_GB2312" w:hAnsi="Verdana" w:cs="Times New Roman"/>
      <w:kern w:val="0"/>
      <w:sz w:val="24"/>
      <w:szCs w:val="20"/>
      <w:lang w:eastAsia="en-US"/>
    </w:rPr>
  </w:style>
  <w:style w:type="paragraph" w:customStyle="1" w:styleId="CharCharCharCharCharCharCharCharCharCharCharCharCharCharCharCharCharCharCharCharChar2">
    <w:name w:val="Char Char Char Char Char Char Char Char Char Char Char Char Char Char Char Char Char Char Char Char Char2"/>
    <w:basedOn w:val="a"/>
    <w:qFormat/>
    <w:rPr>
      <w:rFonts w:ascii="Tahoma" w:eastAsia="宋体" w:hAnsi="Tahoma" w:cs="Times New Roman"/>
      <w:sz w:val="24"/>
      <w:szCs w:val="20"/>
    </w:rPr>
  </w:style>
  <w:style w:type="paragraph" w:customStyle="1" w:styleId="CharCharCharCharCharCharCharCharCharCharCharCharCharCharCharCharCharCharCharCharChar1CharCharCharCharCharCharCharCharChar2">
    <w:name w:val="Char Char Char Char Char Char Char Char Char Char Char Char Char Char Char Char Char Char Char Char Char1 Char Char Char Char Char Char Char Char Char2"/>
    <w:basedOn w:val="a"/>
    <w:qFormat/>
    <w:pPr>
      <w:widowControl/>
      <w:spacing w:after="160" w:line="240" w:lineRule="exact"/>
      <w:jc w:val="left"/>
    </w:pPr>
    <w:rPr>
      <w:rFonts w:ascii="Verdana" w:eastAsia="仿宋_GB2312" w:hAnsi="Verdana" w:cs="Times New Roman"/>
      <w:kern w:val="0"/>
      <w:sz w:val="24"/>
      <w:szCs w:val="20"/>
      <w:lang w:eastAsia="en-US"/>
    </w:rPr>
  </w:style>
  <w:style w:type="paragraph" w:customStyle="1" w:styleId="CharCharCharCharCharCharCharCharCharCharCharCharCharCharCharCharCharCharCharCharCharCharCharCharCharCharCharCharCharCharChar2">
    <w:name w:val="Char Char Char Char Char Char Char Char Char Char Char Char Char Char Char Char Char Char Char Char Char Char Char Char Char Char Char Char Char Char Char2"/>
    <w:basedOn w:val="a"/>
    <w:qFormat/>
    <w:rPr>
      <w:rFonts w:ascii="Tahoma" w:eastAsia="宋体" w:hAnsi="Tahoma" w:cs="Times New Roman"/>
      <w:sz w:val="24"/>
      <w:szCs w:val="20"/>
    </w:rPr>
  </w:style>
  <w:style w:type="paragraph" w:customStyle="1" w:styleId="CharCharCharCharCharCharCharCharCharCharCharCharCharCharCharCharCharCharCharCharChar1Char2">
    <w:name w:val="Char Char Char Char Char Char Char Char Char Char Char Char Char Char Char Char Char Char Char Char Char1 Char2"/>
    <w:basedOn w:val="a"/>
    <w:qFormat/>
    <w:pPr>
      <w:widowControl/>
      <w:spacing w:after="160" w:line="240" w:lineRule="exact"/>
      <w:jc w:val="left"/>
    </w:pPr>
    <w:rPr>
      <w:rFonts w:ascii="Verdana" w:eastAsia="仿宋_GB2312" w:hAnsi="Verdana" w:cs="Times New Roman"/>
      <w:kern w:val="0"/>
      <w:sz w:val="24"/>
      <w:szCs w:val="20"/>
      <w:lang w:eastAsia="en-US"/>
    </w:rPr>
  </w:style>
  <w:style w:type="character" w:customStyle="1" w:styleId="CharCharChar22">
    <w:name w:val="Char Char Char22"/>
    <w:qFormat/>
    <w:rPr>
      <w:rFonts w:ascii="仿宋_GB2312" w:eastAsia="仿宋_GB2312"/>
      <w:b/>
      <w:bCs/>
      <w:kern w:val="44"/>
      <w:sz w:val="24"/>
      <w:szCs w:val="28"/>
      <w:lang w:val="en-US" w:eastAsia="zh-CN" w:bidi="ar-SA"/>
    </w:rPr>
  </w:style>
  <w:style w:type="character" w:customStyle="1" w:styleId="CharChar32">
    <w:name w:val="Char Char32"/>
    <w:qFormat/>
    <w:rPr>
      <w:rFonts w:ascii="宋体" w:eastAsia="仿宋_GB2312" w:hAnsi="宋体"/>
      <w:b/>
      <w:kern w:val="24"/>
      <w:sz w:val="28"/>
      <w:lang w:val="en-US" w:eastAsia="zh-CN" w:bidi="ar-SA"/>
    </w:rPr>
  </w:style>
  <w:style w:type="paragraph" w:customStyle="1" w:styleId="CharCharCharCharCharChar2">
    <w:name w:val="Char Char Char Char Char Char2"/>
    <w:basedOn w:val="a"/>
    <w:qFormat/>
    <w:pPr>
      <w:widowControl/>
      <w:spacing w:after="160" w:line="240" w:lineRule="exact"/>
      <w:jc w:val="left"/>
    </w:pPr>
    <w:rPr>
      <w:rFonts w:ascii="Verdana" w:eastAsia="仿宋_GB2312" w:hAnsi="Verdana" w:cs="Times New Roman"/>
      <w:kern w:val="0"/>
      <w:sz w:val="24"/>
      <w:szCs w:val="20"/>
      <w:lang w:eastAsia="en-US"/>
    </w:rPr>
  </w:style>
  <w:style w:type="paragraph" w:customStyle="1" w:styleId="CharCharCharCharCharCharCharCharChar2">
    <w:name w:val="Char Char Char Char Char Char Char Char Char2"/>
    <w:basedOn w:val="a"/>
    <w:qFormat/>
    <w:pPr>
      <w:widowControl/>
      <w:spacing w:after="160" w:line="240" w:lineRule="exact"/>
      <w:jc w:val="left"/>
    </w:pPr>
    <w:rPr>
      <w:rFonts w:ascii="Verdana" w:eastAsia="仿宋_GB2312" w:hAnsi="Verdana" w:cs="Times New Roman"/>
      <w:kern w:val="0"/>
      <w:sz w:val="24"/>
      <w:szCs w:val="20"/>
      <w:lang w:eastAsia="en-US"/>
    </w:rPr>
  </w:style>
  <w:style w:type="paragraph" w:customStyle="1" w:styleId="CharCharCharCharCharCharCharCharCharCharCharCharCharCharCharCharCharCharCharCharChar1CharCharCharCharCharCharCharCharCharCharCharChar2">
    <w:name w:val="Char Char Char Char Char Char Char Char Char Char Char Char Char Char Char Char Char Char Char Char Char1 Char Char Char Char Char Char Char Char Char Char Char Char2"/>
    <w:basedOn w:val="a"/>
    <w:qFormat/>
    <w:pPr>
      <w:widowControl/>
      <w:spacing w:after="160" w:line="240" w:lineRule="exact"/>
      <w:jc w:val="left"/>
    </w:pPr>
    <w:rPr>
      <w:rFonts w:ascii="Verdana" w:eastAsia="仿宋_GB2312" w:hAnsi="Verdana" w:cs="Times New Roman"/>
      <w:kern w:val="0"/>
      <w:sz w:val="24"/>
      <w:szCs w:val="20"/>
      <w:lang w:eastAsia="en-US"/>
    </w:rPr>
  </w:style>
  <w:style w:type="paragraph" w:customStyle="1" w:styleId="CharCharCharCharCharCharCharCharCharCharCharChar1CharCharCharChar2">
    <w:name w:val="Char Char Char Char Char Char Char Char Char Char Char Char1 Char Char Char Char2"/>
    <w:basedOn w:val="a"/>
    <w:qFormat/>
    <w:pPr>
      <w:widowControl/>
      <w:spacing w:after="160" w:line="240" w:lineRule="exact"/>
      <w:jc w:val="left"/>
    </w:pPr>
    <w:rPr>
      <w:rFonts w:ascii="Verdana" w:eastAsia="仿宋_GB2312" w:hAnsi="Verdana" w:cs="Times New Roman"/>
      <w:kern w:val="0"/>
      <w:sz w:val="24"/>
      <w:szCs w:val="20"/>
      <w:lang w:eastAsia="en-US"/>
    </w:rPr>
  </w:style>
  <w:style w:type="paragraph" w:customStyle="1" w:styleId="CharCharChar1Char2">
    <w:name w:val="Char Char Char1 Char2"/>
    <w:basedOn w:val="a"/>
    <w:qFormat/>
    <w:rPr>
      <w:rFonts w:ascii="Tahoma" w:eastAsia="宋体" w:hAnsi="Tahoma" w:cs="Times New Roman"/>
      <w:sz w:val="24"/>
      <w:szCs w:val="20"/>
    </w:rPr>
  </w:style>
  <w:style w:type="paragraph" w:customStyle="1" w:styleId="Char2CharCharCharCharChar1Char2">
    <w:name w:val="Char2 Char Char Char Char Char1 Char2"/>
    <w:basedOn w:val="a"/>
    <w:qFormat/>
    <w:pPr>
      <w:tabs>
        <w:tab w:val="left" w:pos="900"/>
      </w:tabs>
      <w:ind w:left="900" w:hanging="420"/>
    </w:pPr>
    <w:rPr>
      <w:rFonts w:ascii="Times New Roman" w:eastAsia="宋体" w:hAnsi="Times New Roman" w:cs="Times New Roman"/>
      <w:sz w:val="24"/>
      <w:szCs w:val="24"/>
    </w:rPr>
  </w:style>
  <w:style w:type="paragraph" w:customStyle="1" w:styleId="Char1CharCharChar2">
    <w:name w:val="Char1 Char Char Char2"/>
    <w:basedOn w:val="a"/>
    <w:qFormat/>
    <w:pPr>
      <w:tabs>
        <w:tab w:val="left" w:pos="720"/>
      </w:tabs>
      <w:ind w:left="720" w:hanging="720"/>
    </w:pPr>
    <w:rPr>
      <w:rFonts w:ascii="Times New Roman" w:eastAsia="宋体" w:hAnsi="Times New Roman" w:cs="Times New Roman"/>
      <w:sz w:val="24"/>
      <w:szCs w:val="24"/>
    </w:rPr>
  </w:style>
  <w:style w:type="paragraph" w:customStyle="1" w:styleId="112">
    <w:name w:val="纯文本11"/>
    <w:basedOn w:val="a"/>
    <w:qFormat/>
    <w:pPr>
      <w:adjustRightInd w:val="0"/>
      <w:textAlignment w:val="baseline"/>
    </w:pPr>
    <w:rPr>
      <w:rFonts w:ascii="宋体" w:eastAsia="宋体" w:hAnsi="Times New Roman" w:cs="Times New Roman"/>
      <w:kern w:val="0"/>
      <w:szCs w:val="20"/>
    </w:rPr>
  </w:style>
  <w:style w:type="paragraph" w:customStyle="1" w:styleId="Char32">
    <w:name w:val="Char32"/>
    <w:basedOn w:val="a"/>
    <w:qFormat/>
    <w:rPr>
      <w:rFonts w:ascii="Tahoma" w:eastAsia="宋体" w:hAnsi="Tahoma" w:cs="Times New Roman"/>
      <w:sz w:val="24"/>
      <w:szCs w:val="20"/>
    </w:rPr>
  </w:style>
  <w:style w:type="paragraph" w:customStyle="1" w:styleId="CharCharCharCharCharCharChar2">
    <w:name w:val="Char Char Char Char Char Char Char2"/>
    <w:basedOn w:val="a"/>
    <w:qFormat/>
    <w:rPr>
      <w:rFonts w:ascii="Tahoma" w:eastAsia="宋体" w:hAnsi="Tahoma" w:cs="Times New Roman"/>
      <w:sz w:val="24"/>
      <w:szCs w:val="20"/>
    </w:rPr>
  </w:style>
  <w:style w:type="paragraph" w:customStyle="1" w:styleId="CharCharCharCharCharChar1Char2">
    <w:name w:val="Char Char Char Char Char Char1 Char2"/>
    <w:basedOn w:val="a"/>
    <w:qFormat/>
    <w:pPr>
      <w:widowControl/>
      <w:spacing w:after="160" w:line="240" w:lineRule="exact"/>
      <w:jc w:val="left"/>
    </w:pPr>
    <w:rPr>
      <w:rFonts w:ascii="Verdana" w:eastAsia="仿宋_GB2312" w:hAnsi="Verdana" w:cs="Times New Roman"/>
      <w:kern w:val="0"/>
      <w:sz w:val="24"/>
      <w:szCs w:val="20"/>
      <w:lang w:eastAsia="en-US"/>
    </w:rPr>
  </w:style>
  <w:style w:type="character" w:customStyle="1" w:styleId="CharChar332">
    <w:name w:val="Char Char332"/>
    <w:qFormat/>
    <w:rPr>
      <w:rFonts w:eastAsia="宋体"/>
      <w:b/>
      <w:bCs/>
      <w:kern w:val="2"/>
      <w:sz w:val="28"/>
      <w:szCs w:val="28"/>
      <w:lang w:val="en-US" w:eastAsia="zh-CN" w:bidi="ar-SA"/>
    </w:rPr>
  </w:style>
  <w:style w:type="paragraph" w:customStyle="1" w:styleId="CharChar1CharCharCharCharCharCharCharCharCharChar2">
    <w:name w:val="Char Char1 Char Char Char Char Char Char Char Char Char Char2"/>
    <w:basedOn w:val="a"/>
    <w:qFormat/>
    <w:rPr>
      <w:rFonts w:ascii="Times New Roman" w:eastAsia="宋体" w:hAnsi="Times New Roman" w:cs="Times New Roman"/>
      <w:szCs w:val="24"/>
    </w:rPr>
  </w:style>
  <w:style w:type="paragraph" w:customStyle="1" w:styleId="CharCharCharCharCharCharCharCharCharCharCharChar1Char2">
    <w:name w:val="Char Char Char Char Char Char Char Char Char Char Char Char1 Char2"/>
    <w:basedOn w:val="a"/>
    <w:qFormat/>
    <w:pPr>
      <w:widowControl/>
      <w:spacing w:after="160" w:line="240" w:lineRule="exact"/>
      <w:jc w:val="left"/>
    </w:pPr>
    <w:rPr>
      <w:rFonts w:ascii="Verdana" w:eastAsia="仿宋_GB2312" w:hAnsi="Verdana" w:cs="Times New Roman"/>
      <w:kern w:val="0"/>
      <w:sz w:val="24"/>
      <w:szCs w:val="20"/>
      <w:lang w:eastAsia="en-US"/>
    </w:rPr>
  </w:style>
  <w:style w:type="character" w:customStyle="1" w:styleId="CharChar11">
    <w:name w:val="Char Char11"/>
    <w:qFormat/>
    <w:rPr>
      <w:rFonts w:ascii="Arial" w:eastAsia="黑体" w:hAnsi="Arial"/>
      <w:b/>
      <w:bCs/>
      <w:kern w:val="28"/>
      <w:sz w:val="28"/>
      <w:szCs w:val="28"/>
      <w:lang w:val="en-US" w:eastAsia="zh-CN" w:bidi="ar-SA"/>
    </w:rPr>
  </w:style>
  <w:style w:type="paragraph" w:customStyle="1" w:styleId="CharCharCharCharCharCharCharCharCharCharCharCharCharCharCharCharCharChar1">
    <w:name w:val="Char Char Char Char Char Char Char Char Char Char Char Char Char Char Char Char Char Char1"/>
    <w:basedOn w:val="a"/>
    <w:qFormat/>
    <w:rPr>
      <w:rFonts w:ascii="Tahoma" w:eastAsia="宋体" w:hAnsi="Tahoma" w:cs="Times New Roman"/>
      <w:sz w:val="24"/>
      <w:szCs w:val="20"/>
    </w:rPr>
  </w:style>
  <w:style w:type="paragraph" w:customStyle="1" w:styleId="CharCharChar11">
    <w:name w:val="Char Char Char11"/>
    <w:basedOn w:val="a"/>
    <w:qFormat/>
    <w:rPr>
      <w:rFonts w:ascii="Tahoma" w:eastAsia="宋体" w:hAnsi="Tahoma" w:cs="Times New Roman"/>
      <w:sz w:val="24"/>
      <w:szCs w:val="20"/>
    </w:rPr>
  </w:style>
  <w:style w:type="paragraph" w:customStyle="1" w:styleId="3f">
    <w:name w:val="3"/>
    <w:qFormat/>
    <w:pPr>
      <w:widowControl w:val="0"/>
      <w:spacing w:line="440" w:lineRule="exact"/>
      <w:jc w:val="both"/>
    </w:pPr>
    <w:rPr>
      <w:kern w:val="2"/>
      <w:sz w:val="21"/>
      <w:szCs w:val="24"/>
    </w:rPr>
  </w:style>
  <w:style w:type="character" w:customStyle="1" w:styleId="CharChar21">
    <w:name w:val="Char Char21"/>
    <w:qFormat/>
    <w:rPr>
      <w:rFonts w:ascii="黑体" w:eastAsia="黑体"/>
      <w:b/>
      <w:bCs/>
      <w:kern w:val="44"/>
      <w:sz w:val="28"/>
      <w:szCs w:val="28"/>
      <w:lang w:val="en-US" w:eastAsia="zh-CN" w:bidi="ar-SA"/>
    </w:rPr>
  </w:style>
  <w:style w:type="paragraph" w:customStyle="1" w:styleId="CharCharCharCharCharCharCharCharCharCharCharCharCharCharChar1">
    <w:name w:val="Char Char Char Char Char Char Char Char Char Char Char Char Char Char Char1"/>
    <w:basedOn w:val="a"/>
    <w:qFormat/>
    <w:rPr>
      <w:rFonts w:ascii="Tahoma" w:eastAsia="宋体" w:hAnsi="Tahoma" w:cs="Times New Roman"/>
      <w:sz w:val="24"/>
      <w:szCs w:val="20"/>
    </w:rPr>
  </w:style>
  <w:style w:type="paragraph" w:customStyle="1" w:styleId="CharCharCharCharCharCharCharCharCharCharCharCharCharCharCharCharCharCharCharCharCharCharCharCharCharCharCharCharCharChar2">
    <w:name w:val="Char Char Char Char Char Char Char Char Char Char Char Char Char Char Char Char Char Char Char Char Char Char Char Char Char Char Char Char Char Char2"/>
    <w:basedOn w:val="a"/>
    <w:qFormat/>
    <w:rPr>
      <w:rFonts w:ascii="Times New Roman" w:eastAsia="仿宋_GB2312" w:hAnsi="Times New Roman" w:cs="Times New Roman"/>
      <w:kern w:val="28"/>
      <w:sz w:val="24"/>
      <w:szCs w:val="20"/>
    </w:rPr>
  </w:style>
  <w:style w:type="paragraph" w:customStyle="1" w:styleId="CharCharCharCharCharCharCharCharCharCharCharChar1">
    <w:name w:val="Char Char Char Char Char Char Char Char Char Char Char Char1"/>
    <w:basedOn w:val="a"/>
    <w:qFormat/>
    <w:rPr>
      <w:rFonts w:ascii="Tahoma" w:eastAsia="宋体" w:hAnsi="Tahoma" w:cs="Times New Roman"/>
      <w:sz w:val="24"/>
      <w:szCs w:val="20"/>
    </w:rPr>
  </w:style>
  <w:style w:type="paragraph" w:customStyle="1" w:styleId="CharCharChar3">
    <w:name w:val="Char Char Char3"/>
    <w:basedOn w:val="a"/>
    <w:qFormat/>
    <w:pPr>
      <w:widowControl/>
      <w:spacing w:after="160" w:line="240" w:lineRule="exact"/>
      <w:jc w:val="left"/>
    </w:pPr>
    <w:rPr>
      <w:rFonts w:ascii="Verdana" w:eastAsia="仿宋_GB2312" w:hAnsi="Verdana" w:cs="Times New Roman"/>
      <w:kern w:val="0"/>
      <w:sz w:val="24"/>
      <w:szCs w:val="20"/>
      <w:lang w:eastAsia="en-US"/>
    </w:rPr>
  </w:style>
  <w:style w:type="paragraph" w:customStyle="1" w:styleId="Char140">
    <w:name w:val="Char14"/>
    <w:basedOn w:val="a"/>
    <w:qFormat/>
    <w:rPr>
      <w:rFonts w:ascii="Tahoma" w:eastAsia="宋体" w:hAnsi="Tahoma" w:cs="Times New Roman"/>
      <w:sz w:val="24"/>
      <w:szCs w:val="20"/>
    </w:rPr>
  </w:style>
  <w:style w:type="paragraph" w:customStyle="1" w:styleId="CharCharCharCharCharCharCharCharCharCharCharCharCharCharCharCharCharCharCharCharChar1">
    <w:name w:val="Char Char Char Char Char Char Char Char Char Char Char Char Char Char Char Char Char Char Char Char Char1"/>
    <w:basedOn w:val="a"/>
    <w:qFormat/>
    <w:rPr>
      <w:rFonts w:ascii="Tahoma" w:eastAsia="宋体" w:hAnsi="Tahoma" w:cs="Times New Roman"/>
      <w:sz w:val="24"/>
      <w:szCs w:val="20"/>
    </w:rPr>
  </w:style>
  <w:style w:type="paragraph" w:customStyle="1" w:styleId="CharCharCharChar2">
    <w:name w:val="Char Char Char Char2"/>
    <w:basedOn w:val="a"/>
    <w:qFormat/>
    <w:rPr>
      <w:rFonts w:ascii="Tahoma" w:eastAsia="宋体" w:hAnsi="Tahoma" w:cs="Times New Roman"/>
      <w:sz w:val="24"/>
      <w:szCs w:val="20"/>
    </w:rPr>
  </w:style>
  <w:style w:type="paragraph" w:customStyle="1" w:styleId="CharCharCharCharCharCharCharCharCharCharCharCharCharCharCharCharCharCharCharCharChar1CharCharCharCharCharCharCharCharChar1">
    <w:name w:val="Char Char Char Char Char Char Char Char Char Char Char Char Char Char Char Char Char Char Char Char Char1 Char Char Char Char Char Char Char Char Char1"/>
    <w:basedOn w:val="a"/>
    <w:qFormat/>
    <w:pPr>
      <w:widowControl/>
      <w:spacing w:after="160" w:line="240" w:lineRule="exact"/>
      <w:jc w:val="left"/>
    </w:pPr>
    <w:rPr>
      <w:rFonts w:ascii="Verdana" w:eastAsia="仿宋_GB2312" w:hAnsi="Verdana" w:cs="Times New Roman"/>
      <w:kern w:val="0"/>
      <w:sz w:val="24"/>
      <w:szCs w:val="20"/>
      <w:lang w:eastAsia="en-US"/>
    </w:rPr>
  </w:style>
  <w:style w:type="paragraph" w:customStyle="1" w:styleId="CharCharCharCharCharCharCharCharCharCharCharCharCharCharCharCharCharCharCharCharCharCharCharCharCharCharCharCharCharCharChar1">
    <w:name w:val="Char Char Char Char Char Char Char Char Char Char Char Char Char Char Char Char Char Char Char Char Char Char Char Char Char Char Char Char Char Char Char1"/>
    <w:basedOn w:val="a"/>
    <w:qFormat/>
    <w:rPr>
      <w:rFonts w:ascii="Tahoma" w:eastAsia="宋体" w:hAnsi="Tahoma" w:cs="Times New Roman"/>
      <w:sz w:val="24"/>
      <w:szCs w:val="20"/>
    </w:rPr>
  </w:style>
  <w:style w:type="paragraph" w:customStyle="1" w:styleId="CharCharCharCharCharCharCharCharCharCharCharCharCharCharCharCharCharCharCharCharChar1Char1">
    <w:name w:val="Char Char Char Char Char Char Char Char Char Char Char Char Char Char Char Char Char Char Char Char Char1 Char1"/>
    <w:basedOn w:val="a"/>
    <w:qFormat/>
    <w:pPr>
      <w:widowControl/>
      <w:spacing w:after="160" w:line="240" w:lineRule="exact"/>
      <w:jc w:val="left"/>
    </w:pPr>
    <w:rPr>
      <w:rFonts w:ascii="Verdana" w:eastAsia="仿宋_GB2312" w:hAnsi="Verdana" w:cs="Times New Roman"/>
      <w:kern w:val="0"/>
      <w:sz w:val="24"/>
      <w:szCs w:val="20"/>
      <w:lang w:eastAsia="en-US"/>
    </w:rPr>
  </w:style>
  <w:style w:type="character" w:customStyle="1" w:styleId="CharCharChar21">
    <w:name w:val="Char Char Char21"/>
    <w:qFormat/>
    <w:rPr>
      <w:rFonts w:ascii="仿宋_GB2312" w:eastAsia="仿宋_GB2312"/>
      <w:b/>
      <w:bCs/>
      <w:kern w:val="44"/>
      <w:sz w:val="24"/>
      <w:szCs w:val="28"/>
      <w:lang w:val="en-US" w:eastAsia="zh-CN" w:bidi="ar-SA"/>
    </w:rPr>
  </w:style>
  <w:style w:type="character" w:customStyle="1" w:styleId="CharChar31">
    <w:name w:val="Char Char31"/>
    <w:qFormat/>
    <w:rPr>
      <w:rFonts w:ascii="宋体" w:eastAsia="仿宋_GB2312" w:hAnsi="宋体"/>
      <w:b/>
      <w:kern w:val="24"/>
      <w:sz w:val="28"/>
      <w:lang w:val="en-US" w:eastAsia="zh-CN" w:bidi="ar-SA"/>
    </w:rPr>
  </w:style>
  <w:style w:type="paragraph" w:customStyle="1" w:styleId="CharCharCharCharCharChar1">
    <w:name w:val="Char Char Char Char Char Char1"/>
    <w:basedOn w:val="a"/>
    <w:qFormat/>
    <w:pPr>
      <w:widowControl/>
      <w:spacing w:after="160" w:line="240" w:lineRule="exact"/>
      <w:jc w:val="left"/>
    </w:pPr>
    <w:rPr>
      <w:rFonts w:ascii="Verdana" w:eastAsia="仿宋_GB2312" w:hAnsi="Verdana" w:cs="Times New Roman"/>
      <w:kern w:val="0"/>
      <w:sz w:val="24"/>
      <w:szCs w:val="20"/>
      <w:lang w:eastAsia="en-US"/>
    </w:rPr>
  </w:style>
  <w:style w:type="paragraph" w:customStyle="1" w:styleId="CharCharCharCharCharCharCharCharChar1">
    <w:name w:val="Char Char Char Char Char Char Char Char Char1"/>
    <w:basedOn w:val="a"/>
    <w:qFormat/>
    <w:pPr>
      <w:widowControl/>
      <w:spacing w:after="160" w:line="240" w:lineRule="exact"/>
      <w:jc w:val="left"/>
    </w:pPr>
    <w:rPr>
      <w:rFonts w:ascii="Verdana" w:eastAsia="仿宋_GB2312" w:hAnsi="Verdana" w:cs="Times New Roman"/>
      <w:kern w:val="0"/>
      <w:sz w:val="24"/>
      <w:szCs w:val="20"/>
      <w:lang w:eastAsia="en-US"/>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a"/>
    <w:qFormat/>
    <w:pPr>
      <w:widowControl/>
      <w:spacing w:after="160" w:line="240" w:lineRule="exact"/>
      <w:jc w:val="left"/>
    </w:pPr>
    <w:rPr>
      <w:rFonts w:ascii="Verdana" w:eastAsia="仿宋_GB2312" w:hAnsi="Verdana" w:cs="Times New Roman"/>
      <w:kern w:val="0"/>
      <w:sz w:val="24"/>
      <w:szCs w:val="20"/>
      <w:lang w:eastAsia="en-US"/>
    </w:rPr>
  </w:style>
  <w:style w:type="paragraph" w:customStyle="1" w:styleId="CharCharCharCharCharCharCharCharCharCharCharChar1CharCharCharChar1">
    <w:name w:val="Char Char Char Char Char Char Char Char Char Char Char Char1 Char Char Char Char1"/>
    <w:basedOn w:val="a"/>
    <w:qFormat/>
    <w:pPr>
      <w:widowControl/>
      <w:spacing w:after="160" w:line="240" w:lineRule="exact"/>
      <w:jc w:val="left"/>
    </w:pPr>
    <w:rPr>
      <w:rFonts w:ascii="Verdana" w:eastAsia="仿宋_GB2312" w:hAnsi="Verdana" w:cs="Times New Roman"/>
      <w:kern w:val="0"/>
      <w:sz w:val="24"/>
      <w:szCs w:val="20"/>
      <w:lang w:eastAsia="en-US"/>
    </w:rPr>
  </w:style>
  <w:style w:type="paragraph" w:customStyle="1" w:styleId="CharCharChar1Char1">
    <w:name w:val="Char Char Char1 Char1"/>
    <w:basedOn w:val="a"/>
    <w:qFormat/>
    <w:rPr>
      <w:rFonts w:ascii="Tahoma" w:eastAsia="宋体" w:hAnsi="Tahoma" w:cs="Times New Roman"/>
      <w:sz w:val="24"/>
      <w:szCs w:val="20"/>
    </w:rPr>
  </w:style>
  <w:style w:type="paragraph" w:customStyle="1" w:styleId="Char2CharCharCharCharChar1Char1">
    <w:name w:val="Char2 Char Char Char Char Char1 Char1"/>
    <w:basedOn w:val="a"/>
    <w:qFormat/>
    <w:pPr>
      <w:tabs>
        <w:tab w:val="left" w:pos="900"/>
      </w:tabs>
      <w:ind w:left="900" w:hanging="420"/>
    </w:pPr>
    <w:rPr>
      <w:rFonts w:ascii="Times New Roman" w:eastAsia="宋体" w:hAnsi="Times New Roman" w:cs="Times New Roman"/>
      <w:sz w:val="24"/>
      <w:szCs w:val="24"/>
    </w:rPr>
  </w:style>
  <w:style w:type="paragraph" w:customStyle="1" w:styleId="Char1CharCharChar1">
    <w:name w:val="Char1 Char Char Char1"/>
    <w:basedOn w:val="a"/>
    <w:qFormat/>
    <w:pPr>
      <w:tabs>
        <w:tab w:val="left" w:pos="720"/>
      </w:tabs>
      <w:ind w:left="720" w:hanging="720"/>
    </w:pPr>
    <w:rPr>
      <w:rFonts w:ascii="Times New Roman" w:eastAsia="宋体" w:hAnsi="Times New Roman" w:cs="Times New Roman"/>
      <w:sz w:val="24"/>
      <w:szCs w:val="24"/>
    </w:rPr>
  </w:style>
  <w:style w:type="paragraph" w:customStyle="1" w:styleId="Char31">
    <w:name w:val="Char31"/>
    <w:basedOn w:val="a"/>
    <w:qFormat/>
    <w:rPr>
      <w:rFonts w:ascii="Tahoma" w:eastAsia="宋体" w:hAnsi="Tahoma" w:cs="Times New Roman"/>
      <w:sz w:val="24"/>
      <w:szCs w:val="20"/>
    </w:rPr>
  </w:style>
  <w:style w:type="paragraph" w:customStyle="1" w:styleId="CharCharCharCharCharCharChar1">
    <w:name w:val="Char Char Char Char Char Char Char1"/>
    <w:basedOn w:val="a"/>
    <w:qFormat/>
    <w:rPr>
      <w:rFonts w:ascii="Tahoma" w:eastAsia="宋体" w:hAnsi="Tahoma" w:cs="Times New Roman"/>
      <w:sz w:val="24"/>
      <w:szCs w:val="20"/>
    </w:rPr>
  </w:style>
  <w:style w:type="paragraph" w:customStyle="1" w:styleId="CharCharCharCharCharChar1Char1">
    <w:name w:val="Char Char Char Char Char Char1 Char1"/>
    <w:basedOn w:val="a"/>
    <w:qFormat/>
    <w:pPr>
      <w:widowControl/>
      <w:spacing w:after="160" w:line="240" w:lineRule="exact"/>
      <w:jc w:val="left"/>
    </w:pPr>
    <w:rPr>
      <w:rFonts w:ascii="Verdana" w:eastAsia="仿宋_GB2312" w:hAnsi="Verdana" w:cs="Times New Roman"/>
      <w:kern w:val="0"/>
      <w:sz w:val="24"/>
      <w:szCs w:val="20"/>
      <w:lang w:eastAsia="en-US"/>
    </w:rPr>
  </w:style>
  <w:style w:type="paragraph" w:customStyle="1" w:styleId="Char2CharCharCharCharCharCharCharChar2">
    <w:name w:val="Char2 Char Char Char Char Char Char Char Char2"/>
    <w:basedOn w:val="a"/>
    <w:qFormat/>
    <w:pPr>
      <w:widowControl/>
      <w:spacing w:after="160" w:line="240" w:lineRule="exact"/>
      <w:jc w:val="left"/>
    </w:pPr>
    <w:rPr>
      <w:rFonts w:ascii="Verdana" w:eastAsia="楷体_GB2312" w:hAnsi="Verdana" w:cs="Times New Roman"/>
      <w:b/>
      <w:i/>
      <w:iCs/>
      <w:color w:val="000000"/>
      <w:kern w:val="0"/>
      <w:sz w:val="20"/>
      <w:szCs w:val="20"/>
      <w:lang w:eastAsia="en-US"/>
    </w:rPr>
  </w:style>
  <w:style w:type="paragraph" w:customStyle="1" w:styleId="CharCharCharCharCharCharCharCharCharCharCharCharChar2">
    <w:name w:val="Char Char Char Char Char Char Char Char Char Char Char Char Char2"/>
    <w:basedOn w:val="a"/>
    <w:qFormat/>
    <w:pPr>
      <w:spacing w:line="360" w:lineRule="auto"/>
      <w:ind w:firstLineChars="200" w:firstLine="200"/>
    </w:pPr>
    <w:rPr>
      <w:rFonts w:ascii="宋体" w:eastAsia="宋体" w:hAnsi="宋体" w:cs="宋体"/>
      <w:sz w:val="24"/>
      <w:szCs w:val="24"/>
    </w:rPr>
  </w:style>
  <w:style w:type="character" w:customStyle="1" w:styleId="CharChar331">
    <w:name w:val="Char Char331"/>
    <w:qFormat/>
    <w:rPr>
      <w:rFonts w:eastAsia="宋体"/>
      <w:b/>
      <w:bCs/>
      <w:kern w:val="2"/>
      <w:sz w:val="28"/>
      <w:szCs w:val="28"/>
      <w:lang w:val="en-US" w:eastAsia="zh-CN" w:bidi="ar-SA"/>
    </w:rPr>
  </w:style>
  <w:style w:type="table" w:customStyle="1" w:styleId="120">
    <w:name w:val="网格型12"/>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1">
    <w:name w:val="z-窗体顶端 字符1"/>
    <w:link w:val="z-10"/>
    <w:uiPriority w:val="99"/>
    <w:qFormat/>
    <w:rPr>
      <w:rFonts w:ascii="Arial" w:hAnsi="Arial" w:cs="Arial"/>
      <w:vanish/>
      <w:sz w:val="16"/>
      <w:szCs w:val="16"/>
    </w:rPr>
  </w:style>
  <w:style w:type="paragraph" w:customStyle="1" w:styleId="z-10">
    <w:name w:val="z-窗体顶端1"/>
    <w:basedOn w:val="a"/>
    <w:next w:val="a"/>
    <w:link w:val="z-1"/>
    <w:uiPriority w:val="99"/>
    <w:unhideWhenUsed/>
    <w:qFormat/>
    <w:pPr>
      <w:widowControl/>
      <w:pBdr>
        <w:bottom w:val="single" w:sz="6" w:space="1" w:color="auto"/>
      </w:pBdr>
      <w:jc w:val="center"/>
    </w:pPr>
    <w:rPr>
      <w:rFonts w:ascii="Arial" w:hAnsi="Arial" w:cs="Arial"/>
      <w:vanish/>
      <w:sz w:val="16"/>
      <w:szCs w:val="16"/>
    </w:rPr>
  </w:style>
  <w:style w:type="character" w:customStyle="1" w:styleId="z-">
    <w:name w:val="z-窗体顶端 字符"/>
    <w:link w:val="z-3"/>
    <w:uiPriority w:val="99"/>
    <w:qFormat/>
    <w:rPr>
      <w:rFonts w:ascii="Arial" w:hAnsi="Arial" w:cs="Arial"/>
      <w:vanish/>
      <w:sz w:val="16"/>
      <w:szCs w:val="16"/>
    </w:rPr>
  </w:style>
  <w:style w:type="paragraph" w:customStyle="1" w:styleId="z-3">
    <w:name w:val="z-窗体顶端3"/>
    <w:basedOn w:val="a"/>
    <w:next w:val="a"/>
    <w:link w:val="z-"/>
    <w:uiPriority w:val="99"/>
    <w:unhideWhenUsed/>
    <w:qFormat/>
    <w:pPr>
      <w:widowControl/>
      <w:pBdr>
        <w:bottom w:val="single" w:sz="6" w:space="1" w:color="auto"/>
      </w:pBdr>
      <w:jc w:val="center"/>
    </w:pPr>
    <w:rPr>
      <w:rFonts w:ascii="Arial" w:hAnsi="Arial" w:cs="Arial"/>
      <w:vanish/>
      <w:sz w:val="16"/>
      <w:szCs w:val="16"/>
    </w:rPr>
  </w:style>
  <w:style w:type="character" w:customStyle="1" w:styleId="z-Char1">
    <w:name w:val="z-窗体顶端 Char1"/>
    <w:uiPriority w:val="99"/>
    <w:semiHidden/>
    <w:qFormat/>
    <w:rPr>
      <w:rFonts w:ascii="Arial" w:hAnsi="Arial" w:cs="Arial"/>
      <w:vanish/>
      <w:kern w:val="2"/>
      <w:sz w:val="16"/>
      <w:szCs w:val="16"/>
    </w:rPr>
  </w:style>
  <w:style w:type="paragraph" w:customStyle="1" w:styleId="z-11">
    <w:name w:val="z-窗体底端1"/>
    <w:basedOn w:val="a"/>
    <w:next w:val="a"/>
    <w:link w:val="z-12"/>
    <w:uiPriority w:val="99"/>
    <w:unhideWhenUsed/>
    <w:qFormat/>
    <w:pPr>
      <w:widowControl/>
      <w:pBdr>
        <w:top w:val="single" w:sz="6" w:space="1" w:color="auto"/>
      </w:pBdr>
      <w:jc w:val="center"/>
    </w:pPr>
    <w:rPr>
      <w:rFonts w:ascii="Arial" w:eastAsia="宋体" w:hAnsi="Arial" w:cs="Arial"/>
      <w:vanish/>
      <w:kern w:val="0"/>
      <w:sz w:val="16"/>
      <w:szCs w:val="16"/>
    </w:rPr>
  </w:style>
  <w:style w:type="character" w:customStyle="1" w:styleId="z-12">
    <w:name w:val="z-窗体底端 字符1"/>
    <w:link w:val="z-11"/>
    <w:uiPriority w:val="99"/>
    <w:qFormat/>
    <w:rPr>
      <w:rFonts w:ascii="Arial" w:eastAsia="宋体" w:hAnsi="Arial" w:cs="Arial"/>
      <w:vanish/>
      <w:kern w:val="0"/>
      <w:sz w:val="16"/>
      <w:szCs w:val="16"/>
    </w:rPr>
  </w:style>
  <w:style w:type="character" w:customStyle="1" w:styleId="z-0">
    <w:name w:val="z-窗体底端 字符"/>
    <w:link w:val="z-30"/>
    <w:uiPriority w:val="99"/>
    <w:qFormat/>
    <w:rPr>
      <w:rFonts w:ascii="Arial" w:hAnsi="Arial" w:cs="Arial"/>
      <w:vanish/>
      <w:sz w:val="16"/>
      <w:szCs w:val="16"/>
    </w:rPr>
  </w:style>
  <w:style w:type="paragraph" w:customStyle="1" w:styleId="z-30">
    <w:name w:val="z-窗体底端3"/>
    <w:basedOn w:val="a"/>
    <w:next w:val="a"/>
    <w:link w:val="z-0"/>
    <w:uiPriority w:val="99"/>
    <w:unhideWhenUsed/>
    <w:qFormat/>
    <w:pPr>
      <w:widowControl/>
      <w:pBdr>
        <w:top w:val="single" w:sz="6" w:space="1" w:color="auto"/>
      </w:pBdr>
      <w:jc w:val="center"/>
    </w:pPr>
    <w:rPr>
      <w:rFonts w:ascii="Arial" w:hAnsi="Arial" w:cs="Arial"/>
      <w:vanish/>
      <w:sz w:val="16"/>
      <w:szCs w:val="16"/>
    </w:rPr>
  </w:style>
  <w:style w:type="paragraph" w:customStyle="1" w:styleId="1ff8">
    <w:name w:val="无间隔1"/>
    <w:link w:val="Chara"/>
    <w:uiPriority w:val="1"/>
    <w:qFormat/>
    <w:pPr>
      <w:widowControl w:val="0"/>
      <w:spacing w:line="312" w:lineRule="auto"/>
      <w:ind w:firstLineChars="200" w:firstLine="200"/>
      <w:jc w:val="both"/>
    </w:pPr>
    <w:rPr>
      <w:rFonts w:ascii="Calibri" w:hAnsi="Calibri"/>
      <w:kern w:val="2"/>
      <w:sz w:val="24"/>
      <w:szCs w:val="22"/>
    </w:rPr>
  </w:style>
  <w:style w:type="character" w:customStyle="1" w:styleId="Chara">
    <w:name w:val="无间隔 Char"/>
    <w:link w:val="1ff8"/>
    <w:uiPriority w:val="1"/>
    <w:qFormat/>
    <w:rPr>
      <w:rFonts w:ascii="Calibri" w:eastAsia="宋体" w:hAnsi="Calibri" w:cs="Times New Roman"/>
      <w:sz w:val="24"/>
    </w:rPr>
  </w:style>
  <w:style w:type="paragraph" w:customStyle="1" w:styleId="113">
    <w:name w:val="列出段落11"/>
    <w:basedOn w:val="a"/>
    <w:uiPriority w:val="34"/>
    <w:qFormat/>
    <w:pPr>
      <w:ind w:firstLineChars="200" w:firstLine="420"/>
    </w:pPr>
    <w:rPr>
      <w:rFonts w:ascii="Calibri" w:eastAsia="宋体" w:hAnsi="Calibri" w:cs="Times New Roman"/>
    </w:rPr>
  </w:style>
  <w:style w:type="paragraph" w:customStyle="1" w:styleId="114">
    <w:name w:val="修订11"/>
    <w:hidden/>
    <w:uiPriority w:val="99"/>
    <w:qFormat/>
    <w:rPr>
      <w:kern w:val="2"/>
      <w:sz w:val="21"/>
      <w:szCs w:val="24"/>
    </w:rPr>
  </w:style>
  <w:style w:type="paragraph" w:customStyle="1" w:styleId="TOC11">
    <w:name w:val="TOC 标题11"/>
    <w:basedOn w:val="1"/>
    <w:next w:val="a"/>
    <w:uiPriority w:val="39"/>
    <w:qFormat/>
    <w:pPr>
      <w:widowControl/>
      <w:spacing w:before="480" w:after="0" w:line="276" w:lineRule="auto"/>
      <w:jc w:val="left"/>
      <w:outlineLvl w:val="9"/>
    </w:pPr>
    <w:rPr>
      <w:rFonts w:ascii="Cambria" w:hAnsi="Cambria"/>
      <w:color w:val="365F91"/>
      <w:kern w:val="0"/>
      <w:sz w:val="28"/>
      <w:szCs w:val="28"/>
    </w:rPr>
  </w:style>
  <w:style w:type="character" w:customStyle="1" w:styleId="115">
    <w:name w:val="占位符文本11"/>
    <w:uiPriority w:val="99"/>
    <w:semiHidden/>
    <w:qFormat/>
    <w:rPr>
      <w:color w:val="808080"/>
    </w:rPr>
  </w:style>
  <w:style w:type="table" w:customStyle="1" w:styleId="313">
    <w:name w:val="列表型 31"/>
    <w:basedOn w:val="a1"/>
    <w:unhideWhenUsed/>
    <w:qFormat/>
    <w:pPr>
      <w:widowControl w:val="0"/>
      <w:jc w:val="both"/>
    </w:pPr>
    <w:tblPr>
      <w:tblBorders>
        <w:top w:val="single" w:sz="12" w:space="0" w:color="000000"/>
        <w:bottom w:val="single" w:sz="12" w:space="0" w:color="000000"/>
        <w:insideH w:val="single" w:sz="6" w:space="0" w:color="000000"/>
      </w:tblBorders>
    </w:tbl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table" w:customStyle="1" w:styleId="720">
    <w:name w:val="列表型 72"/>
    <w:basedOn w:val="a1"/>
    <w:unhideWhenUsed/>
    <w:qFormat/>
    <w:pPr>
      <w:widowControl w:val="0"/>
      <w:spacing w:before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2f5">
    <w:name w:val="流行型2"/>
    <w:basedOn w:val="a1"/>
    <w:unhideWhenUsed/>
    <w:qFormat/>
    <w:pPr>
      <w:widowControl w:val="0"/>
      <w:spacing w:before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2f6">
    <w:name w:val="典雅型2"/>
    <w:basedOn w:val="a1"/>
    <w:unhideWhenUsed/>
    <w:qFormat/>
    <w:pPr>
      <w:widowControl w:val="0"/>
      <w:spacing w:beforeLines="30"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op w:val="nil"/>
          <w:left w:val="nil"/>
          <w:bottom w:val="nil"/>
          <w:right w:val="nil"/>
          <w:insideH w:val="nil"/>
          <w:insideV w:val="nil"/>
          <w:tl2br w:val="nil"/>
          <w:tr2bl w:val="nil"/>
        </w:tcBorders>
      </w:tcPr>
    </w:tblStylePr>
  </w:style>
  <w:style w:type="table" w:customStyle="1" w:styleId="2f7">
    <w:name w:val="专业型2"/>
    <w:basedOn w:val="a1"/>
    <w:unhideWhenUsed/>
    <w:qFormat/>
    <w:pPr>
      <w:widowControl w:val="0"/>
      <w:spacing w:beforeLines="30"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customStyle="1" w:styleId="2f8">
    <w:name w:val="表格主题2"/>
    <w:basedOn w:val="a1"/>
    <w:unhideWhenUsed/>
    <w:qFormat/>
    <w:pPr>
      <w:widowControl w:val="0"/>
      <w:spacing w:before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网格型61"/>
    <w:basedOn w:val="a1"/>
    <w:qFormat/>
    <w:pPr>
      <w:widowControl w:val="0"/>
      <w:spacing w:before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列表型 711"/>
    <w:basedOn w:val="a1"/>
    <w:qFormat/>
    <w:pPr>
      <w:widowControl w:val="0"/>
      <w:spacing w:before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customStyle="1" w:styleId="116">
    <w:name w:val="表格主题11"/>
    <w:basedOn w:val="a1"/>
    <w:qFormat/>
    <w:pPr>
      <w:widowControl w:val="0"/>
      <w:spacing w:before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流行型11"/>
    <w:basedOn w:val="a1"/>
    <w:qFormat/>
    <w:pPr>
      <w:widowControl w:val="0"/>
      <w:spacing w:before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customStyle="1" w:styleId="118">
    <w:name w:val="专业型11"/>
    <w:basedOn w:val="a1"/>
    <w:qFormat/>
    <w:pPr>
      <w:widowControl w:val="0"/>
      <w:spacing w:beforeLines="30"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il"/>
          <w:tr2bl w:val="nil"/>
        </w:tcBorders>
        <w:shd w:val="solid" w:color="000000" w:fill="FFFFFF"/>
      </w:tcPr>
    </w:tblStylePr>
  </w:style>
  <w:style w:type="table" w:customStyle="1" w:styleId="119">
    <w:name w:val="典雅型11"/>
    <w:basedOn w:val="a1"/>
    <w:qFormat/>
    <w:pPr>
      <w:widowControl w:val="0"/>
      <w:spacing w:beforeLines="30"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il"/>
          <w:tr2bl w:val="nil"/>
        </w:tcBorders>
      </w:tcPr>
    </w:tblStylePr>
  </w:style>
  <w:style w:type="table" w:customStyle="1" w:styleId="712">
    <w:name w:val="网格型71"/>
    <w:basedOn w:val="a1"/>
    <w:qFormat/>
    <w:pPr>
      <w:widowControl w:val="0"/>
      <w:spacing w:before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p-headline-itempp-address">
    <w:name w:val="pp-headline-item pp-address"/>
    <w:qFormat/>
  </w:style>
  <w:style w:type="paragraph" w:customStyle="1" w:styleId="reader-word-layerreader-s6-11">
    <w:name w:val="reader-word-layer reader-s6-11"/>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reader-word-layerreader-s6-0">
    <w:name w:val="reader-word-layer reader-s6-0"/>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reader-word-layerreader-s6-10reader-11">
    <w:name w:val="reader-word-layer reader-s6-10 reader-11"/>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reader-word-layerreader-s5-0">
    <w:name w:val="reader-word-layer reader-s5-0"/>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reader-word-layerreader-s5-2">
    <w:name w:val="reader-word-layer reader-s5-2"/>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reader-word-layerreader-s6-1">
    <w:name w:val="reader-word-layer reader-s6-1"/>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reader-word-layerreader-s6-4">
    <w:name w:val="reader-word-layer reader-s6-4"/>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xl179">
    <w:name w:val="xl17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180">
    <w:name w:val="xl18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181">
    <w:name w:val="xl18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182">
    <w:name w:val="xl18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宋体"/>
      <w:kern w:val="0"/>
      <w:sz w:val="20"/>
      <w:szCs w:val="20"/>
    </w:rPr>
  </w:style>
  <w:style w:type="paragraph" w:customStyle="1" w:styleId="xl183">
    <w:name w:val="xl183"/>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宋体"/>
      <w:kern w:val="0"/>
      <w:sz w:val="20"/>
      <w:szCs w:val="20"/>
    </w:rPr>
  </w:style>
  <w:style w:type="paragraph" w:customStyle="1" w:styleId="xl184">
    <w:name w:val="xl184"/>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185">
    <w:name w:val="xl185"/>
    <w:basedOn w:val="a"/>
    <w:qFormat/>
    <w:pPr>
      <w:widowControl/>
      <w:spacing w:before="100" w:beforeAutospacing="1" w:after="100" w:afterAutospacing="1"/>
      <w:jc w:val="left"/>
      <w:textAlignment w:val="bottom"/>
    </w:pPr>
    <w:rPr>
      <w:rFonts w:ascii="宋体" w:eastAsia="宋体" w:hAnsi="宋体" w:cs="宋体"/>
      <w:kern w:val="0"/>
      <w:sz w:val="20"/>
      <w:szCs w:val="20"/>
    </w:rPr>
  </w:style>
  <w:style w:type="paragraph" w:customStyle="1" w:styleId="xl186">
    <w:name w:val="xl18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187">
    <w:name w:val="xl187"/>
    <w:basedOn w:val="a"/>
    <w:qFormat/>
    <w:pPr>
      <w:widowControl/>
      <w:pBdr>
        <w:left w:val="single" w:sz="4" w:space="0" w:color="auto"/>
        <w:right w:val="single" w:sz="4" w:space="0" w:color="auto"/>
      </w:pBdr>
      <w:spacing w:before="100" w:beforeAutospacing="1" w:after="100" w:afterAutospacing="1"/>
      <w:jc w:val="center"/>
    </w:pPr>
    <w:rPr>
      <w:rFonts w:ascii="仿宋_GB2312" w:eastAsia="仿宋_GB2312" w:hAnsi="宋体" w:cs="宋体"/>
      <w:kern w:val="0"/>
      <w:sz w:val="20"/>
      <w:szCs w:val="20"/>
    </w:rPr>
  </w:style>
  <w:style w:type="paragraph" w:customStyle="1" w:styleId="xl188">
    <w:name w:val="xl188"/>
    <w:basedOn w:val="a"/>
    <w:qFormat/>
    <w:pPr>
      <w:widowControl/>
      <w:pBdr>
        <w:left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189">
    <w:name w:val="xl189"/>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仿宋_GB2312" w:eastAsia="仿宋_GB2312" w:hAnsi="宋体" w:cs="宋体"/>
      <w:kern w:val="0"/>
      <w:sz w:val="20"/>
      <w:szCs w:val="20"/>
    </w:rPr>
  </w:style>
  <w:style w:type="paragraph" w:customStyle="1" w:styleId="xl190">
    <w:name w:val="xl190"/>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191">
    <w:name w:val="xl19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b/>
      <w:bCs/>
      <w:kern w:val="0"/>
      <w:sz w:val="16"/>
      <w:szCs w:val="16"/>
    </w:rPr>
  </w:style>
  <w:style w:type="paragraph" w:customStyle="1" w:styleId="xl192">
    <w:name w:val="xl19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宋体"/>
      <w:b/>
      <w:bCs/>
      <w:kern w:val="0"/>
      <w:sz w:val="20"/>
      <w:szCs w:val="20"/>
    </w:rPr>
  </w:style>
  <w:style w:type="paragraph" w:customStyle="1" w:styleId="xl193">
    <w:name w:val="xl19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194">
    <w:name w:val="xl19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宋体"/>
      <w:b/>
      <w:bCs/>
      <w:kern w:val="0"/>
      <w:sz w:val="20"/>
      <w:szCs w:val="20"/>
    </w:rPr>
  </w:style>
  <w:style w:type="paragraph" w:customStyle="1" w:styleId="xl195">
    <w:name w:val="xl195"/>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196">
    <w:name w:val="xl196"/>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b/>
      <w:bCs/>
      <w:kern w:val="0"/>
      <w:sz w:val="20"/>
      <w:szCs w:val="20"/>
    </w:rPr>
  </w:style>
  <w:style w:type="character" w:customStyle="1" w:styleId="z-Char2">
    <w:name w:val="z-窗体顶端 Char2"/>
    <w:link w:val="z-2"/>
    <w:uiPriority w:val="99"/>
    <w:qFormat/>
    <w:rPr>
      <w:rFonts w:ascii="Arial" w:eastAsia="宋体" w:hAnsi="Arial" w:cs="Arial"/>
      <w:vanish/>
      <w:sz w:val="16"/>
      <w:szCs w:val="16"/>
    </w:rPr>
  </w:style>
  <w:style w:type="paragraph" w:customStyle="1" w:styleId="z-2">
    <w:name w:val="z-窗体顶端2"/>
    <w:basedOn w:val="a"/>
    <w:next w:val="a"/>
    <w:link w:val="z-Char2"/>
    <w:uiPriority w:val="99"/>
    <w:unhideWhenUsed/>
    <w:qFormat/>
    <w:pPr>
      <w:widowControl/>
      <w:pBdr>
        <w:bottom w:val="single" w:sz="6" w:space="1" w:color="auto"/>
      </w:pBdr>
      <w:jc w:val="center"/>
    </w:pPr>
    <w:rPr>
      <w:rFonts w:ascii="Arial" w:eastAsia="宋体" w:hAnsi="Arial" w:cs="Arial"/>
      <w:vanish/>
      <w:sz w:val="16"/>
      <w:szCs w:val="16"/>
    </w:rPr>
  </w:style>
  <w:style w:type="character" w:customStyle="1" w:styleId="z-Char10">
    <w:name w:val="z-窗体底端 Char1"/>
    <w:link w:val="z-20"/>
    <w:uiPriority w:val="99"/>
    <w:qFormat/>
    <w:rPr>
      <w:rFonts w:ascii="Arial" w:eastAsia="宋体" w:hAnsi="Arial" w:cs="Arial"/>
      <w:vanish/>
      <w:sz w:val="16"/>
      <w:szCs w:val="16"/>
    </w:rPr>
  </w:style>
  <w:style w:type="paragraph" w:customStyle="1" w:styleId="z-20">
    <w:name w:val="z-窗体底端2"/>
    <w:basedOn w:val="a"/>
    <w:next w:val="a"/>
    <w:link w:val="z-Char10"/>
    <w:uiPriority w:val="99"/>
    <w:unhideWhenUsed/>
    <w:qFormat/>
    <w:pPr>
      <w:widowControl/>
      <w:pBdr>
        <w:top w:val="single" w:sz="6" w:space="1" w:color="auto"/>
      </w:pBdr>
      <w:jc w:val="center"/>
    </w:pPr>
    <w:rPr>
      <w:rFonts w:ascii="Arial" w:eastAsia="宋体" w:hAnsi="Arial" w:cs="Arial"/>
      <w:vanish/>
      <w:sz w:val="16"/>
      <w:szCs w:val="16"/>
    </w:rPr>
  </w:style>
  <w:style w:type="paragraph" w:customStyle="1" w:styleId="xl197">
    <w:name w:val="xl197"/>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198">
    <w:name w:val="xl198"/>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199">
    <w:name w:val="xl199"/>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200">
    <w:name w:val="xl200"/>
    <w:basedOn w:val="a"/>
    <w:qFormat/>
    <w:pPr>
      <w:widowControl/>
      <w:pBdr>
        <w:left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201">
    <w:name w:val="xl201"/>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202">
    <w:name w:val="xl20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宋体"/>
      <w:kern w:val="0"/>
      <w:sz w:val="20"/>
      <w:szCs w:val="20"/>
    </w:rPr>
  </w:style>
  <w:style w:type="paragraph" w:customStyle="1" w:styleId="xl203">
    <w:name w:val="xl20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204">
    <w:name w:val="xl20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205">
    <w:name w:val="xl20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206">
    <w:name w:val="xl206"/>
    <w:basedOn w:val="a"/>
    <w:qFormat/>
    <w:pPr>
      <w:widowControl/>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pPr>
    <w:rPr>
      <w:rFonts w:ascii="Times New Roman" w:eastAsia="宋体" w:hAnsi="Times New Roman" w:cs="Times New Roman"/>
      <w:kern w:val="0"/>
      <w:sz w:val="20"/>
      <w:szCs w:val="20"/>
    </w:rPr>
  </w:style>
  <w:style w:type="paragraph" w:customStyle="1" w:styleId="xl207">
    <w:name w:val="xl207"/>
    <w:basedOn w:val="a"/>
    <w:qFormat/>
    <w:pPr>
      <w:widowControl/>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pPr>
    <w:rPr>
      <w:rFonts w:ascii="Times New Roman" w:eastAsia="宋体" w:hAnsi="Times New Roman" w:cs="Times New Roman"/>
      <w:kern w:val="0"/>
      <w:sz w:val="20"/>
      <w:szCs w:val="20"/>
    </w:rPr>
  </w:style>
  <w:style w:type="paragraph" w:customStyle="1" w:styleId="xl208">
    <w:name w:val="xl208"/>
    <w:basedOn w:val="a"/>
    <w:qFormat/>
    <w:pPr>
      <w:widowControl/>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pPr>
    <w:rPr>
      <w:rFonts w:ascii="Times New Roman" w:eastAsia="宋体" w:hAnsi="Times New Roman" w:cs="Times New Roman"/>
      <w:kern w:val="0"/>
      <w:sz w:val="20"/>
      <w:szCs w:val="20"/>
    </w:rPr>
  </w:style>
  <w:style w:type="table" w:customStyle="1" w:styleId="130">
    <w:name w:val="网格型13"/>
    <w:basedOn w:val="a1"/>
    <w:qFormat/>
    <w:pPr>
      <w:widowControl w:val="0"/>
      <w:spacing w:beforeLines="30" w:before="93" w:afterLines="30" w:after="93"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MO1">
    <w:name w:val="列表型 3MO1"/>
    <w:basedOn w:val="a1"/>
    <w:qFormat/>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character" w:customStyle="1" w:styleId="z-Char">
    <w:name w:val="z-窗体顶端 Char"/>
    <w:link w:val="z-110"/>
    <w:uiPriority w:val="99"/>
    <w:qFormat/>
    <w:rPr>
      <w:rFonts w:ascii="Arial" w:eastAsia="宋体" w:hAnsi="Arial" w:cs="Arial"/>
      <w:vanish/>
      <w:kern w:val="0"/>
      <w:sz w:val="16"/>
      <w:szCs w:val="16"/>
    </w:rPr>
  </w:style>
  <w:style w:type="paragraph" w:customStyle="1" w:styleId="z-110">
    <w:name w:val="z-窗体顶端11"/>
    <w:basedOn w:val="a"/>
    <w:next w:val="a"/>
    <w:link w:val="z-Char"/>
    <w:uiPriority w:val="99"/>
    <w:unhideWhenUsed/>
    <w:qFormat/>
    <w:pPr>
      <w:widowControl/>
      <w:pBdr>
        <w:bottom w:val="single" w:sz="6" w:space="1" w:color="auto"/>
      </w:pBdr>
      <w:jc w:val="center"/>
    </w:pPr>
    <w:rPr>
      <w:rFonts w:ascii="Arial" w:eastAsia="宋体" w:hAnsi="Arial" w:cs="Arial"/>
      <w:vanish/>
      <w:kern w:val="0"/>
      <w:sz w:val="16"/>
      <w:szCs w:val="16"/>
    </w:rPr>
  </w:style>
  <w:style w:type="character" w:customStyle="1" w:styleId="z-Char0">
    <w:name w:val="z-窗体底端 Char"/>
    <w:link w:val="z-111"/>
    <w:uiPriority w:val="99"/>
    <w:qFormat/>
    <w:rPr>
      <w:rFonts w:ascii="Arial" w:eastAsia="宋体" w:hAnsi="Arial" w:cs="Arial"/>
      <w:vanish/>
      <w:kern w:val="0"/>
      <w:sz w:val="16"/>
      <w:szCs w:val="16"/>
    </w:rPr>
  </w:style>
  <w:style w:type="paragraph" w:customStyle="1" w:styleId="z-111">
    <w:name w:val="z-窗体底端11"/>
    <w:basedOn w:val="a"/>
    <w:next w:val="a"/>
    <w:link w:val="z-Char0"/>
    <w:uiPriority w:val="99"/>
    <w:unhideWhenUsed/>
    <w:qFormat/>
    <w:pPr>
      <w:widowControl/>
      <w:pBdr>
        <w:top w:val="single" w:sz="6" w:space="1" w:color="auto"/>
      </w:pBdr>
      <w:jc w:val="center"/>
    </w:pPr>
    <w:rPr>
      <w:rFonts w:ascii="Arial" w:eastAsia="宋体" w:hAnsi="Arial" w:cs="Arial"/>
      <w:vanish/>
      <w:kern w:val="0"/>
      <w:sz w:val="16"/>
      <w:szCs w:val="16"/>
    </w:rPr>
  </w:style>
  <w:style w:type="paragraph" w:customStyle="1" w:styleId="2f9">
    <w:name w:val="列出段落2"/>
    <w:basedOn w:val="a"/>
    <w:uiPriority w:val="34"/>
    <w:qFormat/>
    <w:pPr>
      <w:ind w:firstLineChars="200" w:firstLine="420"/>
    </w:pPr>
    <w:rPr>
      <w:rFonts w:ascii="Calibri" w:eastAsia="宋体" w:hAnsi="Calibri" w:cs="Times New Roman"/>
    </w:rPr>
  </w:style>
  <w:style w:type="paragraph" w:customStyle="1" w:styleId="2fa">
    <w:name w:val="修订2"/>
    <w:hidden/>
    <w:uiPriority w:val="99"/>
    <w:qFormat/>
    <w:rPr>
      <w:kern w:val="2"/>
      <w:sz w:val="21"/>
      <w:szCs w:val="24"/>
    </w:rPr>
  </w:style>
  <w:style w:type="paragraph" w:customStyle="1" w:styleId="xl824">
    <w:name w:val="xl82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2"/>
    </w:rPr>
  </w:style>
  <w:style w:type="paragraph" w:customStyle="1" w:styleId="xl825">
    <w:name w:val="xl825"/>
    <w:basedOn w:val="a"/>
    <w:qFormat/>
    <w:pPr>
      <w:widowControl/>
      <w:spacing w:before="100" w:beforeAutospacing="1" w:after="100" w:afterAutospacing="1"/>
      <w:jc w:val="center"/>
      <w:textAlignment w:val="center"/>
    </w:pPr>
    <w:rPr>
      <w:rFonts w:ascii="宋体" w:eastAsia="宋体" w:hAnsi="宋体" w:cs="宋体"/>
      <w:kern w:val="0"/>
      <w:sz w:val="22"/>
    </w:rPr>
  </w:style>
  <w:style w:type="paragraph" w:customStyle="1" w:styleId="xl826">
    <w:name w:val="xl82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2"/>
    </w:rPr>
  </w:style>
  <w:style w:type="paragraph" w:customStyle="1" w:styleId="xl827">
    <w:name w:val="xl82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2"/>
    </w:rPr>
  </w:style>
  <w:style w:type="paragraph" w:customStyle="1" w:styleId="xl828">
    <w:name w:val="xl828"/>
    <w:basedOn w:val="a"/>
    <w:qFormat/>
    <w:pPr>
      <w:widowControl/>
      <w:spacing w:before="100" w:beforeAutospacing="1" w:after="100" w:afterAutospacing="1"/>
      <w:jc w:val="center"/>
      <w:textAlignment w:val="center"/>
    </w:pPr>
    <w:rPr>
      <w:rFonts w:ascii="宋体" w:eastAsia="宋体" w:hAnsi="宋体" w:cs="宋体"/>
      <w:kern w:val="0"/>
      <w:sz w:val="22"/>
    </w:rPr>
  </w:style>
  <w:style w:type="paragraph" w:customStyle="1" w:styleId="xl829">
    <w:name w:val="xl829"/>
    <w:basedOn w:val="a"/>
    <w:qFormat/>
    <w:pPr>
      <w:widowControl/>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宋体" w:eastAsia="宋体" w:hAnsi="宋体" w:cs="宋体"/>
      <w:b/>
      <w:bCs/>
      <w:kern w:val="0"/>
      <w:sz w:val="22"/>
    </w:rPr>
  </w:style>
  <w:style w:type="paragraph" w:customStyle="1" w:styleId="xl830">
    <w:name w:val="xl830"/>
    <w:basedOn w:val="a"/>
    <w:qFormat/>
    <w:pPr>
      <w:widowControl/>
      <w:spacing w:before="100" w:beforeAutospacing="1" w:after="100" w:afterAutospacing="1"/>
      <w:jc w:val="center"/>
      <w:textAlignment w:val="center"/>
    </w:pPr>
    <w:rPr>
      <w:rFonts w:ascii="宋体" w:eastAsia="宋体" w:hAnsi="宋体" w:cs="宋体"/>
      <w:b/>
      <w:bCs/>
      <w:kern w:val="0"/>
      <w:sz w:val="22"/>
    </w:rPr>
  </w:style>
  <w:style w:type="character" w:customStyle="1" w:styleId="1Char0">
    <w:name w:val="标题 1 Char"/>
    <w:qFormat/>
    <w:rPr>
      <w:b/>
      <w:bCs/>
      <w:kern w:val="44"/>
      <w:sz w:val="44"/>
      <w:szCs w:val="44"/>
    </w:rPr>
  </w:style>
  <w:style w:type="character" w:customStyle="1" w:styleId="2Char2">
    <w:name w:val="标题 2 Char"/>
    <w:uiPriority w:val="9"/>
    <w:qFormat/>
    <w:rPr>
      <w:rFonts w:ascii="Cambria" w:eastAsia="宋体" w:hAnsi="Cambria" w:cs="Times New Roman"/>
      <w:b/>
      <w:bCs/>
      <w:kern w:val="2"/>
      <w:sz w:val="32"/>
      <w:szCs w:val="32"/>
    </w:rPr>
  </w:style>
  <w:style w:type="character" w:customStyle="1" w:styleId="3Char11">
    <w:name w:val="标题 3 Char1"/>
    <w:qFormat/>
    <w:rPr>
      <w:rFonts w:ascii="仿宋_GB2312" w:eastAsia="仿宋_GB2312" w:hAnsi="宋体"/>
      <w:b/>
      <w:kern w:val="24"/>
      <w:sz w:val="24"/>
    </w:rPr>
  </w:style>
  <w:style w:type="character" w:customStyle="1" w:styleId="Char1f5">
    <w:name w:val="正文文本 Char1"/>
    <w:qFormat/>
    <w:rPr>
      <w:rFonts w:ascii="Times New Roman" w:eastAsia="宋体" w:hAnsi="Times New Roman" w:cs="Times New Roman"/>
      <w:szCs w:val="24"/>
    </w:rPr>
  </w:style>
  <w:style w:type="paragraph" w:customStyle="1" w:styleId="TOC20">
    <w:name w:val="TOC 标题2"/>
    <w:basedOn w:val="1"/>
    <w:next w:val="a"/>
    <w:uiPriority w:val="39"/>
    <w:qFormat/>
    <w:pPr>
      <w:widowControl/>
      <w:spacing w:before="480" w:after="0" w:line="276" w:lineRule="auto"/>
      <w:jc w:val="left"/>
      <w:outlineLvl w:val="9"/>
    </w:pPr>
    <w:rPr>
      <w:rFonts w:ascii="Cambria" w:hAnsi="Cambria"/>
      <w:color w:val="365F91"/>
      <w:kern w:val="0"/>
      <w:sz w:val="28"/>
      <w:szCs w:val="28"/>
    </w:rPr>
  </w:style>
  <w:style w:type="character" w:customStyle="1" w:styleId="2fb">
    <w:name w:val="占位符文本2"/>
    <w:uiPriority w:val="99"/>
    <w:semiHidden/>
    <w:qFormat/>
    <w:rPr>
      <w:color w:val="808080"/>
    </w:rPr>
  </w:style>
  <w:style w:type="paragraph" w:customStyle="1" w:styleId="2fc">
    <w:name w:val="无间隔2"/>
    <w:link w:val="Char1f6"/>
    <w:uiPriority w:val="1"/>
    <w:qFormat/>
    <w:pPr>
      <w:widowControl w:val="0"/>
      <w:spacing w:line="312" w:lineRule="auto"/>
      <w:ind w:firstLineChars="200" w:firstLine="200"/>
      <w:jc w:val="both"/>
    </w:pPr>
    <w:rPr>
      <w:rFonts w:ascii="Calibri" w:hAnsi="Calibri"/>
      <w:kern w:val="2"/>
      <w:sz w:val="24"/>
      <w:szCs w:val="22"/>
    </w:rPr>
  </w:style>
  <w:style w:type="character" w:customStyle="1" w:styleId="Char1f6">
    <w:name w:val="无间隔 Char1"/>
    <w:link w:val="2fc"/>
    <w:uiPriority w:val="1"/>
    <w:qFormat/>
    <w:rPr>
      <w:rFonts w:ascii="Calibri" w:eastAsia="宋体" w:hAnsi="Calibri" w:cs="Times New Roman"/>
      <w:sz w:val="24"/>
    </w:rPr>
  </w:style>
  <w:style w:type="character" w:customStyle="1" w:styleId="2fd">
    <w:name w:val="书籍标题2"/>
    <w:uiPriority w:val="33"/>
    <w:qFormat/>
    <w:rPr>
      <w:b/>
      <w:bCs/>
      <w:smallCaps/>
      <w:spacing w:val="5"/>
    </w:rPr>
  </w:style>
  <w:style w:type="character" w:customStyle="1" w:styleId="Charb">
    <w:name w:val="日期 Char"/>
    <w:uiPriority w:val="99"/>
    <w:qFormat/>
    <w:rPr>
      <w:rFonts w:ascii="Times New Roman" w:eastAsia="宋体" w:hAnsi="Times New Roman" w:cs="Times New Roman"/>
      <w:szCs w:val="24"/>
    </w:rPr>
  </w:style>
  <w:style w:type="character" w:customStyle="1" w:styleId="3Char">
    <w:name w:val="标题 3 Char"/>
    <w:uiPriority w:val="9"/>
    <w:qFormat/>
    <w:rPr>
      <w:rFonts w:ascii="Times New Roman" w:eastAsia="仿宋_GB2312" w:hAnsi="Times New Roman" w:cs="Times New Roman"/>
      <w:b/>
      <w:bCs/>
      <w:kern w:val="0"/>
      <w:sz w:val="30"/>
      <w:szCs w:val="30"/>
      <w:lang w:val="zh-CN"/>
    </w:rPr>
  </w:style>
  <w:style w:type="character" w:customStyle="1" w:styleId="Charc">
    <w:name w:val="批注框文本 Char"/>
    <w:uiPriority w:val="99"/>
    <w:qFormat/>
    <w:rPr>
      <w:rFonts w:ascii="Times New Roman" w:eastAsia="宋体" w:hAnsi="Times New Roman" w:cs="Times New Roman"/>
      <w:sz w:val="18"/>
      <w:szCs w:val="18"/>
    </w:rPr>
  </w:style>
  <w:style w:type="character" w:customStyle="1" w:styleId="4Char">
    <w:name w:val="标题 4 Char"/>
    <w:uiPriority w:val="99"/>
    <w:qFormat/>
    <w:rPr>
      <w:rFonts w:ascii="Arial" w:eastAsia="黑体" w:hAnsi="Arial" w:cs="Times New Roman"/>
      <w:b/>
      <w:bCs/>
      <w:sz w:val="28"/>
      <w:szCs w:val="28"/>
    </w:rPr>
  </w:style>
  <w:style w:type="character" w:customStyle="1" w:styleId="5Char0">
    <w:name w:val="标题 5 Char"/>
    <w:uiPriority w:val="9"/>
    <w:qFormat/>
    <w:rPr>
      <w:rFonts w:ascii="Times New Roman" w:eastAsia="宋体" w:hAnsi="Times New Roman" w:cs="Times New Roman"/>
      <w:b/>
      <w:bCs/>
      <w:sz w:val="28"/>
      <w:szCs w:val="28"/>
    </w:rPr>
  </w:style>
  <w:style w:type="character" w:customStyle="1" w:styleId="6Char">
    <w:name w:val="标题 6 Char"/>
    <w:uiPriority w:val="9"/>
    <w:qFormat/>
    <w:rPr>
      <w:rFonts w:ascii="Arial" w:eastAsia="黑体" w:hAnsi="Arial" w:cs="Times New Roman"/>
      <w:b/>
      <w:bCs/>
      <w:sz w:val="24"/>
      <w:szCs w:val="24"/>
    </w:rPr>
  </w:style>
  <w:style w:type="character" w:customStyle="1" w:styleId="7Char0">
    <w:name w:val="标题 7 Char"/>
    <w:uiPriority w:val="9"/>
    <w:qFormat/>
    <w:rPr>
      <w:rFonts w:ascii="Arial Black" w:eastAsia="宋体" w:hAnsi="Arial Black" w:cs="Times New Roman"/>
      <w:spacing w:val="-5"/>
      <w:kern w:val="20"/>
      <w:sz w:val="18"/>
      <w:szCs w:val="20"/>
    </w:rPr>
  </w:style>
  <w:style w:type="character" w:customStyle="1" w:styleId="8Char">
    <w:name w:val="标题 8 Char"/>
    <w:uiPriority w:val="9"/>
    <w:qFormat/>
    <w:rPr>
      <w:rFonts w:ascii="Arial Black" w:eastAsia="宋体" w:hAnsi="Arial Black" w:cs="Times New Roman"/>
      <w:spacing w:val="-5"/>
      <w:kern w:val="20"/>
      <w:sz w:val="18"/>
      <w:szCs w:val="20"/>
    </w:rPr>
  </w:style>
  <w:style w:type="character" w:customStyle="1" w:styleId="9Char">
    <w:name w:val="标题 9 Char"/>
    <w:uiPriority w:val="9"/>
    <w:qFormat/>
    <w:rPr>
      <w:rFonts w:ascii="Arial Black" w:eastAsia="宋体" w:hAnsi="Arial Black" w:cs="Times New Roman"/>
      <w:spacing w:val="-5"/>
      <w:kern w:val="20"/>
      <w:sz w:val="18"/>
      <w:szCs w:val="20"/>
    </w:rPr>
  </w:style>
  <w:style w:type="character" w:customStyle="1" w:styleId="Chard">
    <w:name w:val="页眉 Char"/>
    <w:uiPriority w:val="99"/>
    <w:qFormat/>
    <w:rPr>
      <w:rFonts w:ascii="Times New Roman" w:eastAsia="仿宋_GB2312" w:hAnsi="Times New Roman"/>
      <w:kern w:val="28"/>
      <w:sz w:val="18"/>
      <w:szCs w:val="18"/>
    </w:rPr>
  </w:style>
  <w:style w:type="character" w:customStyle="1" w:styleId="Chare">
    <w:name w:val="尾注文本 Char"/>
    <w:uiPriority w:val="99"/>
    <w:qFormat/>
    <w:rPr>
      <w:rFonts w:ascii="Times New Roman" w:hAnsi="Times New Roman"/>
      <w:szCs w:val="24"/>
    </w:rPr>
  </w:style>
  <w:style w:type="character" w:customStyle="1" w:styleId="Charf">
    <w:name w:val="标题 Char"/>
    <w:uiPriority w:val="10"/>
    <w:qFormat/>
    <w:rPr>
      <w:rFonts w:ascii="Arial" w:hAnsi="Arial" w:cs="Arial"/>
      <w:b/>
      <w:bCs/>
      <w:sz w:val="32"/>
      <w:szCs w:val="32"/>
    </w:rPr>
  </w:style>
  <w:style w:type="character" w:customStyle="1" w:styleId="Charf0">
    <w:name w:val="脚注文本 Char"/>
    <w:qFormat/>
    <w:rPr>
      <w:rFonts w:ascii="Times New Roman" w:hAnsi="Times New Roman"/>
      <w:sz w:val="18"/>
      <w:szCs w:val="18"/>
    </w:rPr>
  </w:style>
  <w:style w:type="character" w:customStyle="1" w:styleId="2Char3">
    <w:name w:val="正文文本缩进 2 Char"/>
    <w:uiPriority w:val="99"/>
    <w:qFormat/>
    <w:rPr>
      <w:rFonts w:ascii="Times New Roman" w:eastAsia="仿宋_GB2312" w:hAnsi="Times New Roman"/>
      <w:kern w:val="28"/>
      <w:sz w:val="24"/>
      <w:szCs w:val="24"/>
    </w:rPr>
  </w:style>
  <w:style w:type="character" w:customStyle="1" w:styleId="Charf1">
    <w:name w:val="结束语 Char"/>
    <w:uiPriority w:val="99"/>
    <w:qFormat/>
    <w:rPr>
      <w:rFonts w:ascii="Times New Roman" w:hAnsi="Times New Roman"/>
      <w:szCs w:val="24"/>
    </w:rPr>
  </w:style>
  <w:style w:type="character" w:customStyle="1" w:styleId="Charf2">
    <w:name w:val="注释标题 Char"/>
    <w:uiPriority w:val="99"/>
    <w:qFormat/>
    <w:rPr>
      <w:rFonts w:ascii="Times New Roman" w:hAnsi="Times New Roman"/>
      <w:szCs w:val="24"/>
    </w:rPr>
  </w:style>
  <w:style w:type="character" w:customStyle="1" w:styleId="2Char4">
    <w:name w:val="正文文本 2 Char"/>
    <w:uiPriority w:val="99"/>
    <w:qFormat/>
    <w:rPr>
      <w:rFonts w:ascii="Times New Roman" w:hAnsi="Times New Roman"/>
      <w:sz w:val="24"/>
      <w:szCs w:val="24"/>
    </w:rPr>
  </w:style>
  <w:style w:type="character" w:customStyle="1" w:styleId="Charf3">
    <w:name w:val="文档结构图 Char"/>
    <w:uiPriority w:val="99"/>
    <w:qFormat/>
    <w:rPr>
      <w:rFonts w:ascii="宋体" w:hAnsi="Times New Roman"/>
      <w:sz w:val="18"/>
      <w:szCs w:val="18"/>
    </w:rPr>
  </w:style>
  <w:style w:type="character" w:customStyle="1" w:styleId="2Char5">
    <w:name w:val="正文首行缩进 2 Char"/>
    <w:uiPriority w:val="99"/>
    <w:qFormat/>
    <w:rPr>
      <w:rFonts w:ascii="Times New Roman" w:eastAsia="仿宋_GB2312" w:hAnsi="Times New Roman"/>
      <w:szCs w:val="24"/>
    </w:rPr>
  </w:style>
  <w:style w:type="character" w:customStyle="1" w:styleId="HTMLChar">
    <w:name w:val="HTML 预设格式 Char"/>
    <w:uiPriority w:val="99"/>
    <w:qFormat/>
    <w:rPr>
      <w:rFonts w:ascii="Courier New" w:hAnsi="Courier New" w:cs="Courier New"/>
    </w:rPr>
  </w:style>
  <w:style w:type="character" w:customStyle="1" w:styleId="Charf4">
    <w:name w:val="批注主题 Char"/>
    <w:uiPriority w:val="99"/>
    <w:qFormat/>
    <w:rPr>
      <w:rFonts w:ascii="Times New Roman" w:hAnsi="Times New Roman"/>
      <w:b/>
      <w:bCs/>
      <w:szCs w:val="24"/>
    </w:rPr>
  </w:style>
  <w:style w:type="character" w:customStyle="1" w:styleId="Charf5">
    <w:name w:val="纯文本 Char"/>
    <w:qFormat/>
    <w:rPr>
      <w:rFonts w:ascii="Times New Roman" w:eastAsia="仿宋_GB2312" w:hAnsi="Times New Roman"/>
      <w:kern w:val="28"/>
      <w:sz w:val="24"/>
      <w:szCs w:val="24"/>
    </w:rPr>
  </w:style>
  <w:style w:type="character" w:customStyle="1" w:styleId="Charf6">
    <w:name w:val="签名 Char"/>
    <w:uiPriority w:val="99"/>
    <w:qFormat/>
    <w:rPr>
      <w:rFonts w:ascii="Times New Roman" w:hAnsi="Times New Roman"/>
      <w:szCs w:val="24"/>
    </w:rPr>
  </w:style>
  <w:style w:type="character" w:customStyle="1" w:styleId="Charf7">
    <w:name w:val="宏文本 Char"/>
    <w:uiPriority w:val="99"/>
    <w:qFormat/>
    <w:rPr>
      <w:rFonts w:ascii="Courier New" w:hAnsi="Courier New"/>
      <w:sz w:val="24"/>
      <w:szCs w:val="24"/>
    </w:rPr>
  </w:style>
  <w:style w:type="character" w:customStyle="1" w:styleId="3Char0">
    <w:name w:val="正文文本缩进 3 Char"/>
    <w:uiPriority w:val="99"/>
    <w:qFormat/>
    <w:rPr>
      <w:rFonts w:ascii="Times New Roman" w:eastAsia="仿宋_GB2312" w:hAnsi="Times New Roman"/>
      <w:kern w:val="28"/>
      <w:sz w:val="16"/>
      <w:szCs w:val="16"/>
    </w:rPr>
  </w:style>
  <w:style w:type="character" w:customStyle="1" w:styleId="Charf8">
    <w:name w:val="正文文本缩进 Char"/>
    <w:uiPriority w:val="99"/>
    <w:qFormat/>
    <w:rPr>
      <w:rFonts w:ascii="Times New Roman" w:eastAsia="仿宋_GB2312" w:hAnsi="Times New Roman"/>
      <w:kern w:val="28"/>
      <w:sz w:val="24"/>
      <w:szCs w:val="24"/>
    </w:rPr>
  </w:style>
  <w:style w:type="character" w:customStyle="1" w:styleId="Charf9">
    <w:name w:val="批注文字 Char"/>
    <w:qFormat/>
    <w:rPr>
      <w:rFonts w:ascii="Times New Roman" w:hAnsi="Times New Roman"/>
      <w:kern w:val="2"/>
      <w:sz w:val="21"/>
      <w:szCs w:val="24"/>
    </w:rPr>
  </w:style>
  <w:style w:type="character" w:customStyle="1" w:styleId="3Char2">
    <w:name w:val="正文文本 3 Char"/>
    <w:uiPriority w:val="99"/>
    <w:qFormat/>
    <w:rPr>
      <w:rFonts w:ascii="Times New Roman" w:hAnsi="Times New Roman"/>
      <w:sz w:val="16"/>
      <w:szCs w:val="16"/>
    </w:rPr>
  </w:style>
  <w:style w:type="character" w:customStyle="1" w:styleId="Charfa">
    <w:name w:val="页脚 Char"/>
    <w:uiPriority w:val="99"/>
    <w:qFormat/>
    <w:rPr>
      <w:rFonts w:ascii="Times New Roman" w:hAnsi="Times New Roman"/>
      <w:sz w:val="18"/>
      <w:szCs w:val="18"/>
    </w:rPr>
  </w:style>
  <w:style w:type="character" w:customStyle="1" w:styleId="Charfb">
    <w:name w:val="正文首行缩进 Char"/>
    <w:qFormat/>
    <w:rPr>
      <w:rFonts w:ascii="Times New Roman" w:eastAsia="仿宋_GB2312" w:hAnsi="Times New Roman"/>
      <w:kern w:val="28"/>
      <w:sz w:val="24"/>
      <w:szCs w:val="24"/>
    </w:rPr>
  </w:style>
  <w:style w:type="character" w:customStyle="1" w:styleId="Charfc">
    <w:name w:val="信息标题 Char"/>
    <w:uiPriority w:val="99"/>
    <w:qFormat/>
    <w:rPr>
      <w:rFonts w:ascii="Arial" w:hAnsi="Arial" w:cs="Arial"/>
      <w:sz w:val="24"/>
      <w:szCs w:val="24"/>
      <w:shd w:val="pct20" w:color="auto" w:fill="auto"/>
    </w:rPr>
  </w:style>
  <w:style w:type="character" w:customStyle="1" w:styleId="Charfd">
    <w:name w:val="称呼 Char"/>
    <w:uiPriority w:val="99"/>
    <w:qFormat/>
    <w:rPr>
      <w:rFonts w:ascii="Times New Roman" w:hAnsi="Times New Roman"/>
      <w:szCs w:val="24"/>
    </w:rPr>
  </w:style>
  <w:style w:type="character" w:customStyle="1" w:styleId="Charfe">
    <w:name w:val="副标题 Char"/>
    <w:uiPriority w:val="11"/>
    <w:qFormat/>
    <w:rPr>
      <w:rFonts w:ascii="Arial" w:hAnsi="Arial" w:cs="Arial"/>
      <w:b/>
      <w:bCs/>
      <w:kern w:val="28"/>
      <w:sz w:val="32"/>
      <w:szCs w:val="32"/>
    </w:rPr>
  </w:style>
  <w:style w:type="character" w:customStyle="1" w:styleId="Charff">
    <w:name w:val="电子邮件签名 Char"/>
    <w:uiPriority w:val="99"/>
    <w:qFormat/>
    <w:rPr>
      <w:rFonts w:ascii="Times New Roman" w:hAnsi="Times New Roman"/>
      <w:szCs w:val="24"/>
    </w:rPr>
  </w:style>
  <w:style w:type="character" w:customStyle="1" w:styleId="HTMLChar0">
    <w:name w:val="HTML 地址 Char"/>
    <w:uiPriority w:val="99"/>
    <w:qFormat/>
    <w:rPr>
      <w:rFonts w:ascii="宋体" w:hAnsi="宋体" w:cs="宋体"/>
      <w:i/>
      <w:iCs/>
      <w:sz w:val="24"/>
      <w:szCs w:val="24"/>
    </w:rPr>
  </w:style>
  <w:style w:type="character" w:customStyle="1" w:styleId="2Char12">
    <w:name w:val="标题 2 Char1"/>
    <w:qFormat/>
    <w:rPr>
      <w:rFonts w:ascii="仿宋_GB2312" w:eastAsia="仿宋_GB2312" w:hAnsi="宋体"/>
      <w:b/>
      <w:bCs/>
      <w:kern w:val="24"/>
      <w:sz w:val="24"/>
      <w:szCs w:val="30"/>
    </w:rPr>
  </w:style>
  <w:style w:type="character" w:customStyle="1" w:styleId="3Char3">
    <w:name w:val="目录 3 Char"/>
    <w:uiPriority w:val="39"/>
    <w:qFormat/>
    <w:locked/>
    <w:rPr>
      <w:rFonts w:eastAsia="宋体" w:cs="Calibri"/>
      <w:i/>
      <w:iCs/>
      <w:sz w:val="20"/>
      <w:szCs w:val="20"/>
    </w:rPr>
  </w:style>
  <w:style w:type="paragraph" w:customStyle="1" w:styleId="xl229">
    <w:name w:val="xl22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230">
    <w:name w:val="xl230"/>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xl231">
    <w:name w:val="xl23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232">
    <w:name w:val="xl23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宋体"/>
      <w:kern w:val="0"/>
      <w:sz w:val="20"/>
      <w:szCs w:val="20"/>
    </w:rPr>
  </w:style>
  <w:style w:type="paragraph" w:customStyle="1" w:styleId="xl233">
    <w:name w:val="xl23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宋体"/>
      <w:color w:val="FF0000"/>
      <w:kern w:val="0"/>
      <w:sz w:val="20"/>
      <w:szCs w:val="20"/>
    </w:rPr>
  </w:style>
  <w:style w:type="paragraph" w:customStyle="1" w:styleId="xl234">
    <w:name w:val="xl234"/>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xl235">
    <w:name w:val="xl23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236">
    <w:name w:val="xl23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宋体"/>
      <w:kern w:val="0"/>
      <w:sz w:val="20"/>
      <w:szCs w:val="20"/>
    </w:rPr>
  </w:style>
  <w:style w:type="paragraph" w:customStyle="1" w:styleId="xl237">
    <w:name w:val="xl237"/>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238">
    <w:name w:val="xl23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239">
    <w:name w:val="xl23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240">
    <w:name w:val="xl24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241">
    <w:name w:val="xl24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242">
    <w:name w:val="xl242"/>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Times New Roman" w:eastAsia="宋体" w:hAnsi="Times New Roman" w:cs="Times New Roman"/>
      <w:b/>
      <w:bCs/>
      <w:color w:val="4F81BD"/>
      <w:kern w:val="0"/>
      <w:sz w:val="20"/>
      <w:szCs w:val="20"/>
    </w:rPr>
  </w:style>
  <w:style w:type="paragraph" w:customStyle="1" w:styleId="3f0">
    <w:name w:val="修订3"/>
    <w:hidden/>
    <w:uiPriority w:val="99"/>
    <w:qFormat/>
    <w:rPr>
      <w:kern w:val="2"/>
      <w:sz w:val="21"/>
      <w:szCs w:val="24"/>
    </w:rPr>
  </w:style>
  <w:style w:type="paragraph" w:customStyle="1" w:styleId="TableParagraph">
    <w:name w:val="Table Paragraph"/>
    <w:basedOn w:val="a"/>
    <w:uiPriority w:val="1"/>
    <w:qFormat/>
    <w:pPr>
      <w:autoSpaceDE w:val="0"/>
      <w:autoSpaceDN w:val="0"/>
      <w:jc w:val="center"/>
    </w:pPr>
    <w:rPr>
      <w:rFonts w:ascii="Times New Roman" w:eastAsia="Times New Roman" w:hAnsi="Times New Roman" w:cs="Times New Roman"/>
      <w:kern w:val="0"/>
      <w:sz w:val="22"/>
      <w:lang w:eastAsia="en-US"/>
    </w:rPr>
  </w:style>
  <w:style w:type="paragraph" w:customStyle="1" w:styleId="xl831">
    <w:name w:val="xl83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仿宋_GB2312" w:eastAsia="仿宋_GB2312" w:hAnsi="宋体" w:cs="宋体"/>
      <w:b/>
      <w:bCs/>
      <w:kern w:val="0"/>
      <w:sz w:val="22"/>
    </w:rPr>
  </w:style>
  <w:style w:type="paragraph" w:customStyle="1" w:styleId="xl832">
    <w:name w:val="xl832"/>
    <w:basedOn w:val="a"/>
    <w:qFormat/>
    <w:pPr>
      <w:widowControl/>
      <w:spacing w:before="100" w:beforeAutospacing="1" w:after="100" w:afterAutospacing="1"/>
      <w:jc w:val="center"/>
      <w:textAlignment w:val="center"/>
    </w:pPr>
    <w:rPr>
      <w:rFonts w:ascii="Times New Roman" w:eastAsia="宋体" w:hAnsi="Times New Roman" w:cs="Times New Roman"/>
      <w:kern w:val="0"/>
      <w:sz w:val="22"/>
    </w:rPr>
  </w:style>
  <w:style w:type="paragraph" w:customStyle="1" w:styleId="xl833">
    <w:name w:val="xl83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color w:val="000000"/>
      <w:kern w:val="0"/>
      <w:sz w:val="22"/>
    </w:rPr>
  </w:style>
  <w:style w:type="paragraph" w:customStyle="1" w:styleId="xl834">
    <w:name w:val="xl834"/>
    <w:basedOn w:val="a"/>
    <w:qFormat/>
    <w:pPr>
      <w:widowControl/>
      <w:spacing w:before="100" w:beforeAutospacing="1" w:after="100" w:afterAutospacing="1"/>
      <w:jc w:val="center"/>
    </w:pPr>
    <w:rPr>
      <w:rFonts w:ascii="Times New Roman" w:eastAsia="宋体" w:hAnsi="Times New Roman" w:cs="Times New Roman"/>
      <w:kern w:val="0"/>
      <w:sz w:val="22"/>
    </w:rPr>
  </w:style>
  <w:style w:type="paragraph" w:customStyle="1" w:styleId="xl835">
    <w:name w:val="xl83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b/>
      <w:bCs/>
      <w:kern w:val="0"/>
      <w:sz w:val="22"/>
    </w:rPr>
  </w:style>
  <w:style w:type="paragraph" w:customStyle="1" w:styleId="xl836">
    <w:name w:val="xl83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仿宋_GB2312" w:eastAsia="仿宋_GB2312" w:hAnsi="宋体" w:cs="宋体"/>
      <w:kern w:val="0"/>
      <w:sz w:val="22"/>
    </w:rPr>
  </w:style>
  <w:style w:type="paragraph" w:customStyle="1" w:styleId="xl837">
    <w:name w:val="xl83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b/>
      <w:bCs/>
      <w:kern w:val="0"/>
      <w:sz w:val="22"/>
    </w:rPr>
  </w:style>
  <w:style w:type="paragraph" w:customStyle="1" w:styleId="xl838">
    <w:name w:val="xl83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22"/>
    </w:rPr>
  </w:style>
  <w:style w:type="character" w:customStyle="1" w:styleId="fontstyle01">
    <w:name w:val="fontstyle01"/>
    <w:qFormat/>
    <w:rPr>
      <w:rFonts w:ascii="仿宋_GB2312" w:eastAsia="仿宋_GB2312" w:hint="eastAsia"/>
      <w:color w:val="000000"/>
      <w:sz w:val="24"/>
      <w:szCs w:val="24"/>
    </w:rPr>
  </w:style>
  <w:style w:type="character" w:customStyle="1" w:styleId="fontstyle21">
    <w:name w:val="fontstyle21"/>
    <w:qFormat/>
    <w:rPr>
      <w:rFonts w:ascii="Times New Roman" w:hAnsi="Times New Roman" w:cs="Times New Roman" w:hint="default"/>
      <w:color w:val="000000"/>
      <w:sz w:val="24"/>
      <w:szCs w:val="24"/>
    </w:rPr>
  </w:style>
  <w:style w:type="character" w:customStyle="1" w:styleId="3f1">
    <w:name w:val="书籍标题3"/>
    <w:uiPriority w:val="33"/>
    <w:qFormat/>
    <w:rPr>
      <w:b/>
      <w:bCs/>
      <w:smallCaps/>
      <w:spacing w:val="5"/>
    </w:rPr>
  </w:style>
  <w:style w:type="paragraph" w:customStyle="1" w:styleId="TOC31">
    <w:name w:val="TOC 标题3"/>
    <w:basedOn w:val="1"/>
    <w:next w:val="a"/>
    <w:uiPriority w:val="39"/>
    <w:qFormat/>
    <w:pPr>
      <w:widowControl/>
      <w:spacing w:before="480" w:after="0" w:line="276" w:lineRule="auto"/>
      <w:jc w:val="left"/>
      <w:outlineLvl w:val="9"/>
    </w:pPr>
    <w:rPr>
      <w:rFonts w:ascii="Cambria" w:hAnsi="Cambria"/>
      <w:color w:val="365F91"/>
      <w:kern w:val="0"/>
      <w:sz w:val="28"/>
      <w:szCs w:val="28"/>
    </w:rPr>
  </w:style>
  <w:style w:type="paragraph" w:customStyle="1" w:styleId="xl210">
    <w:name w:val="xl210"/>
    <w:basedOn w:val="a"/>
    <w:qFormat/>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rFonts w:ascii="Times New Roman" w:eastAsia="宋体" w:hAnsi="Times New Roman" w:cs="Times New Roman"/>
      <w:b/>
      <w:bCs/>
      <w:color w:val="FF0000"/>
      <w:kern w:val="0"/>
      <w:sz w:val="20"/>
      <w:szCs w:val="20"/>
    </w:rPr>
  </w:style>
  <w:style w:type="paragraph" w:customStyle="1" w:styleId="xl209">
    <w:name w:val="xl209"/>
    <w:basedOn w:val="a"/>
    <w:qFormat/>
    <w:pPr>
      <w:widowControl/>
      <w:spacing w:before="100" w:beforeAutospacing="1" w:after="100" w:afterAutospacing="1"/>
      <w:jc w:val="left"/>
    </w:pPr>
    <w:rPr>
      <w:rFonts w:ascii="Times New Roman" w:eastAsia="宋体" w:hAnsi="Times New Roman" w:cs="Times New Roman"/>
      <w:b/>
      <w:bCs/>
      <w:kern w:val="0"/>
      <w:sz w:val="20"/>
      <w:szCs w:val="20"/>
    </w:rPr>
  </w:style>
  <w:style w:type="paragraph" w:customStyle="1" w:styleId="xl213">
    <w:name w:val="xl213"/>
    <w:basedOn w:val="a"/>
    <w:qFormat/>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217">
    <w:name w:val="xl217"/>
    <w:basedOn w:val="a"/>
    <w:qFormat/>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228">
    <w:name w:val="xl22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宋体"/>
      <w:b/>
      <w:bCs/>
      <w:color w:val="FF0000"/>
      <w:kern w:val="0"/>
      <w:sz w:val="20"/>
      <w:szCs w:val="20"/>
    </w:rPr>
  </w:style>
  <w:style w:type="paragraph" w:customStyle="1" w:styleId="xl227">
    <w:name w:val="xl22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s="Times New Roman"/>
      <w:kern w:val="0"/>
      <w:sz w:val="20"/>
      <w:szCs w:val="20"/>
    </w:rPr>
  </w:style>
  <w:style w:type="paragraph" w:customStyle="1" w:styleId="xl220">
    <w:name w:val="xl22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218">
    <w:name w:val="xl21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211">
    <w:name w:val="xl21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b/>
      <w:bCs/>
      <w:color w:val="FF0000"/>
      <w:kern w:val="0"/>
      <w:sz w:val="20"/>
      <w:szCs w:val="20"/>
    </w:rPr>
  </w:style>
  <w:style w:type="character" w:customStyle="1" w:styleId="z-21">
    <w:name w:val="z-窗体顶端 字符2"/>
    <w:uiPriority w:val="99"/>
    <w:semiHidden/>
    <w:qFormat/>
    <w:rPr>
      <w:rFonts w:ascii="Arial" w:hAnsi="Arial" w:cs="Arial"/>
      <w:vanish/>
      <w:kern w:val="2"/>
      <w:sz w:val="16"/>
      <w:szCs w:val="16"/>
    </w:rPr>
  </w:style>
  <w:style w:type="paragraph" w:customStyle="1" w:styleId="xl216">
    <w:name w:val="xl216"/>
    <w:basedOn w:val="a"/>
    <w:qFormat/>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225">
    <w:name w:val="xl225"/>
    <w:basedOn w:val="a"/>
    <w:qFormat/>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221">
    <w:name w:val="xl22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宋体"/>
      <w:kern w:val="0"/>
      <w:sz w:val="20"/>
      <w:szCs w:val="20"/>
    </w:rPr>
  </w:style>
  <w:style w:type="paragraph" w:customStyle="1" w:styleId="xl226">
    <w:name w:val="xl226"/>
    <w:basedOn w:val="a"/>
    <w:qFormat/>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212">
    <w:name w:val="xl21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214">
    <w:name w:val="xl214"/>
    <w:basedOn w:val="a"/>
    <w:qFormat/>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rFonts w:ascii="Times New Roman" w:eastAsia="宋体" w:hAnsi="Times New Roman" w:cs="Times New Roman"/>
      <w:b/>
      <w:bCs/>
      <w:color w:val="FF0000"/>
      <w:kern w:val="0"/>
      <w:sz w:val="20"/>
      <w:szCs w:val="20"/>
    </w:rPr>
  </w:style>
  <w:style w:type="paragraph" w:customStyle="1" w:styleId="xl215">
    <w:name w:val="xl21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219">
    <w:name w:val="xl219"/>
    <w:basedOn w:val="a"/>
    <w:qFormat/>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222">
    <w:name w:val="xl22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kern w:val="0"/>
      <w:sz w:val="24"/>
      <w:szCs w:val="24"/>
    </w:rPr>
  </w:style>
  <w:style w:type="paragraph" w:customStyle="1" w:styleId="xl223">
    <w:name w:val="xl22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224">
    <w:name w:val="xl22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table" w:customStyle="1" w:styleId="140">
    <w:name w:val="网格型14"/>
    <w:basedOn w:val="a1"/>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网格型22"/>
    <w:basedOn w:val="a1"/>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网格型32"/>
    <w:basedOn w:val="a1"/>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网格型42"/>
    <w:basedOn w:val="a1"/>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网格型52"/>
    <w:basedOn w:val="a1"/>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列表型 73"/>
    <w:basedOn w:val="a1"/>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3f2">
    <w:name w:val="流行型3"/>
    <w:basedOn w:val="a1"/>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150">
    <w:name w:val="网格型15"/>
    <w:basedOn w:val="a1"/>
    <w:uiPriority w:val="39"/>
    <w:qFormat/>
    <w:pPr>
      <w:widowControl w:val="0"/>
      <w:spacing w:beforeLines="30" w:before="93" w:afterLines="30" w:after="93"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3">
    <w:name w:val="表格主题3"/>
    <w:basedOn w:val="a1"/>
    <w:qFormat/>
    <w:pPr>
      <w:widowControl w:val="0"/>
      <w:spacing w:beforeLines="30" w:before="93" w:afterLines="30" w:after="93"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4">
    <w:name w:val="典雅型3"/>
    <w:basedOn w:val="a1"/>
    <w:qFormat/>
    <w:pPr>
      <w:widowControl w:val="0"/>
      <w:spacing w:beforeLines="30" w:before="93" w:afterLines="30" w:after="93"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customStyle="1" w:styleId="740">
    <w:name w:val="列表型 74"/>
    <w:basedOn w:val="a1"/>
    <w:qFormat/>
    <w:pPr>
      <w:widowControl w:val="0"/>
      <w:spacing w:beforeLines="30" w:before="93" w:afterLines="30" w:after="93"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customStyle="1" w:styleId="4b">
    <w:name w:val="流行型4"/>
    <w:basedOn w:val="a1"/>
    <w:qFormat/>
    <w:pPr>
      <w:widowControl w:val="0"/>
      <w:spacing w:beforeLines="30" w:before="93" w:afterLines="30" w:after="93"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customStyle="1" w:styleId="3f5">
    <w:name w:val="专业型3"/>
    <w:basedOn w:val="a1"/>
    <w:qFormat/>
    <w:pPr>
      <w:widowControl w:val="0"/>
      <w:spacing w:beforeLines="30" w:before="93" w:afterLines="30" w:after="93"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160">
    <w:name w:val="网格型16"/>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网格型23"/>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网格型33"/>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网格型43"/>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网格型53"/>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0">
    <w:name w:val="列表型 712"/>
    <w:basedOn w:val="a1"/>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customStyle="1" w:styleId="121">
    <w:name w:val="流行型12"/>
    <w:basedOn w:val="a1"/>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customStyle="1" w:styleId="122">
    <w:name w:val="专业型12"/>
    <w:basedOn w:val="a1"/>
    <w:qFormat/>
    <w:pPr>
      <w:widowControl w:val="0"/>
      <w:spacing w:beforeLines="30" w:afterLines="30"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123">
    <w:name w:val="典雅型12"/>
    <w:basedOn w:val="a1"/>
    <w:qFormat/>
    <w:pPr>
      <w:widowControl w:val="0"/>
      <w:spacing w:beforeLines="30" w:afterLines="30"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customStyle="1" w:styleId="1110">
    <w:name w:val="网格型11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网格型21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网格型31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网格型41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网格型51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网格型8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网格型9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网格型10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网格型12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c">
    <w:name w:val="修订4"/>
    <w:hidden/>
    <w:uiPriority w:val="99"/>
    <w:qFormat/>
    <w:rPr>
      <w:rFonts w:ascii="Calibri" w:hAnsi="Calibri"/>
      <w:kern w:val="2"/>
      <w:sz w:val="21"/>
      <w:szCs w:val="22"/>
    </w:rPr>
  </w:style>
  <w:style w:type="paragraph" w:customStyle="1" w:styleId="TOC40">
    <w:name w:val="TOC 标题4"/>
    <w:basedOn w:val="1"/>
    <w:next w:val="a"/>
    <w:uiPriority w:val="39"/>
    <w:qFormat/>
    <w:pPr>
      <w:widowControl/>
      <w:spacing w:before="480" w:after="0" w:line="276" w:lineRule="auto"/>
      <w:jc w:val="left"/>
      <w:outlineLvl w:val="9"/>
    </w:pPr>
    <w:rPr>
      <w:rFonts w:ascii="Cambria" w:hAnsi="Cambria"/>
      <w:color w:val="365F91"/>
      <w:kern w:val="0"/>
      <w:sz w:val="28"/>
      <w:szCs w:val="28"/>
    </w:rPr>
  </w:style>
  <w:style w:type="character" w:customStyle="1" w:styleId="4d">
    <w:name w:val="书籍标题4"/>
    <w:uiPriority w:val="33"/>
    <w:qFormat/>
    <w:rPr>
      <w:b/>
      <w:bCs/>
      <w:smallCaps/>
      <w:spacing w:val="5"/>
    </w:rPr>
  </w:style>
  <w:style w:type="paragraph" w:customStyle="1" w:styleId="z-4">
    <w:name w:val="z-窗体顶端4"/>
    <w:basedOn w:val="a"/>
    <w:next w:val="a"/>
    <w:link w:val="z-31"/>
    <w:uiPriority w:val="99"/>
    <w:unhideWhenUsed/>
    <w:qFormat/>
    <w:pPr>
      <w:widowControl/>
      <w:pBdr>
        <w:bottom w:val="single" w:sz="6" w:space="1" w:color="auto"/>
      </w:pBdr>
      <w:jc w:val="center"/>
    </w:pPr>
    <w:rPr>
      <w:rFonts w:ascii="Arial" w:eastAsia="宋体" w:hAnsi="Arial" w:cs="Arial"/>
      <w:vanish/>
      <w:sz w:val="16"/>
      <w:szCs w:val="16"/>
    </w:rPr>
  </w:style>
  <w:style w:type="character" w:customStyle="1" w:styleId="z-31">
    <w:name w:val="z-窗体顶端 字符3"/>
    <w:link w:val="z-4"/>
    <w:uiPriority w:val="99"/>
    <w:qFormat/>
    <w:rPr>
      <w:rFonts w:ascii="Arial" w:eastAsia="宋体" w:hAnsi="Arial" w:cs="Arial"/>
      <w:vanish/>
      <w:sz w:val="16"/>
      <w:szCs w:val="16"/>
    </w:rPr>
  </w:style>
  <w:style w:type="paragraph" w:customStyle="1" w:styleId="z-40">
    <w:name w:val="z-窗体底端4"/>
    <w:basedOn w:val="a"/>
    <w:next w:val="a"/>
    <w:link w:val="z-22"/>
    <w:uiPriority w:val="99"/>
    <w:unhideWhenUsed/>
    <w:qFormat/>
    <w:pPr>
      <w:widowControl/>
      <w:pBdr>
        <w:top w:val="single" w:sz="6" w:space="1" w:color="auto"/>
      </w:pBdr>
      <w:jc w:val="center"/>
    </w:pPr>
    <w:rPr>
      <w:rFonts w:ascii="Arial" w:eastAsia="宋体" w:hAnsi="Arial" w:cs="Arial"/>
      <w:vanish/>
      <w:kern w:val="0"/>
      <w:sz w:val="16"/>
      <w:szCs w:val="16"/>
    </w:rPr>
  </w:style>
  <w:style w:type="character" w:customStyle="1" w:styleId="z-22">
    <w:name w:val="z-窗体底端 字符2"/>
    <w:link w:val="z-40"/>
    <w:uiPriority w:val="99"/>
    <w:qFormat/>
    <w:rPr>
      <w:rFonts w:ascii="Arial" w:eastAsia="宋体" w:hAnsi="Arial" w:cs="Arial"/>
      <w:vanish/>
      <w:kern w:val="0"/>
      <w:sz w:val="16"/>
      <w:szCs w:val="16"/>
    </w:rPr>
  </w:style>
  <w:style w:type="table" w:customStyle="1" w:styleId="131">
    <w:name w:val="网格型13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表格主题21"/>
    <w:basedOn w:val="a1"/>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典雅型21"/>
    <w:basedOn w:val="a1"/>
    <w:qFormat/>
    <w:pPr>
      <w:widowControl w:val="0"/>
      <w:spacing w:beforeLines="30" w:afterLines="30"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customStyle="1" w:styleId="3111">
    <w:name w:val="列表型 311"/>
    <w:basedOn w:val="a1"/>
    <w:qFormat/>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table" w:customStyle="1" w:styleId="721">
    <w:name w:val="列表型 721"/>
    <w:basedOn w:val="a1"/>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215">
    <w:name w:val="流行型21"/>
    <w:basedOn w:val="a1"/>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216">
    <w:name w:val="专业型21"/>
    <w:basedOn w:val="a1"/>
    <w:qFormat/>
    <w:pPr>
      <w:widowControl w:val="0"/>
      <w:spacing w:beforeLines="30" w:afterLines="30"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customStyle="1" w:styleId="7111">
    <w:name w:val="列表型 7111"/>
    <w:basedOn w:val="a1"/>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31110">
    <w:name w:val="列表型 3111"/>
    <w:basedOn w:val="a1"/>
    <w:qFormat/>
    <w:pPr>
      <w:widowControl w:val="0"/>
      <w:jc w:val="both"/>
    </w:pPr>
    <w:rPr>
      <w:rFonts w:cs="Calibri"/>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StylePr>
  </w:style>
  <w:style w:type="table" w:customStyle="1" w:styleId="1111">
    <w:name w:val="专业型111"/>
    <w:basedOn w:val="a1"/>
    <w:qFormat/>
    <w:pPr>
      <w:widowControl w:val="0"/>
      <w:spacing w:beforeLines="30" w:afterLines="30"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customStyle="1" w:styleId="1112">
    <w:name w:val="流行型111"/>
    <w:basedOn w:val="a1"/>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1113">
    <w:name w:val="典雅型111"/>
    <w:basedOn w:val="a1"/>
    <w:qFormat/>
    <w:pPr>
      <w:widowControl w:val="0"/>
      <w:spacing w:beforeLines="30" w:afterLines="30"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customStyle="1" w:styleId="1311">
    <w:name w:val="网格型1311"/>
    <w:basedOn w:val="a1"/>
    <w:qFormat/>
    <w:pPr>
      <w:widowControl w:val="0"/>
      <w:spacing w:beforeLines="30" w:before="93" w:afterLines="30" w:after="93" w:line="300" w:lineRule="auto"/>
      <w:ind w:firstLineChars="200" w:firstLine="48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表格主题211"/>
    <w:basedOn w:val="a1"/>
    <w:qFormat/>
    <w:pPr>
      <w:widowControl w:val="0"/>
      <w:spacing w:beforeLines="30" w:before="93" w:afterLines="30" w:after="93" w:line="300" w:lineRule="auto"/>
      <w:ind w:firstLineChars="200" w:firstLine="48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典雅型211"/>
    <w:basedOn w:val="a1"/>
    <w:qFormat/>
    <w:pPr>
      <w:widowControl w:val="0"/>
      <w:spacing w:beforeLines="30" w:before="93" w:afterLines="30" w:after="93" w:line="300" w:lineRule="auto"/>
      <w:ind w:firstLineChars="200" w:firstLine="480"/>
      <w:jc w:val="both"/>
    </w:pPr>
    <w:rPr>
      <w:rFonts w:cs="Calibri"/>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StylePr>
  </w:style>
  <w:style w:type="table" w:customStyle="1" w:styleId="7211">
    <w:name w:val="列表型 7211"/>
    <w:basedOn w:val="a1"/>
    <w:qFormat/>
    <w:pPr>
      <w:widowControl w:val="0"/>
      <w:spacing w:beforeLines="30" w:before="93" w:afterLines="30" w:after="93" w:line="300" w:lineRule="auto"/>
      <w:ind w:firstLineChars="200" w:firstLine="480"/>
      <w:jc w:val="both"/>
    </w:pPr>
    <w:rPr>
      <w:rFonts w:cs="Calibri"/>
    </w:r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StylePr>
    <w:tblStylePr w:type="lastCol">
      <w:rPr>
        <w:b/>
        <w:bCs/>
      </w:rPr>
    </w:tblStylePr>
    <w:tblStylePr w:type="band1Horz">
      <w:rPr>
        <w:color w:val="auto"/>
      </w:rPr>
      <w:tblPr/>
      <w:tcPr>
        <w:shd w:val="pct20" w:color="000000" w:fill="FFFFFF"/>
      </w:tcPr>
    </w:tblStylePr>
    <w:tblStylePr w:type="band2Horz">
      <w:tblPr/>
      <w:tcPr>
        <w:shd w:val="pct25" w:color="FFFF00" w:fill="FFFFFF"/>
      </w:tcPr>
    </w:tblStylePr>
  </w:style>
  <w:style w:type="table" w:customStyle="1" w:styleId="2113">
    <w:name w:val="流行型211"/>
    <w:basedOn w:val="a1"/>
    <w:qFormat/>
    <w:pPr>
      <w:widowControl w:val="0"/>
      <w:spacing w:beforeLines="30" w:before="93" w:afterLines="30" w:after="93" w:line="300" w:lineRule="auto"/>
      <w:ind w:firstLineChars="200" w:firstLine="480"/>
      <w:jc w:val="both"/>
    </w:pPr>
    <w:rPr>
      <w:rFonts w:cs="Calibri"/>
    </w:rPr>
    <w:tblPr>
      <w:tblBorders>
        <w:insideH w:val="single" w:sz="18" w:space="0" w:color="FFFFFF"/>
        <w:insideV w:val="single" w:sz="18" w:space="0" w:color="FFFFFF"/>
      </w:tblBorders>
    </w:tblPr>
    <w:tblStylePr w:type="firstRow">
      <w:rPr>
        <w:b/>
        <w:bCs/>
        <w:color w:val="auto"/>
      </w:rPr>
      <w:tblPr/>
      <w:tcPr>
        <w:shd w:val="pct20" w:color="000000" w:fill="FFFFFF"/>
      </w:tcPr>
    </w:tblStylePr>
    <w:tblStylePr w:type="band1Horz">
      <w:rPr>
        <w:color w:val="auto"/>
      </w:rPr>
      <w:tblPr/>
      <w:tcPr>
        <w:shd w:val="pct5" w:color="000000" w:fill="FFFFFF"/>
      </w:tcPr>
    </w:tblStylePr>
    <w:tblStylePr w:type="band2Horz">
      <w:rPr>
        <w:color w:val="auto"/>
      </w:rPr>
      <w:tblPr/>
      <w:tcPr>
        <w:shd w:val="pct20" w:color="000000" w:fill="FFFFFF"/>
      </w:tcPr>
    </w:tblStylePr>
  </w:style>
  <w:style w:type="table" w:customStyle="1" w:styleId="2114">
    <w:name w:val="专业型211"/>
    <w:basedOn w:val="a1"/>
    <w:qFormat/>
    <w:pPr>
      <w:widowControl w:val="0"/>
      <w:spacing w:beforeLines="30" w:before="93" w:afterLines="30" w:after="93" w:line="300" w:lineRule="auto"/>
      <w:ind w:firstLineChars="200" w:firstLine="480"/>
      <w:jc w:val="both"/>
    </w:pPr>
    <w:rPr>
      <w:rFonts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table" w:customStyle="1" w:styleId="141">
    <w:name w:val="网格型141"/>
    <w:basedOn w:val="a1"/>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网格型221"/>
    <w:basedOn w:val="a1"/>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网格型321"/>
    <w:basedOn w:val="a1"/>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网格型421"/>
    <w:basedOn w:val="a1"/>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网格型521"/>
    <w:basedOn w:val="a1"/>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
    <w:name w:val="列表型 731"/>
    <w:basedOn w:val="a1"/>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314">
    <w:name w:val="流行型31"/>
    <w:basedOn w:val="a1"/>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71111">
    <w:name w:val="列表型 71111"/>
    <w:basedOn w:val="a1"/>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11110">
    <w:name w:val="流行型1111"/>
    <w:basedOn w:val="a1"/>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TableNormal">
    <w:name w:val="Table Normal"/>
    <w:uiPriority w:val="2"/>
    <w:semiHidden/>
    <w:unhideWhenUsed/>
    <w:qFormat/>
    <w:pPr>
      <w:widowControl w:val="0"/>
      <w:autoSpaceDE w:val="0"/>
      <w:autoSpaceDN w:val="0"/>
    </w:pPr>
    <w:rPr>
      <w:rFonts w:ascii="等线" w:eastAsia="等线" w:hAnsi="等线"/>
      <w:sz w:val="22"/>
      <w:lang w:eastAsia="en-US"/>
    </w:rPr>
    <w:tblPr>
      <w:tblCellMar>
        <w:top w:w="0" w:type="dxa"/>
        <w:left w:w="0" w:type="dxa"/>
        <w:bottom w:w="0" w:type="dxa"/>
        <w:right w:w="0" w:type="dxa"/>
      </w:tblCellMar>
    </w:tblPr>
  </w:style>
  <w:style w:type="table" w:customStyle="1" w:styleId="170">
    <w:name w:val="网格型17"/>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e">
    <w:name w:val="表格主题4"/>
    <w:basedOn w:val="a1"/>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
    <w:name w:val="典雅型4"/>
    <w:basedOn w:val="a1"/>
    <w:qFormat/>
    <w:pPr>
      <w:widowControl w:val="0"/>
      <w:spacing w:beforeLines="30" w:afterLines="30"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customStyle="1" w:styleId="322">
    <w:name w:val="列表型 32"/>
    <w:basedOn w:val="a1"/>
    <w:qFormat/>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table" w:customStyle="1" w:styleId="750">
    <w:name w:val="列表型 75"/>
    <w:basedOn w:val="a1"/>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5a">
    <w:name w:val="流行型5"/>
    <w:basedOn w:val="a1"/>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4f0">
    <w:name w:val="专业型4"/>
    <w:basedOn w:val="a1"/>
    <w:qFormat/>
    <w:pPr>
      <w:widowControl w:val="0"/>
      <w:spacing w:beforeLines="30" w:afterLines="30"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customStyle="1" w:styleId="540">
    <w:name w:val="网格型54"/>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网格型34"/>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网格型24"/>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网格型18"/>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网格型44"/>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网格型62"/>
    <w:basedOn w:val="a1"/>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
    <w:name w:val="列表型 713"/>
    <w:basedOn w:val="a1"/>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customStyle="1" w:styleId="124">
    <w:name w:val="表格主题12"/>
    <w:basedOn w:val="a1"/>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流行型13"/>
    <w:basedOn w:val="a1"/>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customStyle="1" w:styleId="133">
    <w:name w:val="专业型13"/>
    <w:basedOn w:val="a1"/>
    <w:qFormat/>
    <w:pPr>
      <w:widowControl w:val="0"/>
      <w:spacing w:beforeLines="30" w:afterLines="30"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134">
    <w:name w:val="典雅型13"/>
    <w:basedOn w:val="a1"/>
    <w:qFormat/>
    <w:pPr>
      <w:widowControl w:val="0"/>
      <w:spacing w:beforeLines="30" w:afterLines="30"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customStyle="1" w:styleId="1120">
    <w:name w:val="网格型112"/>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网格型212"/>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
    <w:name w:val="网格型312"/>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网格型412"/>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网格型512"/>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网格型72"/>
    <w:basedOn w:val="a1"/>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网格型82"/>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网格型92"/>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网格型102"/>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网格型122"/>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列表型 312"/>
    <w:basedOn w:val="a1"/>
    <w:qFormat/>
    <w:pPr>
      <w:widowControl w:val="0"/>
      <w:jc w:val="both"/>
    </w:pPr>
    <w:rPr>
      <w:rFonts w:cs="Calibri"/>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StylePr>
  </w:style>
  <w:style w:type="table" w:customStyle="1" w:styleId="1320">
    <w:name w:val="网格型132"/>
    <w:basedOn w:val="a1"/>
    <w:qFormat/>
    <w:pPr>
      <w:widowControl w:val="0"/>
      <w:spacing w:beforeLines="30" w:before="93" w:afterLines="30" w:after="93" w:line="300" w:lineRule="auto"/>
      <w:ind w:firstLineChars="200" w:firstLine="48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表格主题22"/>
    <w:basedOn w:val="a1"/>
    <w:qFormat/>
    <w:pPr>
      <w:widowControl w:val="0"/>
      <w:spacing w:beforeLines="30" w:before="93" w:afterLines="30" w:after="93" w:line="300" w:lineRule="auto"/>
      <w:ind w:firstLineChars="200" w:firstLine="48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典雅型22"/>
    <w:basedOn w:val="a1"/>
    <w:qFormat/>
    <w:pPr>
      <w:widowControl w:val="0"/>
      <w:spacing w:beforeLines="30" w:before="93" w:afterLines="30" w:after="93" w:line="300" w:lineRule="auto"/>
      <w:ind w:firstLineChars="200" w:firstLine="480"/>
      <w:jc w:val="both"/>
    </w:pPr>
    <w:rPr>
      <w:rFonts w:cs="Calibri"/>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StylePr>
  </w:style>
  <w:style w:type="table" w:customStyle="1" w:styleId="7220">
    <w:name w:val="列表型 722"/>
    <w:basedOn w:val="a1"/>
    <w:qFormat/>
    <w:pPr>
      <w:widowControl w:val="0"/>
      <w:spacing w:beforeLines="30" w:before="93" w:afterLines="30" w:after="93" w:line="300" w:lineRule="auto"/>
      <w:ind w:firstLineChars="200" w:firstLine="480"/>
      <w:jc w:val="both"/>
    </w:pPr>
    <w:rPr>
      <w:rFonts w:cs="Calibri"/>
    </w:r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StylePr>
    <w:tblStylePr w:type="lastCol">
      <w:rPr>
        <w:b/>
        <w:bCs/>
      </w:rPr>
    </w:tblStylePr>
    <w:tblStylePr w:type="band1Horz">
      <w:rPr>
        <w:color w:val="auto"/>
      </w:rPr>
      <w:tblPr/>
      <w:tcPr>
        <w:shd w:val="pct20" w:color="000000" w:fill="FFFFFF"/>
      </w:tcPr>
    </w:tblStylePr>
    <w:tblStylePr w:type="band2Horz">
      <w:tblPr/>
      <w:tcPr>
        <w:shd w:val="pct25" w:color="FFFF00" w:fill="FFFFFF"/>
      </w:tcPr>
    </w:tblStylePr>
  </w:style>
  <w:style w:type="table" w:customStyle="1" w:styleId="224">
    <w:name w:val="流行型22"/>
    <w:basedOn w:val="a1"/>
    <w:qFormat/>
    <w:pPr>
      <w:widowControl w:val="0"/>
      <w:spacing w:beforeLines="30" w:before="93" w:afterLines="30" w:after="93" w:line="300" w:lineRule="auto"/>
      <w:ind w:firstLineChars="200" w:firstLine="480"/>
      <w:jc w:val="both"/>
    </w:pPr>
    <w:rPr>
      <w:rFonts w:cs="Calibri"/>
    </w:rPr>
    <w:tblPr>
      <w:tblBorders>
        <w:insideH w:val="single" w:sz="18" w:space="0" w:color="FFFFFF"/>
        <w:insideV w:val="single" w:sz="18" w:space="0" w:color="FFFFFF"/>
      </w:tblBorders>
    </w:tblPr>
    <w:tblStylePr w:type="firstRow">
      <w:rPr>
        <w:b/>
        <w:bCs/>
        <w:color w:val="auto"/>
      </w:rPr>
      <w:tblPr/>
      <w:tcPr>
        <w:shd w:val="pct20" w:color="000000" w:fill="FFFFFF"/>
      </w:tcPr>
    </w:tblStylePr>
    <w:tblStylePr w:type="band1Horz">
      <w:rPr>
        <w:color w:val="auto"/>
      </w:rPr>
      <w:tblPr/>
      <w:tcPr>
        <w:shd w:val="pct5" w:color="000000" w:fill="FFFFFF"/>
      </w:tcPr>
    </w:tblStylePr>
    <w:tblStylePr w:type="band2Horz">
      <w:rPr>
        <w:color w:val="auto"/>
      </w:rPr>
      <w:tblPr/>
      <w:tcPr>
        <w:shd w:val="pct20" w:color="000000" w:fill="FFFFFF"/>
      </w:tcPr>
    </w:tblStylePr>
  </w:style>
  <w:style w:type="table" w:customStyle="1" w:styleId="225">
    <w:name w:val="专业型22"/>
    <w:basedOn w:val="a1"/>
    <w:qFormat/>
    <w:pPr>
      <w:widowControl w:val="0"/>
      <w:spacing w:beforeLines="30" w:before="93" w:afterLines="30" w:after="93" w:line="300" w:lineRule="auto"/>
      <w:ind w:firstLineChars="200" w:firstLine="480"/>
      <w:jc w:val="both"/>
    </w:pPr>
    <w:rPr>
      <w:rFonts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table" w:customStyle="1" w:styleId="142">
    <w:name w:val="网格型142"/>
    <w:basedOn w:val="a1"/>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网格型222"/>
    <w:basedOn w:val="a1"/>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网格型322"/>
    <w:basedOn w:val="a1"/>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网格型422"/>
    <w:basedOn w:val="a1"/>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网格型522"/>
    <w:basedOn w:val="a1"/>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列表型 732"/>
    <w:basedOn w:val="a1"/>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323">
    <w:name w:val="流行型32"/>
    <w:basedOn w:val="a1"/>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7112">
    <w:name w:val="列表型 7112"/>
    <w:basedOn w:val="a1"/>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1121">
    <w:name w:val="流行型112"/>
    <w:basedOn w:val="a1"/>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1122">
    <w:name w:val="专业型112"/>
    <w:basedOn w:val="a1"/>
    <w:qFormat/>
    <w:pPr>
      <w:widowControl w:val="0"/>
      <w:spacing w:beforeLines="30" w:afterLines="30"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customStyle="1" w:styleId="1123">
    <w:name w:val="典雅型112"/>
    <w:basedOn w:val="a1"/>
    <w:qFormat/>
    <w:pPr>
      <w:widowControl w:val="0"/>
      <w:spacing w:beforeLines="30" w:afterLines="30"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customStyle="1" w:styleId="151">
    <w:name w:val="网格型151"/>
    <w:basedOn w:val="a1"/>
    <w:qFormat/>
    <w:pPr>
      <w:widowControl w:val="0"/>
      <w:spacing w:beforeLines="30" w:before="93" w:afterLines="30" w:after="93"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格主题31"/>
    <w:basedOn w:val="a1"/>
    <w:qFormat/>
    <w:pPr>
      <w:widowControl w:val="0"/>
      <w:spacing w:beforeLines="30" w:before="93" w:afterLines="30" w:after="93"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
    <w:name w:val="典雅型31"/>
    <w:basedOn w:val="a1"/>
    <w:qFormat/>
    <w:pPr>
      <w:widowControl w:val="0"/>
      <w:spacing w:beforeLines="30" w:before="93" w:afterLines="30" w:after="93"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customStyle="1" w:styleId="3MO11">
    <w:name w:val="列表型 3MO11"/>
    <w:basedOn w:val="a1"/>
    <w:qFormat/>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customStyle="1" w:styleId="741">
    <w:name w:val="列表型 741"/>
    <w:basedOn w:val="a1"/>
    <w:qFormat/>
    <w:pPr>
      <w:widowControl w:val="0"/>
      <w:spacing w:beforeLines="30" w:before="93" w:afterLines="30" w:after="93"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customStyle="1" w:styleId="413">
    <w:name w:val="流行型41"/>
    <w:basedOn w:val="a1"/>
    <w:qFormat/>
    <w:pPr>
      <w:widowControl w:val="0"/>
      <w:spacing w:beforeLines="30" w:before="93" w:afterLines="30" w:after="93"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customStyle="1" w:styleId="317">
    <w:name w:val="专业型31"/>
    <w:basedOn w:val="a1"/>
    <w:qFormat/>
    <w:pPr>
      <w:widowControl w:val="0"/>
      <w:spacing w:beforeLines="30" w:before="93" w:afterLines="30" w:after="93"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161">
    <w:name w:val="网格型16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网格型23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网格型33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网格型43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网格型53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网格型611"/>
    <w:basedOn w:val="a1"/>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
    <w:name w:val="列表型 7121"/>
    <w:basedOn w:val="a1"/>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customStyle="1" w:styleId="1114">
    <w:name w:val="表格主题111"/>
    <w:basedOn w:val="a1"/>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流行型121"/>
    <w:basedOn w:val="a1"/>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customStyle="1" w:styleId="1212">
    <w:name w:val="专业型121"/>
    <w:basedOn w:val="a1"/>
    <w:qFormat/>
    <w:pPr>
      <w:widowControl w:val="0"/>
      <w:spacing w:beforeLines="30" w:afterLines="30"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1213">
    <w:name w:val="典雅型121"/>
    <w:basedOn w:val="a1"/>
    <w:qFormat/>
    <w:pPr>
      <w:widowControl w:val="0"/>
      <w:spacing w:beforeLines="30" w:afterLines="30"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customStyle="1" w:styleId="11111">
    <w:name w:val="网格型111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网格型211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
    <w:name w:val="网格型311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网格型411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网格型511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3">
    <w:name w:val="网格型711"/>
    <w:basedOn w:val="a1"/>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网格型81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网格型91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网格型101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
    <w:name w:val="网格型121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网格型1312"/>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表格主题212"/>
    <w:basedOn w:val="a1"/>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
    <w:name w:val="典雅型212"/>
    <w:basedOn w:val="a1"/>
    <w:qFormat/>
    <w:pPr>
      <w:widowControl w:val="0"/>
      <w:spacing w:beforeLines="30" w:afterLines="30"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customStyle="1" w:styleId="3112">
    <w:name w:val="列表型 3112"/>
    <w:basedOn w:val="a1"/>
    <w:qFormat/>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table" w:customStyle="1" w:styleId="7212">
    <w:name w:val="列表型 7212"/>
    <w:basedOn w:val="a1"/>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2123">
    <w:name w:val="流行型212"/>
    <w:basedOn w:val="a1"/>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2124">
    <w:name w:val="专业型212"/>
    <w:basedOn w:val="a1"/>
    <w:qFormat/>
    <w:pPr>
      <w:widowControl w:val="0"/>
      <w:spacing w:beforeLines="30" w:afterLines="30"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customStyle="1" w:styleId="71112">
    <w:name w:val="列表型 71112"/>
    <w:basedOn w:val="a1"/>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311110">
    <w:name w:val="列表型 31111"/>
    <w:basedOn w:val="a1"/>
    <w:qFormat/>
    <w:pPr>
      <w:widowControl w:val="0"/>
      <w:jc w:val="both"/>
    </w:pPr>
    <w:rPr>
      <w:rFonts w:cs="Calibri"/>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StylePr>
  </w:style>
  <w:style w:type="table" w:customStyle="1" w:styleId="11112">
    <w:name w:val="专业型1111"/>
    <w:basedOn w:val="a1"/>
    <w:qFormat/>
    <w:pPr>
      <w:widowControl w:val="0"/>
      <w:spacing w:beforeLines="30" w:afterLines="30"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customStyle="1" w:styleId="11120">
    <w:name w:val="流行型1112"/>
    <w:basedOn w:val="a1"/>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11113">
    <w:name w:val="典雅型1111"/>
    <w:basedOn w:val="a1"/>
    <w:qFormat/>
    <w:pPr>
      <w:widowControl w:val="0"/>
      <w:spacing w:beforeLines="30" w:afterLines="30"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customStyle="1" w:styleId="13111">
    <w:name w:val="网格型13111"/>
    <w:basedOn w:val="a1"/>
    <w:qFormat/>
    <w:pPr>
      <w:widowControl w:val="0"/>
      <w:spacing w:beforeLines="30" w:before="93" w:afterLines="30" w:after="93" w:line="300" w:lineRule="auto"/>
      <w:ind w:firstLineChars="200" w:firstLine="48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表格主题2111"/>
    <w:basedOn w:val="a1"/>
    <w:qFormat/>
    <w:pPr>
      <w:widowControl w:val="0"/>
      <w:spacing w:beforeLines="30" w:before="93" w:afterLines="30" w:after="93" w:line="300" w:lineRule="auto"/>
      <w:ind w:firstLineChars="200" w:firstLine="48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
    <w:name w:val="典雅型2111"/>
    <w:basedOn w:val="a1"/>
    <w:qFormat/>
    <w:pPr>
      <w:widowControl w:val="0"/>
      <w:spacing w:beforeLines="30" w:before="93" w:afterLines="30" w:after="93" w:line="300" w:lineRule="auto"/>
      <w:ind w:firstLineChars="200" w:firstLine="480"/>
      <w:jc w:val="both"/>
    </w:pPr>
    <w:rPr>
      <w:rFonts w:cs="Calibri"/>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StylePr>
  </w:style>
  <w:style w:type="table" w:customStyle="1" w:styleId="72111">
    <w:name w:val="列表型 72111"/>
    <w:basedOn w:val="a1"/>
    <w:qFormat/>
    <w:pPr>
      <w:widowControl w:val="0"/>
      <w:spacing w:beforeLines="30" w:before="93" w:afterLines="30" w:after="93" w:line="300" w:lineRule="auto"/>
      <w:ind w:firstLineChars="200" w:firstLine="480"/>
      <w:jc w:val="both"/>
    </w:pPr>
    <w:rPr>
      <w:rFonts w:cs="Calibri"/>
    </w:r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StylePr>
    <w:tblStylePr w:type="lastCol">
      <w:rPr>
        <w:b/>
        <w:bCs/>
      </w:rPr>
    </w:tblStylePr>
    <w:tblStylePr w:type="band1Horz">
      <w:rPr>
        <w:color w:val="auto"/>
      </w:rPr>
      <w:tblPr/>
      <w:tcPr>
        <w:shd w:val="pct20" w:color="000000" w:fill="FFFFFF"/>
      </w:tcPr>
    </w:tblStylePr>
    <w:tblStylePr w:type="band2Horz">
      <w:tblPr/>
      <w:tcPr>
        <w:shd w:val="pct25" w:color="FFFF00" w:fill="FFFFFF"/>
      </w:tcPr>
    </w:tblStylePr>
  </w:style>
  <w:style w:type="table" w:customStyle="1" w:styleId="21113">
    <w:name w:val="流行型2111"/>
    <w:basedOn w:val="a1"/>
    <w:qFormat/>
    <w:pPr>
      <w:widowControl w:val="0"/>
      <w:spacing w:beforeLines="30" w:before="93" w:afterLines="30" w:after="93" w:line="300" w:lineRule="auto"/>
      <w:ind w:firstLineChars="200" w:firstLine="480"/>
      <w:jc w:val="both"/>
    </w:pPr>
    <w:rPr>
      <w:rFonts w:cs="Calibri"/>
    </w:rPr>
    <w:tblPr>
      <w:tblBorders>
        <w:insideH w:val="single" w:sz="18" w:space="0" w:color="FFFFFF"/>
        <w:insideV w:val="single" w:sz="18" w:space="0" w:color="FFFFFF"/>
      </w:tblBorders>
    </w:tblPr>
    <w:tblStylePr w:type="firstRow">
      <w:rPr>
        <w:b/>
        <w:bCs/>
        <w:color w:val="auto"/>
      </w:rPr>
      <w:tblPr/>
      <w:tcPr>
        <w:shd w:val="pct20" w:color="000000" w:fill="FFFFFF"/>
      </w:tcPr>
    </w:tblStylePr>
    <w:tblStylePr w:type="band1Horz">
      <w:rPr>
        <w:color w:val="auto"/>
      </w:rPr>
      <w:tblPr/>
      <w:tcPr>
        <w:shd w:val="pct5" w:color="000000" w:fill="FFFFFF"/>
      </w:tcPr>
    </w:tblStylePr>
    <w:tblStylePr w:type="band2Horz">
      <w:rPr>
        <w:color w:val="auto"/>
      </w:rPr>
      <w:tblPr/>
      <w:tcPr>
        <w:shd w:val="pct20" w:color="000000" w:fill="FFFFFF"/>
      </w:tcPr>
    </w:tblStylePr>
  </w:style>
  <w:style w:type="table" w:customStyle="1" w:styleId="21114">
    <w:name w:val="专业型2111"/>
    <w:basedOn w:val="a1"/>
    <w:qFormat/>
    <w:pPr>
      <w:widowControl w:val="0"/>
      <w:spacing w:beforeLines="30" w:before="93" w:afterLines="30" w:after="93" w:line="300" w:lineRule="auto"/>
      <w:ind w:firstLineChars="200" w:firstLine="480"/>
      <w:jc w:val="both"/>
    </w:pPr>
    <w:rPr>
      <w:rFonts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table" w:customStyle="1" w:styleId="1411">
    <w:name w:val="网格型1411"/>
    <w:basedOn w:val="a1"/>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网格型2211"/>
    <w:basedOn w:val="a1"/>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网格型3211"/>
    <w:basedOn w:val="a1"/>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网格型4211"/>
    <w:basedOn w:val="a1"/>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
    <w:name w:val="网格型5211"/>
    <w:basedOn w:val="a1"/>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
    <w:name w:val="列表型 7311"/>
    <w:basedOn w:val="a1"/>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3113">
    <w:name w:val="流行型311"/>
    <w:basedOn w:val="a1"/>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711111">
    <w:name w:val="列表型 711111"/>
    <w:basedOn w:val="a1"/>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111110">
    <w:name w:val="流行型11111"/>
    <w:basedOn w:val="a1"/>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TableNormal1">
    <w:name w:val="Table Normal1"/>
    <w:uiPriority w:val="2"/>
    <w:semiHidden/>
    <w:unhideWhenUsed/>
    <w:qFormat/>
    <w:pPr>
      <w:widowControl w:val="0"/>
      <w:autoSpaceDE w:val="0"/>
      <w:autoSpaceDN w:val="0"/>
    </w:pPr>
    <w:rPr>
      <w:rFonts w:ascii="等线" w:eastAsia="等线" w:hAnsi="等线"/>
      <w:sz w:val="22"/>
      <w:lang w:eastAsia="en-US"/>
    </w:rPr>
    <w:tblPr>
      <w:tblCellMar>
        <w:top w:w="0" w:type="dxa"/>
        <w:left w:w="0" w:type="dxa"/>
        <w:bottom w:w="0" w:type="dxa"/>
        <w:right w:w="0" w:type="dxa"/>
      </w:tblCellMar>
    </w:tblPr>
  </w:style>
  <w:style w:type="character" w:customStyle="1" w:styleId="act">
    <w:name w:val="act"/>
    <w:basedOn w:val="a0"/>
    <w:qFormat/>
  </w:style>
  <w:style w:type="character" w:customStyle="1" w:styleId="pagecode">
    <w:name w:val="pagecode"/>
    <w:basedOn w:val="a0"/>
    <w:qFormat/>
  </w:style>
  <w:style w:type="character" w:customStyle="1" w:styleId="1ff9">
    <w:name w:val="正文首行缩进 字符1"/>
    <w:qFormat/>
    <w:rPr>
      <w:rFonts w:ascii="Times New Roman" w:eastAsia="宋体" w:hAnsi="Times New Roman" w:cs="Times New Roman"/>
      <w:szCs w:val="24"/>
    </w:rPr>
  </w:style>
  <w:style w:type="character" w:customStyle="1" w:styleId="217">
    <w:name w:val="正文首行缩进 2 字符1"/>
    <w:qFormat/>
    <w:rPr>
      <w:rFonts w:ascii="Times New Roman" w:eastAsia="宋体" w:hAnsi="Times New Roman" w:cs="Times New Roman"/>
      <w:szCs w:val="24"/>
    </w:rPr>
  </w:style>
  <w:style w:type="paragraph" w:customStyle="1" w:styleId="TOC50">
    <w:name w:val="TOC 标题5"/>
    <w:basedOn w:val="1"/>
    <w:next w:val="a"/>
    <w:uiPriority w:val="39"/>
    <w:qFormat/>
    <w:pPr>
      <w:widowControl/>
      <w:spacing w:before="480" w:after="0" w:line="276" w:lineRule="auto"/>
      <w:jc w:val="left"/>
      <w:outlineLvl w:val="9"/>
    </w:pPr>
    <w:rPr>
      <w:rFonts w:ascii="Cambria" w:hAnsi="Cambria"/>
      <w:color w:val="365F91"/>
      <w:kern w:val="0"/>
      <w:sz w:val="28"/>
      <w:szCs w:val="28"/>
    </w:rPr>
  </w:style>
  <w:style w:type="character" w:customStyle="1" w:styleId="5b">
    <w:name w:val="书籍标题5"/>
    <w:uiPriority w:val="33"/>
    <w:qFormat/>
    <w:rPr>
      <w:b/>
      <w:bCs/>
      <w:smallCaps/>
      <w:spacing w:val="5"/>
    </w:rPr>
  </w:style>
  <w:style w:type="paragraph" w:customStyle="1" w:styleId="z-5">
    <w:name w:val="z-窗体顶端5"/>
    <w:basedOn w:val="a"/>
    <w:next w:val="a"/>
    <w:link w:val="z-41"/>
    <w:uiPriority w:val="99"/>
    <w:semiHidden/>
    <w:unhideWhenUsed/>
    <w:qFormat/>
    <w:pPr>
      <w:widowControl/>
      <w:pBdr>
        <w:bottom w:val="single" w:sz="6" w:space="1" w:color="auto"/>
      </w:pBdr>
      <w:jc w:val="center"/>
    </w:pPr>
    <w:rPr>
      <w:rFonts w:ascii="Arial" w:eastAsia="等线" w:hAnsi="Arial" w:cs="Arial"/>
      <w:vanish/>
      <w:sz w:val="16"/>
      <w:szCs w:val="16"/>
    </w:rPr>
  </w:style>
  <w:style w:type="character" w:customStyle="1" w:styleId="z-41">
    <w:name w:val="z-窗体顶端 字符4"/>
    <w:basedOn w:val="a0"/>
    <w:link w:val="z-5"/>
    <w:uiPriority w:val="99"/>
    <w:semiHidden/>
    <w:qFormat/>
    <w:rPr>
      <w:rFonts w:ascii="Arial" w:eastAsia="等线" w:hAnsi="Arial" w:cs="Arial"/>
      <w:vanish/>
      <w:sz w:val="16"/>
      <w:szCs w:val="16"/>
    </w:rPr>
  </w:style>
  <w:style w:type="paragraph" w:customStyle="1" w:styleId="z-50">
    <w:name w:val="z-窗体底端5"/>
    <w:basedOn w:val="a"/>
    <w:next w:val="a"/>
    <w:link w:val="z-32"/>
    <w:uiPriority w:val="99"/>
    <w:unhideWhenUsed/>
    <w:qFormat/>
    <w:pPr>
      <w:widowControl/>
      <w:pBdr>
        <w:top w:val="single" w:sz="6" w:space="1" w:color="auto"/>
      </w:pBdr>
      <w:jc w:val="center"/>
    </w:pPr>
    <w:rPr>
      <w:rFonts w:ascii="Arial" w:eastAsia="宋体" w:hAnsi="Arial" w:cs="Arial"/>
      <w:vanish/>
      <w:kern w:val="0"/>
      <w:sz w:val="16"/>
      <w:szCs w:val="16"/>
    </w:rPr>
  </w:style>
  <w:style w:type="character" w:customStyle="1" w:styleId="z-32">
    <w:name w:val="z-窗体底端 字符3"/>
    <w:basedOn w:val="a0"/>
    <w:link w:val="z-50"/>
    <w:uiPriority w:val="99"/>
    <w:qFormat/>
    <w:rPr>
      <w:rFonts w:ascii="Arial" w:eastAsia="宋体" w:hAnsi="Arial" w:cs="Arial"/>
      <w:vanish/>
      <w:kern w:val="0"/>
      <w:sz w:val="16"/>
      <w:szCs w:val="16"/>
    </w:rPr>
  </w:style>
  <w:style w:type="paragraph" w:customStyle="1" w:styleId="64">
    <w:name w:val="样式6"/>
    <w:link w:val="6Char0"/>
    <w:qFormat/>
    <w:rPr>
      <w:rFonts w:eastAsia="仿宋_GB2312"/>
      <w:kern w:val="28"/>
      <w:sz w:val="18"/>
      <w:szCs w:val="18"/>
    </w:rPr>
  </w:style>
  <w:style w:type="character" w:customStyle="1" w:styleId="6Char0">
    <w:name w:val="样式6 Char"/>
    <w:link w:val="64"/>
    <w:qFormat/>
    <w:rPr>
      <w:rFonts w:ascii="Times New Roman" w:eastAsia="仿宋_GB2312" w:hAnsi="Times New Roman" w:cs="Times New Roman"/>
      <w:kern w:val="28"/>
      <w:sz w:val="18"/>
      <w:szCs w:val="18"/>
    </w:rPr>
  </w:style>
  <w:style w:type="paragraph" w:customStyle="1" w:styleId="84">
    <w:name w:val="样式8"/>
    <w:link w:val="8Char0"/>
    <w:qFormat/>
    <w:pPr>
      <w:ind w:right="360"/>
    </w:pPr>
    <w:rPr>
      <w:kern w:val="2"/>
      <w:sz w:val="18"/>
      <w:szCs w:val="18"/>
    </w:rPr>
  </w:style>
  <w:style w:type="character" w:customStyle="1" w:styleId="8Char0">
    <w:name w:val="样式8 Char"/>
    <w:link w:val="84"/>
    <w:qFormat/>
    <w:rPr>
      <w:rFonts w:ascii="Times New Roman" w:eastAsia="宋体" w:hAnsi="Times New Roman" w:cs="Times New Roman"/>
      <w:sz w:val="18"/>
      <w:szCs w:val="18"/>
    </w:rPr>
  </w:style>
  <w:style w:type="paragraph" w:customStyle="1" w:styleId="94">
    <w:name w:val="样式9"/>
    <w:link w:val="9Char0"/>
    <w:qFormat/>
    <w:rPr>
      <w:kern w:val="2"/>
      <w:sz w:val="18"/>
      <w:szCs w:val="18"/>
    </w:rPr>
  </w:style>
  <w:style w:type="character" w:customStyle="1" w:styleId="9Char0">
    <w:name w:val="样式9 Char"/>
    <w:link w:val="94"/>
    <w:qFormat/>
    <w:rPr>
      <w:rFonts w:ascii="Times New Roman" w:eastAsia="宋体" w:hAnsi="Times New Roman" w:cs="Times New Roman"/>
      <w:sz w:val="18"/>
      <w:szCs w:val="18"/>
    </w:rPr>
  </w:style>
  <w:style w:type="paragraph" w:customStyle="1" w:styleId="TOC51">
    <w:name w:val="TOC 标题51"/>
    <w:basedOn w:val="1"/>
    <w:next w:val="a"/>
    <w:uiPriority w:val="39"/>
    <w:qFormat/>
    <w:pPr>
      <w:widowControl/>
      <w:spacing w:before="480" w:after="0" w:line="276" w:lineRule="auto"/>
      <w:jc w:val="left"/>
      <w:outlineLvl w:val="9"/>
    </w:pPr>
    <w:rPr>
      <w:rFonts w:ascii="Cambria" w:hAnsi="Cambria"/>
      <w:color w:val="365F91"/>
      <w:kern w:val="0"/>
      <w:sz w:val="28"/>
      <w:szCs w:val="28"/>
    </w:rPr>
  </w:style>
  <w:style w:type="character" w:customStyle="1" w:styleId="513">
    <w:name w:val="书籍标题51"/>
    <w:uiPriority w:val="33"/>
    <w:qFormat/>
    <w:rPr>
      <w:b/>
      <w:bCs/>
      <w:smallCaps/>
      <w:spacing w:val="5"/>
    </w:rPr>
  </w:style>
  <w:style w:type="paragraph" w:customStyle="1" w:styleId="5c">
    <w:name w:val="修订5"/>
    <w:hidden/>
    <w:uiPriority w:val="99"/>
    <w:unhideWhenUsed/>
    <w:qFormat/>
    <w:rPr>
      <w:kern w:val="2"/>
      <w:sz w:val="21"/>
      <w:szCs w:val="24"/>
    </w:rPr>
  </w:style>
  <w:style w:type="paragraph" w:customStyle="1" w:styleId="CharCharCharCharCharCharCharCharChar3">
    <w:name w:val="Char Char Char Char Char Char Char Char Char3"/>
    <w:basedOn w:val="a"/>
    <w:uiPriority w:val="99"/>
    <w:qFormat/>
    <w:pPr>
      <w:widowControl/>
      <w:spacing w:after="160" w:line="240" w:lineRule="exact"/>
      <w:jc w:val="left"/>
    </w:pPr>
    <w:rPr>
      <w:rFonts w:ascii="Times New Roman" w:eastAsia="宋体" w:hAnsi="Times New Roman" w:cs="Times New Roman"/>
      <w:szCs w:val="20"/>
    </w:rPr>
  </w:style>
  <w:style w:type="table" w:customStyle="1" w:styleId="190">
    <w:name w:val="网格型19"/>
    <w:basedOn w:val="a1"/>
    <w:uiPriority w:val="39"/>
    <w:qFormat/>
    <w:rPr>
      <w:rFonts w:ascii="等线" w:eastAsia="等线" w:hAnsi="等线"/>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网格型20"/>
    <w:basedOn w:val="a1"/>
    <w:uiPriority w:val="39"/>
    <w:qFormat/>
    <w:rPr>
      <w:rFonts w:ascii="等线" w:eastAsia="等线" w:hAnsi="等线"/>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qFormat/>
  </w:style>
  <w:style w:type="character" w:customStyle="1" w:styleId="2fe">
    <w:name w:val="脚注文本 字符2"/>
    <w:qFormat/>
    <w:rPr>
      <w:rFonts w:eastAsia="宋体"/>
      <w:kern w:val="2"/>
      <w:sz w:val="18"/>
      <w:szCs w:val="18"/>
      <w:lang w:val="en-US" w:eastAsia="zh-CN" w:bidi="ar-SA"/>
    </w:rPr>
  </w:style>
  <w:style w:type="character" w:customStyle="1" w:styleId="2ff">
    <w:name w:val="正文首行缩进 字符2"/>
    <w:qFormat/>
    <w:rPr>
      <w:rFonts w:eastAsia="仿宋_GB2312"/>
      <w:kern w:val="28"/>
      <w:sz w:val="24"/>
      <w:szCs w:val="24"/>
      <w:lang w:val="en-US" w:eastAsia="zh-CN" w:bidi="ar-SA"/>
    </w:rPr>
  </w:style>
  <w:style w:type="character" w:customStyle="1" w:styleId="CharChar13">
    <w:name w:val="Char Char13"/>
    <w:qFormat/>
    <w:rPr>
      <w:b/>
      <w:bCs/>
      <w:kern w:val="2"/>
      <w:sz w:val="32"/>
      <w:szCs w:val="32"/>
    </w:rPr>
  </w:style>
  <w:style w:type="character" w:customStyle="1" w:styleId="CharChar3311">
    <w:name w:val="Char Char3311"/>
    <w:qFormat/>
    <w:rPr>
      <w:rFonts w:eastAsia="宋体"/>
      <w:b/>
      <w:bCs/>
      <w:kern w:val="2"/>
      <w:sz w:val="28"/>
      <w:szCs w:val="28"/>
      <w:lang w:val="en-US" w:eastAsia="zh-CN" w:bidi="ar-SA"/>
    </w:rPr>
  </w:style>
  <w:style w:type="paragraph" w:customStyle="1" w:styleId="CharCharCharCharCharCharCharCharCharCharCharChar1Char11">
    <w:name w:val="Char Char Char Char Char Char Char Char Char Char Char Char1 Char11"/>
    <w:basedOn w:val="a"/>
    <w:uiPriority w:val="99"/>
    <w:qFormat/>
    <w:pPr>
      <w:widowControl/>
      <w:spacing w:after="160" w:line="240" w:lineRule="exact"/>
      <w:jc w:val="left"/>
    </w:pPr>
    <w:rPr>
      <w:rFonts w:ascii="Verdana" w:eastAsia="仿宋_GB2312" w:hAnsi="Verdana" w:cs="Times New Roman"/>
      <w:kern w:val="0"/>
      <w:sz w:val="24"/>
      <w:szCs w:val="20"/>
      <w:lang w:eastAsia="en-US"/>
    </w:rPr>
  </w:style>
  <w:style w:type="paragraph" w:customStyle="1" w:styleId="CharCharCharCharCharCharCharCharCharCharCharCharCharCharCharCharCharCharCharCharCharCharCharCharCharCharCharCharCharChar11">
    <w:name w:val="Char Char Char Char Char Char Char Char Char Char Char Char Char Char Char Char Char Char Char Char Char Char Char Char Char Char Char Char Char Char11"/>
    <w:basedOn w:val="a"/>
    <w:uiPriority w:val="99"/>
    <w:qFormat/>
    <w:rPr>
      <w:rFonts w:ascii="Times New Roman" w:eastAsia="宋体" w:hAnsi="Times New Roman" w:cs="Times New Roman"/>
      <w:szCs w:val="20"/>
    </w:rPr>
  </w:style>
  <w:style w:type="paragraph" w:customStyle="1" w:styleId="CharCharCharChar21">
    <w:name w:val="Char Char Char Char21"/>
    <w:basedOn w:val="a"/>
    <w:uiPriority w:val="99"/>
    <w:qFormat/>
    <w:rPr>
      <w:rFonts w:ascii="Tahoma" w:eastAsia="宋体" w:hAnsi="Tahoma" w:cs="Times New Roman"/>
      <w:sz w:val="24"/>
      <w:szCs w:val="20"/>
    </w:rPr>
  </w:style>
  <w:style w:type="paragraph" w:customStyle="1" w:styleId="Char111">
    <w:name w:val="Char111"/>
    <w:basedOn w:val="a"/>
    <w:uiPriority w:val="99"/>
    <w:qFormat/>
    <w:rPr>
      <w:rFonts w:ascii="Times New Roman" w:eastAsia="宋体" w:hAnsi="Times New Roman" w:cs="Times New Roman"/>
      <w:sz w:val="24"/>
      <w:szCs w:val="20"/>
    </w:rPr>
  </w:style>
  <w:style w:type="paragraph" w:customStyle="1" w:styleId="CharChar1CharCharCharCharCharCharCharCharCharChar4">
    <w:name w:val="Char Char1 Char Char Char Char Char Char Char Char Char Char4"/>
    <w:basedOn w:val="a"/>
    <w:uiPriority w:val="99"/>
    <w:qFormat/>
    <w:rPr>
      <w:rFonts w:ascii="Tahoma" w:eastAsia="宋体" w:hAnsi="Tahoma" w:cs="Times New Roman"/>
      <w:sz w:val="24"/>
      <w:szCs w:val="20"/>
    </w:rPr>
  </w:style>
  <w:style w:type="paragraph" w:customStyle="1" w:styleId="CharCharCharCharCharCharCharCharCharCharCharCharChar4">
    <w:name w:val="Char Char Char Char Char Char Char Char Char Char Char Char Char4"/>
    <w:basedOn w:val="a"/>
    <w:uiPriority w:val="99"/>
    <w:qFormat/>
    <w:pPr>
      <w:spacing w:line="360" w:lineRule="auto"/>
      <w:ind w:firstLineChars="200" w:firstLine="200"/>
    </w:pPr>
    <w:rPr>
      <w:rFonts w:ascii="宋体" w:eastAsia="宋体" w:hAnsi="宋体" w:cs="宋体"/>
      <w:sz w:val="24"/>
      <w:szCs w:val="24"/>
    </w:rPr>
  </w:style>
  <w:style w:type="paragraph" w:customStyle="1" w:styleId="CharChar23CharCharCharChar1">
    <w:name w:val="Char Char23 Char Char Char Char1"/>
    <w:basedOn w:val="a"/>
    <w:uiPriority w:val="99"/>
    <w:qFormat/>
    <w:pPr>
      <w:adjustRightInd w:val="0"/>
      <w:snapToGrid w:val="0"/>
      <w:spacing w:line="380" w:lineRule="exact"/>
    </w:pPr>
    <w:rPr>
      <w:rFonts w:ascii="Times New Roman" w:eastAsia="宋体" w:hAnsi="Times New Roman" w:cs="Times New Roman"/>
      <w:sz w:val="24"/>
      <w:szCs w:val="20"/>
    </w:rPr>
  </w:style>
  <w:style w:type="paragraph" w:customStyle="1" w:styleId="Char60">
    <w:name w:val="Char6"/>
    <w:basedOn w:val="a"/>
    <w:uiPriority w:val="99"/>
    <w:qFormat/>
    <w:rPr>
      <w:rFonts w:ascii="Tahoma" w:eastAsia="宋体" w:hAnsi="Tahoma" w:cs="Times New Roman"/>
      <w:sz w:val="24"/>
      <w:szCs w:val="20"/>
    </w:rPr>
  </w:style>
  <w:style w:type="paragraph" w:customStyle="1" w:styleId="Char2CharCharCharCharCharCharCharChar4">
    <w:name w:val="Char2 Char Char Char Char Char Char Char Char4"/>
    <w:basedOn w:val="a"/>
    <w:uiPriority w:val="99"/>
    <w:qFormat/>
    <w:pPr>
      <w:widowControl/>
      <w:spacing w:after="160" w:line="240" w:lineRule="exact"/>
      <w:jc w:val="left"/>
    </w:pPr>
    <w:rPr>
      <w:rFonts w:ascii="Verdana" w:eastAsia="楷体_GB2312" w:hAnsi="Verdana" w:cs="Times New Roman"/>
      <w:b/>
      <w:i/>
      <w:iCs/>
      <w:color w:val="000000"/>
      <w:kern w:val="0"/>
      <w:sz w:val="20"/>
      <w:szCs w:val="20"/>
      <w:lang w:eastAsia="en-US"/>
    </w:rPr>
  </w:style>
  <w:style w:type="paragraph" w:customStyle="1" w:styleId="affffff5">
    <w:name w:val="标题一"/>
    <w:basedOn w:val="a"/>
    <w:next w:val="a"/>
    <w:qFormat/>
    <w:pPr>
      <w:spacing w:beforeLines="50" w:afterLines="50" w:line="500" w:lineRule="exact"/>
      <w:jc w:val="center"/>
      <w:outlineLvl w:val="0"/>
    </w:pPr>
    <w:rPr>
      <w:rFonts w:ascii="Times New Roman" w:eastAsia="黑体" w:hAnsi="Times New Roman" w:cs="Times New Roman"/>
      <w:sz w:val="44"/>
      <w:szCs w:val="24"/>
    </w:rPr>
  </w:style>
  <w:style w:type="character" w:customStyle="1" w:styleId="Charff0">
    <w:name w:val="标题二 Char"/>
    <w:link w:val="affffff6"/>
    <w:qFormat/>
    <w:locked/>
    <w:rPr>
      <w:rFonts w:ascii="黑体" w:eastAsia="黑体" w:hAnsi="黑体"/>
      <w:sz w:val="32"/>
    </w:rPr>
  </w:style>
  <w:style w:type="paragraph" w:customStyle="1" w:styleId="affffff6">
    <w:name w:val="标题二"/>
    <w:basedOn w:val="a"/>
    <w:next w:val="a"/>
    <w:link w:val="Charff0"/>
    <w:qFormat/>
    <w:pPr>
      <w:spacing w:beforeLines="50" w:afterLines="50" w:line="500" w:lineRule="exact"/>
      <w:jc w:val="center"/>
      <w:outlineLvl w:val="1"/>
    </w:pPr>
    <w:rPr>
      <w:rFonts w:ascii="黑体" w:eastAsia="黑体" w:hAnsi="黑体"/>
      <w:sz w:val="32"/>
    </w:rPr>
  </w:style>
  <w:style w:type="paragraph" w:customStyle="1" w:styleId="125">
    <w:name w:val="修订12"/>
    <w:hidden/>
    <w:uiPriority w:val="99"/>
    <w:qFormat/>
    <w:rPr>
      <w:kern w:val="2"/>
      <w:sz w:val="21"/>
      <w:szCs w:val="24"/>
    </w:rPr>
  </w:style>
  <w:style w:type="paragraph" w:customStyle="1" w:styleId="TOC12">
    <w:name w:val="TOC 标题12"/>
    <w:basedOn w:val="1"/>
    <w:next w:val="a"/>
    <w:uiPriority w:val="39"/>
    <w:qFormat/>
    <w:pPr>
      <w:widowControl/>
      <w:spacing w:before="480" w:after="0" w:line="276" w:lineRule="auto"/>
      <w:jc w:val="left"/>
      <w:outlineLvl w:val="9"/>
    </w:pPr>
    <w:rPr>
      <w:rFonts w:ascii="Cambria" w:hAnsi="Cambria"/>
      <w:color w:val="365F91"/>
      <w:kern w:val="0"/>
      <w:sz w:val="28"/>
      <w:szCs w:val="28"/>
    </w:rPr>
  </w:style>
  <w:style w:type="character" w:customStyle="1" w:styleId="11a">
    <w:name w:val="书籍标题11"/>
    <w:uiPriority w:val="33"/>
    <w:qFormat/>
    <w:rPr>
      <w:b/>
      <w:bCs/>
      <w:smallCaps/>
      <w:spacing w:val="5"/>
    </w:rPr>
  </w:style>
  <w:style w:type="table" w:customStyle="1" w:styleId="250">
    <w:name w:val="网格型25"/>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网格型26"/>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网格型27"/>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网格型28"/>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d">
    <w:name w:val="表格主题5"/>
    <w:basedOn w:val="a1"/>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e">
    <w:name w:val="典雅型5"/>
    <w:basedOn w:val="a1"/>
    <w:qFormat/>
    <w:pPr>
      <w:widowControl w:val="0"/>
      <w:spacing w:beforeLines="30" w:afterLines="30"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customStyle="1" w:styleId="3MO2">
    <w:name w:val="列表型 3MO2"/>
    <w:basedOn w:val="a1"/>
    <w:qFormat/>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table" w:customStyle="1" w:styleId="76">
    <w:name w:val="列表型 76"/>
    <w:basedOn w:val="a1"/>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65">
    <w:name w:val="流行型6"/>
    <w:basedOn w:val="a1"/>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5f">
    <w:name w:val="专业型5"/>
    <w:basedOn w:val="a1"/>
    <w:qFormat/>
    <w:pPr>
      <w:widowControl w:val="0"/>
      <w:spacing w:beforeLines="30" w:afterLines="30"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character" w:customStyle="1" w:styleId="226">
    <w:name w:val="正文首行缩进 2 字符2"/>
    <w:qFormat/>
    <w:rPr>
      <w:rFonts w:ascii="Times New Roman" w:eastAsia="宋体" w:hAnsi="Times New Roman" w:cs="Times New Roman"/>
      <w:szCs w:val="24"/>
    </w:rPr>
  </w:style>
  <w:style w:type="table" w:customStyle="1" w:styleId="1100">
    <w:name w:val="网格型110"/>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网格型55"/>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网格型35"/>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网格型29"/>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网格型45"/>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网格型63"/>
    <w:basedOn w:val="a1"/>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
    <w:name w:val="列表型 714"/>
    <w:basedOn w:val="a1"/>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customStyle="1" w:styleId="135">
    <w:name w:val="表格主题13"/>
    <w:basedOn w:val="a1"/>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流行型14"/>
    <w:basedOn w:val="a1"/>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customStyle="1" w:styleId="144">
    <w:name w:val="专业型14"/>
    <w:basedOn w:val="a1"/>
    <w:qFormat/>
    <w:pPr>
      <w:widowControl w:val="0"/>
      <w:spacing w:beforeLines="30" w:afterLines="30"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145">
    <w:name w:val="典雅型14"/>
    <w:basedOn w:val="a1"/>
    <w:qFormat/>
    <w:pPr>
      <w:widowControl w:val="0"/>
      <w:spacing w:beforeLines="30" w:afterLines="30"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customStyle="1" w:styleId="1130">
    <w:name w:val="网格型113"/>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网格型213"/>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网格型313"/>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0">
    <w:name w:val="网格型413"/>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0">
    <w:name w:val="网格型513"/>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3">
    <w:name w:val="网格型73"/>
    <w:basedOn w:val="a1"/>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网格型83"/>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网格型93"/>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网格型103"/>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网格型123"/>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列表型 313"/>
    <w:basedOn w:val="a1"/>
    <w:unhideWhenUsed/>
    <w:qFormat/>
    <w:pPr>
      <w:widowControl w:val="0"/>
      <w:jc w:val="both"/>
    </w:pPr>
    <w:tblPr>
      <w:tblBorders>
        <w:top w:val="single" w:sz="12" w:space="0" w:color="000000"/>
        <w:bottom w:val="single" w:sz="12" w:space="0" w:color="000000"/>
        <w:insideH w:val="single" w:sz="6" w:space="0" w:color="000000"/>
      </w:tblBorders>
    </w:tbl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table" w:customStyle="1" w:styleId="723">
    <w:name w:val="列表型 723"/>
    <w:basedOn w:val="a1"/>
    <w:unhideWhenUsed/>
    <w:qFormat/>
    <w:pPr>
      <w:widowControl w:val="0"/>
      <w:spacing w:before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232">
    <w:name w:val="流行型23"/>
    <w:basedOn w:val="a1"/>
    <w:unhideWhenUsed/>
    <w:qFormat/>
    <w:pPr>
      <w:widowControl w:val="0"/>
      <w:spacing w:before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233">
    <w:name w:val="典雅型23"/>
    <w:basedOn w:val="a1"/>
    <w:unhideWhenUsed/>
    <w:qFormat/>
    <w:pPr>
      <w:widowControl w:val="0"/>
      <w:spacing w:beforeLines="30"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op w:val="nil"/>
          <w:left w:val="nil"/>
          <w:bottom w:val="nil"/>
          <w:right w:val="nil"/>
          <w:insideH w:val="nil"/>
          <w:insideV w:val="nil"/>
          <w:tl2br w:val="nil"/>
          <w:tr2bl w:val="nil"/>
        </w:tcBorders>
      </w:tcPr>
    </w:tblStylePr>
  </w:style>
  <w:style w:type="table" w:customStyle="1" w:styleId="234">
    <w:name w:val="专业型23"/>
    <w:basedOn w:val="a1"/>
    <w:unhideWhenUsed/>
    <w:qFormat/>
    <w:pPr>
      <w:widowControl w:val="0"/>
      <w:spacing w:beforeLines="30"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customStyle="1" w:styleId="235">
    <w:name w:val="表格主题23"/>
    <w:basedOn w:val="a1"/>
    <w:unhideWhenUsed/>
    <w:qFormat/>
    <w:pPr>
      <w:widowControl w:val="0"/>
      <w:spacing w:before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网格型612"/>
    <w:basedOn w:val="a1"/>
    <w:qFormat/>
    <w:pPr>
      <w:widowControl w:val="0"/>
      <w:spacing w:before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30">
    <w:name w:val="列表型 7113"/>
    <w:basedOn w:val="a1"/>
    <w:qFormat/>
    <w:pPr>
      <w:widowControl w:val="0"/>
      <w:spacing w:before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customStyle="1" w:styleId="1124">
    <w:name w:val="表格主题112"/>
    <w:basedOn w:val="a1"/>
    <w:qFormat/>
    <w:pPr>
      <w:widowControl w:val="0"/>
      <w:spacing w:before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流行型113"/>
    <w:basedOn w:val="a1"/>
    <w:qFormat/>
    <w:pPr>
      <w:widowControl w:val="0"/>
      <w:spacing w:before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customStyle="1" w:styleId="1132">
    <w:name w:val="专业型113"/>
    <w:basedOn w:val="a1"/>
    <w:qFormat/>
    <w:pPr>
      <w:widowControl w:val="0"/>
      <w:spacing w:beforeLines="30"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il"/>
          <w:tr2bl w:val="nil"/>
        </w:tcBorders>
        <w:shd w:val="solid" w:color="000000" w:fill="FFFFFF"/>
      </w:tcPr>
    </w:tblStylePr>
  </w:style>
  <w:style w:type="table" w:customStyle="1" w:styleId="1133">
    <w:name w:val="典雅型113"/>
    <w:basedOn w:val="a1"/>
    <w:qFormat/>
    <w:pPr>
      <w:widowControl w:val="0"/>
      <w:spacing w:beforeLines="30"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il"/>
          <w:tr2bl w:val="nil"/>
        </w:tcBorders>
      </w:tcPr>
    </w:tblStylePr>
  </w:style>
  <w:style w:type="table" w:customStyle="1" w:styleId="7122">
    <w:name w:val="网格型712"/>
    <w:basedOn w:val="a1"/>
    <w:qFormat/>
    <w:pPr>
      <w:widowControl w:val="0"/>
      <w:spacing w:before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网格型133"/>
    <w:basedOn w:val="a1"/>
    <w:qFormat/>
    <w:pPr>
      <w:widowControl w:val="0"/>
      <w:spacing w:beforeLines="30" w:before="93" w:afterLines="30" w:after="93"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MO12">
    <w:name w:val="列表型 3MO12"/>
    <w:basedOn w:val="a1"/>
    <w:qFormat/>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customStyle="1" w:styleId="1430">
    <w:name w:val="网格型143"/>
    <w:basedOn w:val="a1"/>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网格型223"/>
    <w:basedOn w:val="a1"/>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0">
    <w:name w:val="网格型323"/>
    <w:basedOn w:val="a1"/>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网格型423"/>
    <w:basedOn w:val="a1"/>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
    <w:name w:val="网格型523"/>
    <w:basedOn w:val="a1"/>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30">
    <w:name w:val="列表型 733"/>
    <w:basedOn w:val="a1"/>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332">
    <w:name w:val="流行型33"/>
    <w:basedOn w:val="a1"/>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152">
    <w:name w:val="网格型152"/>
    <w:basedOn w:val="a1"/>
    <w:qFormat/>
    <w:pPr>
      <w:widowControl w:val="0"/>
      <w:spacing w:beforeLines="30" w:before="93" w:afterLines="30" w:after="93"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表格主题32"/>
    <w:basedOn w:val="a1"/>
    <w:qFormat/>
    <w:pPr>
      <w:widowControl w:val="0"/>
      <w:spacing w:beforeLines="30" w:before="93" w:afterLines="30" w:after="93"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典雅型32"/>
    <w:basedOn w:val="a1"/>
    <w:qFormat/>
    <w:pPr>
      <w:widowControl w:val="0"/>
      <w:spacing w:beforeLines="30" w:before="93" w:afterLines="30" w:after="93"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customStyle="1" w:styleId="742">
    <w:name w:val="列表型 742"/>
    <w:basedOn w:val="a1"/>
    <w:qFormat/>
    <w:pPr>
      <w:widowControl w:val="0"/>
      <w:spacing w:beforeLines="30" w:before="93" w:afterLines="30" w:after="93"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customStyle="1" w:styleId="424">
    <w:name w:val="流行型42"/>
    <w:basedOn w:val="a1"/>
    <w:qFormat/>
    <w:pPr>
      <w:widowControl w:val="0"/>
      <w:spacing w:beforeLines="30" w:before="93" w:afterLines="30" w:after="93"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customStyle="1" w:styleId="326">
    <w:name w:val="专业型32"/>
    <w:basedOn w:val="a1"/>
    <w:qFormat/>
    <w:pPr>
      <w:widowControl w:val="0"/>
      <w:spacing w:beforeLines="30" w:before="93" w:afterLines="30" w:after="93"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162">
    <w:name w:val="网格型162"/>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网格型232"/>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0">
    <w:name w:val="网格型332"/>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网格型432"/>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
    <w:name w:val="网格型532"/>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0">
    <w:name w:val="列表型 7122"/>
    <w:basedOn w:val="a1"/>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customStyle="1" w:styleId="1221">
    <w:name w:val="流行型122"/>
    <w:basedOn w:val="a1"/>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customStyle="1" w:styleId="1222">
    <w:name w:val="专业型122"/>
    <w:basedOn w:val="a1"/>
    <w:qFormat/>
    <w:pPr>
      <w:widowControl w:val="0"/>
      <w:spacing w:beforeLines="30" w:afterLines="30"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1223">
    <w:name w:val="典雅型122"/>
    <w:basedOn w:val="a1"/>
    <w:qFormat/>
    <w:pPr>
      <w:widowControl w:val="0"/>
      <w:spacing w:beforeLines="30" w:afterLines="30"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customStyle="1" w:styleId="11121">
    <w:name w:val="网格型1112"/>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0">
    <w:name w:val="网格型2112"/>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0">
    <w:name w:val="网格型3112"/>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网格型4112"/>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网格型5112"/>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网格型812"/>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网格型912"/>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网格型1012"/>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0">
    <w:name w:val="网格型1212"/>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
    <w:name w:val="网格型1313"/>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表格主题213"/>
    <w:basedOn w:val="a1"/>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典雅型213"/>
    <w:basedOn w:val="a1"/>
    <w:qFormat/>
    <w:pPr>
      <w:widowControl w:val="0"/>
      <w:spacing w:beforeLines="30" w:afterLines="30"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customStyle="1" w:styleId="31130">
    <w:name w:val="列表型 3113"/>
    <w:basedOn w:val="a1"/>
    <w:qFormat/>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table" w:customStyle="1" w:styleId="7213">
    <w:name w:val="列表型 7213"/>
    <w:basedOn w:val="a1"/>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2133">
    <w:name w:val="流行型213"/>
    <w:basedOn w:val="a1"/>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2134">
    <w:name w:val="专业型213"/>
    <w:basedOn w:val="a1"/>
    <w:qFormat/>
    <w:pPr>
      <w:widowControl w:val="0"/>
      <w:spacing w:beforeLines="30" w:afterLines="30"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customStyle="1" w:styleId="71113">
    <w:name w:val="列表型 71113"/>
    <w:basedOn w:val="a1"/>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31112">
    <w:name w:val="列表型 31112"/>
    <w:basedOn w:val="a1"/>
    <w:qFormat/>
    <w:pPr>
      <w:widowControl w:val="0"/>
      <w:jc w:val="both"/>
    </w:pPr>
    <w:rPr>
      <w:rFonts w:cs="Calibri"/>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StylePr>
  </w:style>
  <w:style w:type="table" w:customStyle="1" w:styleId="11122">
    <w:name w:val="专业型1112"/>
    <w:basedOn w:val="a1"/>
    <w:qFormat/>
    <w:pPr>
      <w:widowControl w:val="0"/>
      <w:spacing w:beforeLines="30" w:afterLines="30"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customStyle="1" w:styleId="11130">
    <w:name w:val="流行型1113"/>
    <w:basedOn w:val="a1"/>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11123">
    <w:name w:val="典雅型1112"/>
    <w:basedOn w:val="a1"/>
    <w:qFormat/>
    <w:pPr>
      <w:widowControl w:val="0"/>
      <w:spacing w:beforeLines="30" w:afterLines="30"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customStyle="1" w:styleId="13112">
    <w:name w:val="网格型13112"/>
    <w:basedOn w:val="a1"/>
    <w:qFormat/>
    <w:pPr>
      <w:widowControl w:val="0"/>
      <w:spacing w:beforeLines="30" w:before="93" w:afterLines="30" w:after="93" w:line="300" w:lineRule="auto"/>
      <w:ind w:firstLineChars="200" w:firstLine="48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
    <w:name w:val="表格主题2112"/>
    <w:basedOn w:val="a1"/>
    <w:qFormat/>
    <w:pPr>
      <w:widowControl w:val="0"/>
      <w:spacing w:beforeLines="30" w:before="93" w:afterLines="30" w:after="93" w:line="300" w:lineRule="auto"/>
      <w:ind w:firstLineChars="200" w:firstLine="48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
    <w:name w:val="典雅型2112"/>
    <w:basedOn w:val="a1"/>
    <w:qFormat/>
    <w:pPr>
      <w:widowControl w:val="0"/>
      <w:spacing w:beforeLines="30" w:before="93" w:afterLines="30" w:after="93" w:line="300" w:lineRule="auto"/>
      <w:ind w:firstLineChars="200" w:firstLine="480"/>
      <w:jc w:val="both"/>
    </w:pPr>
    <w:rPr>
      <w:rFonts w:cs="Calibri"/>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StylePr>
  </w:style>
  <w:style w:type="table" w:customStyle="1" w:styleId="72112">
    <w:name w:val="列表型 72112"/>
    <w:basedOn w:val="a1"/>
    <w:qFormat/>
    <w:pPr>
      <w:widowControl w:val="0"/>
      <w:spacing w:beforeLines="30" w:before="93" w:afterLines="30" w:after="93" w:line="300" w:lineRule="auto"/>
      <w:ind w:firstLineChars="200" w:firstLine="480"/>
      <w:jc w:val="both"/>
    </w:pPr>
    <w:rPr>
      <w:rFonts w:cs="Calibri"/>
    </w:r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StylePr>
    <w:tblStylePr w:type="lastCol">
      <w:rPr>
        <w:b/>
        <w:bCs/>
      </w:rPr>
    </w:tblStylePr>
    <w:tblStylePr w:type="band1Horz">
      <w:rPr>
        <w:color w:val="auto"/>
      </w:rPr>
      <w:tblPr/>
      <w:tcPr>
        <w:shd w:val="pct20" w:color="000000" w:fill="FFFFFF"/>
      </w:tcPr>
    </w:tblStylePr>
    <w:tblStylePr w:type="band2Horz">
      <w:tblPr/>
      <w:tcPr>
        <w:shd w:val="pct25" w:color="FFFF00" w:fill="FFFFFF"/>
      </w:tcPr>
    </w:tblStylePr>
  </w:style>
  <w:style w:type="table" w:customStyle="1" w:styleId="21123">
    <w:name w:val="流行型2112"/>
    <w:basedOn w:val="a1"/>
    <w:qFormat/>
    <w:pPr>
      <w:widowControl w:val="0"/>
      <w:spacing w:beforeLines="30" w:before="93" w:afterLines="30" w:after="93" w:line="300" w:lineRule="auto"/>
      <w:ind w:firstLineChars="200" w:firstLine="480"/>
      <w:jc w:val="both"/>
    </w:pPr>
    <w:rPr>
      <w:rFonts w:cs="Calibri"/>
    </w:rPr>
    <w:tblPr>
      <w:tblBorders>
        <w:insideH w:val="single" w:sz="18" w:space="0" w:color="FFFFFF"/>
        <w:insideV w:val="single" w:sz="18" w:space="0" w:color="FFFFFF"/>
      </w:tblBorders>
    </w:tblPr>
    <w:tblStylePr w:type="firstRow">
      <w:rPr>
        <w:b/>
        <w:bCs/>
        <w:color w:val="auto"/>
      </w:rPr>
      <w:tblPr/>
      <w:tcPr>
        <w:shd w:val="pct20" w:color="000000" w:fill="FFFFFF"/>
      </w:tcPr>
    </w:tblStylePr>
    <w:tblStylePr w:type="band1Horz">
      <w:rPr>
        <w:color w:val="auto"/>
      </w:rPr>
      <w:tblPr/>
      <w:tcPr>
        <w:shd w:val="pct5" w:color="000000" w:fill="FFFFFF"/>
      </w:tcPr>
    </w:tblStylePr>
    <w:tblStylePr w:type="band2Horz">
      <w:rPr>
        <w:color w:val="auto"/>
      </w:rPr>
      <w:tblPr/>
      <w:tcPr>
        <w:shd w:val="pct20" w:color="000000" w:fill="FFFFFF"/>
      </w:tcPr>
    </w:tblStylePr>
  </w:style>
  <w:style w:type="table" w:customStyle="1" w:styleId="21124">
    <w:name w:val="专业型2112"/>
    <w:basedOn w:val="a1"/>
    <w:qFormat/>
    <w:pPr>
      <w:widowControl w:val="0"/>
      <w:spacing w:beforeLines="30" w:before="93" w:afterLines="30" w:after="93" w:line="300" w:lineRule="auto"/>
      <w:ind w:firstLineChars="200" w:firstLine="480"/>
      <w:jc w:val="both"/>
    </w:pPr>
    <w:rPr>
      <w:rFonts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table" w:customStyle="1" w:styleId="1412">
    <w:name w:val="网格型1412"/>
    <w:basedOn w:val="a1"/>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
    <w:name w:val="网格型2212"/>
    <w:basedOn w:val="a1"/>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网格型3212"/>
    <w:basedOn w:val="a1"/>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2">
    <w:name w:val="网格型4212"/>
    <w:basedOn w:val="a1"/>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
    <w:name w:val="网格型5212"/>
    <w:basedOn w:val="a1"/>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2">
    <w:name w:val="列表型 7312"/>
    <w:basedOn w:val="a1"/>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3122">
    <w:name w:val="流行型312"/>
    <w:basedOn w:val="a1"/>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711112">
    <w:name w:val="列表型 711112"/>
    <w:basedOn w:val="a1"/>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111120">
    <w:name w:val="流行型11112"/>
    <w:basedOn w:val="a1"/>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TableNormal2">
    <w:name w:val="Table Normal2"/>
    <w:uiPriority w:val="2"/>
    <w:semiHidden/>
    <w:unhideWhenUsed/>
    <w:qFormat/>
    <w:pPr>
      <w:widowControl w:val="0"/>
      <w:autoSpaceDE w:val="0"/>
      <w:autoSpaceDN w:val="0"/>
    </w:pPr>
    <w:rPr>
      <w:sz w:val="22"/>
      <w:lang w:eastAsia="en-US"/>
    </w:rPr>
    <w:tblPr>
      <w:tblCellMar>
        <w:top w:w="0" w:type="dxa"/>
        <w:left w:w="0" w:type="dxa"/>
        <w:bottom w:w="0" w:type="dxa"/>
        <w:right w:w="0" w:type="dxa"/>
      </w:tblCellMar>
    </w:tblPr>
  </w:style>
  <w:style w:type="table" w:customStyle="1" w:styleId="171">
    <w:name w:val="网格型171"/>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表格主题41"/>
    <w:basedOn w:val="a1"/>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典雅型41"/>
    <w:basedOn w:val="a1"/>
    <w:qFormat/>
    <w:pPr>
      <w:widowControl w:val="0"/>
      <w:spacing w:beforeLines="30" w:afterLines="30"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customStyle="1" w:styleId="3210">
    <w:name w:val="列表型 321"/>
    <w:basedOn w:val="a1"/>
    <w:qFormat/>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table" w:customStyle="1" w:styleId="751">
    <w:name w:val="列表型 751"/>
    <w:basedOn w:val="a1"/>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514">
    <w:name w:val="流行型51"/>
    <w:basedOn w:val="a1"/>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416">
    <w:name w:val="专业型41"/>
    <w:basedOn w:val="a1"/>
    <w:qFormat/>
    <w:pPr>
      <w:widowControl w:val="0"/>
      <w:spacing w:beforeLines="30" w:afterLines="30"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customStyle="1" w:styleId="541">
    <w:name w:val="网格型54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网格型34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网格型24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网格型18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网格型44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网格型621"/>
    <w:basedOn w:val="a1"/>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1">
    <w:name w:val="列表型 7131"/>
    <w:basedOn w:val="a1"/>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customStyle="1" w:styleId="1214">
    <w:name w:val="表格主题121"/>
    <w:basedOn w:val="a1"/>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流行型131"/>
    <w:basedOn w:val="a1"/>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customStyle="1" w:styleId="1314">
    <w:name w:val="专业型131"/>
    <w:basedOn w:val="a1"/>
    <w:qFormat/>
    <w:pPr>
      <w:widowControl w:val="0"/>
      <w:spacing w:beforeLines="30" w:afterLines="30"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1315">
    <w:name w:val="典雅型131"/>
    <w:basedOn w:val="a1"/>
    <w:qFormat/>
    <w:pPr>
      <w:widowControl w:val="0"/>
      <w:spacing w:beforeLines="30" w:afterLines="30"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customStyle="1" w:styleId="11210">
    <w:name w:val="网格型112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网格型212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0">
    <w:name w:val="网格型312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网格型412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网格型512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0">
    <w:name w:val="网格型721"/>
    <w:basedOn w:val="a1"/>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网格型82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网格型92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网格型102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0">
    <w:name w:val="网格型122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
    <w:name w:val="列表型 3121"/>
    <w:basedOn w:val="a1"/>
    <w:qFormat/>
    <w:pPr>
      <w:widowControl w:val="0"/>
      <w:jc w:val="both"/>
    </w:pPr>
    <w:rPr>
      <w:rFonts w:cs="Calibri"/>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StylePr>
  </w:style>
  <w:style w:type="table" w:customStyle="1" w:styleId="1321">
    <w:name w:val="网格型1321"/>
    <w:basedOn w:val="a1"/>
    <w:qFormat/>
    <w:pPr>
      <w:widowControl w:val="0"/>
      <w:spacing w:beforeLines="30" w:before="93" w:afterLines="30" w:after="93" w:line="300" w:lineRule="auto"/>
      <w:ind w:firstLineChars="200" w:firstLine="48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表格主题221"/>
    <w:basedOn w:val="a1"/>
    <w:qFormat/>
    <w:pPr>
      <w:widowControl w:val="0"/>
      <w:spacing w:beforeLines="30" w:before="93" w:afterLines="30" w:after="93" w:line="300" w:lineRule="auto"/>
      <w:ind w:firstLineChars="200" w:firstLine="48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3">
    <w:name w:val="典雅型221"/>
    <w:basedOn w:val="a1"/>
    <w:qFormat/>
    <w:pPr>
      <w:widowControl w:val="0"/>
      <w:spacing w:beforeLines="30" w:before="93" w:afterLines="30" w:after="93" w:line="300" w:lineRule="auto"/>
      <w:ind w:firstLineChars="200" w:firstLine="480"/>
      <w:jc w:val="both"/>
    </w:pPr>
    <w:rPr>
      <w:rFonts w:cs="Calibri"/>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StylePr>
  </w:style>
  <w:style w:type="table" w:customStyle="1" w:styleId="7221">
    <w:name w:val="列表型 7221"/>
    <w:basedOn w:val="a1"/>
    <w:qFormat/>
    <w:pPr>
      <w:widowControl w:val="0"/>
      <w:spacing w:beforeLines="30" w:before="93" w:afterLines="30" w:after="93" w:line="300" w:lineRule="auto"/>
      <w:ind w:firstLineChars="200" w:firstLine="480"/>
      <w:jc w:val="both"/>
    </w:pPr>
    <w:rPr>
      <w:rFonts w:cs="Calibri"/>
    </w:r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StylePr>
    <w:tblStylePr w:type="lastCol">
      <w:rPr>
        <w:b/>
        <w:bCs/>
      </w:rPr>
    </w:tblStylePr>
    <w:tblStylePr w:type="band1Horz">
      <w:rPr>
        <w:color w:val="auto"/>
      </w:rPr>
      <w:tblPr/>
      <w:tcPr>
        <w:shd w:val="pct20" w:color="000000" w:fill="FFFFFF"/>
      </w:tcPr>
    </w:tblStylePr>
    <w:tblStylePr w:type="band2Horz">
      <w:tblPr/>
      <w:tcPr>
        <w:shd w:val="pct25" w:color="FFFF00" w:fill="FFFFFF"/>
      </w:tcPr>
    </w:tblStylePr>
  </w:style>
  <w:style w:type="table" w:customStyle="1" w:styleId="2214">
    <w:name w:val="流行型221"/>
    <w:basedOn w:val="a1"/>
    <w:qFormat/>
    <w:pPr>
      <w:widowControl w:val="0"/>
      <w:spacing w:beforeLines="30" w:before="93" w:afterLines="30" w:after="93" w:line="300" w:lineRule="auto"/>
      <w:ind w:firstLineChars="200" w:firstLine="480"/>
      <w:jc w:val="both"/>
    </w:pPr>
    <w:rPr>
      <w:rFonts w:cs="Calibri"/>
    </w:rPr>
    <w:tblPr>
      <w:tblBorders>
        <w:insideH w:val="single" w:sz="18" w:space="0" w:color="FFFFFF"/>
        <w:insideV w:val="single" w:sz="18" w:space="0" w:color="FFFFFF"/>
      </w:tblBorders>
    </w:tblPr>
    <w:tblStylePr w:type="firstRow">
      <w:rPr>
        <w:b/>
        <w:bCs/>
        <w:color w:val="auto"/>
      </w:rPr>
      <w:tblPr/>
      <w:tcPr>
        <w:shd w:val="pct20" w:color="000000" w:fill="FFFFFF"/>
      </w:tcPr>
    </w:tblStylePr>
    <w:tblStylePr w:type="band1Horz">
      <w:rPr>
        <w:color w:val="auto"/>
      </w:rPr>
      <w:tblPr/>
      <w:tcPr>
        <w:shd w:val="pct5" w:color="000000" w:fill="FFFFFF"/>
      </w:tcPr>
    </w:tblStylePr>
    <w:tblStylePr w:type="band2Horz">
      <w:rPr>
        <w:color w:val="auto"/>
      </w:rPr>
      <w:tblPr/>
      <w:tcPr>
        <w:shd w:val="pct20" w:color="000000" w:fill="FFFFFF"/>
      </w:tcPr>
    </w:tblStylePr>
  </w:style>
  <w:style w:type="table" w:customStyle="1" w:styleId="2215">
    <w:name w:val="专业型221"/>
    <w:basedOn w:val="a1"/>
    <w:qFormat/>
    <w:pPr>
      <w:widowControl w:val="0"/>
      <w:spacing w:beforeLines="30" w:before="93" w:afterLines="30" w:after="93" w:line="300" w:lineRule="auto"/>
      <w:ind w:firstLineChars="200" w:firstLine="480"/>
      <w:jc w:val="both"/>
    </w:pPr>
    <w:rPr>
      <w:rFonts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table" w:customStyle="1" w:styleId="1421">
    <w:name w:val="网格型1421"/>
    <w:basedOn w:val="a1"/>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网格型2221"/>
    <w:basedOn w:val="a1"/>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网格型3221"/>
    <w:basedOn w:val="a1"/>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网格型4221"/>
    <w:basedOn w:val="a1"/>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
    <w:name w:val="网格型5221"/>
    <w:basedOn w:val="a1"/>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1">
    <w:name w:val="列表型 7321"/>
    <w:basedOn w:val="a1"/>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3213">
    <w:name w:val="流行型321"/>
    <w:basedOn w:val="a1"/>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71121">
    <w:name w:val="列表型 71121"/>
    <w:basedOn w:val="a1"/>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11211">
    <w:name w:val="流行型1121"/>
    <w:basedOn w:val="a1"/>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11212">
    <w:name w:val="专业型1121"/>
    <w:basedOn w:val="a1"/>
    <w:qFormat/>
    <w:pPr>
      <w:widowControl w:val="0"/>
      <w:spacing w:beforeLines="30" w:afterLines="30"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customStyle="1" w:styleId="11213">
    <w:name w:val="典雅型1121"/>
    <w:basedOn w:val="a1"/>
    <w:qFormat/>
    <w:pPr>
      <w:widowControl w:val="0"/>
      <w:spacing w:beforeLines="30" w:afterLines="30"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customStyle="1" w:styleId="1511">
    <w:name w:val="网格型1511"/>
    <w:basedOn w:val="a1"/>
    <w:qFormat/>
    <w:pPr>
      <w:widowControl w:val="0"/>
      <w:spacing w:beforeLines="30" w:before="93" w:afterLines="30" w:after="93"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
    <w:name w:val="表格主题311"/>
    <w:basedOn w:val="a1"/>
    <w:qFormat/>
    <w:pPr>
      <w:widowControl w:val="0"/>
      <w:spacing w:beforeLines="30" w:before="93" w:afterLines="30" w:after="93"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5">
    <w:name w:val="典雅型311"/>
    <w:basedOn w:val="a1"/>
    <w:qFormat/>
    <w:pPr>
      <w:widowControl w:val="0"/>
      <w:spacing w:beforeLines="30" w:before="93" w:afterLines="30" w:after="93"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customStyle="1" w:styleId="3MO111">
    <w:name w:val="列表型 3MO111"/>
    <w:basedOn w:val="a1"/>
    <w:qFormat/>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customStyle="1" w:styleId="7411">
    <w:name w:val="列表型 7411"/>
    <w:basedOn w:val="a1"/>
    <w:qFormat/>
    <w:pPr>
      <w:widowControl w:val="0"/>
      <w:spacing w:beforeLines="30" w:before="93" w:afterLines="30" w:after="93"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customStyle="1" w:styleId="4113">
    <w:name w:val="流行型411"/>
    <w:basedOn w:val="a1"/>
    <w:qFormat/>
    <w:pPr>
      <w:widowControl w:val="0"/>
      <w:spacing w:beforeLines="30" w:before="93" w:afterLines="30" w:after="93"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customStyle="1" w:styleId="3116">
    <w:name w:val="专业型311"/>
    <w:basedOn w:val="a1"/>
    <w:qFormat/>
    <w:pPr>
      <w:widowControl w:val="0"/>
      <w:spacing w:beforeLines="30" w:before="93" w:afterLines="30" w:after="93"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1611">
    <w:name w:val="网格型161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网格型231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网格型331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网格型431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网格型531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网格型6111"/>
    <w:basedOn w:val="a1"/>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1">
    <w:name w:val="列表型 71211"/>
    <w:basedOn w:val="a1"/>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customStyle="1" w:styleId="11114">
    <w:name w:val="表格主题1111"/>
    <w:basedOn w:val="a1"/>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
    <w:name w:val="流行型1211"/>
    <w:basedOn w:val="a1"/>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customStyle="1" w:styleId="12112">
    <w:name w:val="专业型1211"/>
    <w:basedOn w:val="a1"/>
    <w:qFormat/>
    <w:pPr>
      <w:widowControl w:val="0"/>
      <w:spacing w:beforeLines="30" w:afterLines="30"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12113">
    <w:name w:val="典雅型1211"/>
    <w:basedOn w:val="a1"/>
    <w:qFormat/>
    <w:pPr>
      <w:widowControl w:val="0"/>
      <w:spacing w:beforeLines="30" w:afterLines="30"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customStyle="1" w:styleId="111111">
    <w:name w:val="网格型1111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0">
    <w:name w:val="网格型2111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
    <w:name w:val="网格型3111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网格型4111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网格型5111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0">
    <w:name w:val="网格型7111"/>
    <w:basedOn w:val="a1"/>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
    <w:name w:val="网格型811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
    <w:name w:val="网格型911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
    <w:name w:val="网格型1011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0">
    <w:name w:val="网格型1211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
    <w:name w:val="网格型1312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
    <w:name w:val="表格主题2121"/>
    <w:basedOn w:val="a1"/>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2">
    <w:name w:val="典雅型2121"/>
    <w:basedOn w:val="a1"/>
    <w:qFormat/>
    <w:pPr>
      <w:widowControl w:val="0"/>
      <w:spacing w:beforeLines="30" w:afterLines="30"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customStyle="1" w:styleId="31121">
    <w:name w:val="列表型 31121"/>
    <w:basedOn w:val="a1"/>
    <w:qFormat/>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table" w:customStyle="1" w:styleId="72121">
    <w:name w:val="列表型 72121"/>
    <w:basedOn w:val="a1"/>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21213">
    <w:name w:val="流行型2121"/>
    <w:basedOn w:val="a1"/>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21214">
    <w:name w:val="专业型2121"/>
    <w:basedOn w:val="a1"/>
    <w:qFormat/>
    <w:pPr>
      <w:widowControl w:val="0"/>
      <w:spacing w:beforeLines="30" w:afterLines="30"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customStyle="1" w:styleId="711121">
    <w:name w:val="列表型 711121"/>
    <w:basedOn w:val="a1"/>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3111110">
    <w:name w:val="列表型 311111"/>
    <w:basedOn w:val="a1"/>
    <w:qFormat/>
    <w:pPr>
      <w:widowControl w:val="0"/>
      <w:jc w:val="both"/>
    </w:pPr>
    <w:rPr>
      <w:rFonts w:cs="Calibri"/>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StylePr>
  </w:style>
  <w:style w:type="table" w:customStyle="1" w:styleId="111112">
    <w:name w:val="专业型11111"/>
    <w:basedOn w:val="a1"/>
    <w:qFormat/>
    <w:pPr>
      <w:widowControl w:val="0"/>
      <w:spacing w:beforeLines="30" w:afterLines="30"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customStyle="1" w:styleId="111210">
    <w:name w:val="流行型11121"/>
    <w:basedOn w:val="a1"/>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111113">
    <w:name w:val="典雅型11111"/>
    <w:basedOn w:val="a1"/>
    <w:qFormat/>
    <w:pPr>
      <w:widowControl w:val="0"/>
      <w:spacing w:beforeLines="30" w:afterLines="30"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customStyle="1" w:styleId="131111">
    <w:name w:val="网格型131111"/>
    <w:basedOn w:val="a1"/>
    <w:qFormat/>
    <w:pPr>
      <w:widowControl w:val="0"/>
      <w:spacing w:beforeLines="30" w:before="93" w:afterLines="30" w:after="93" w:line="300" w:lineRule="auto"/>
      <w:ind w:firstLineChars="200" w:firstLine="48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
    <w:name w:val="表格主题21111"/>
    <w:basedOn w:val="a1"/>
    <w:qFormat/>
    <w:pPr>
      <w:widowControl w:val="0"/>
      <w:spacing w:beforeLines="30" w:before="93" w:afterLines="30" w:after="93" w:line="300" w:lineRule="auto"/>
      <w:ind w:firstLineChars="200" w:firstLine="48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2">
    <w:name w:val="典雅型21111"/>
    <w:basedOn w:val="a1"/>
    <w:qFormat/>
    <w:pPr>
      <w:widowControl w:val="0"/>
      <w:spacing w:beforeLines="30" w:before="93" w:afterLines="30" w:after="93" w:line="300" w:lineRule="auto"/>
      <w:ind w:firstLineChars="200" w:firstLine="480"/>
      <w:jc w:val="both"/>
    </w:pPr>
    <w:rPr>
      <w:rFonts w:cs="Calibri"/>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StylePr>
  </w:style>
  <w:style w:type="table" w:customStyle="1" w:styleId="721111">
    <w:name w:val="列表型 721111"/>
    <w:basedOn w:val="a1"/>
    <w:qFormat/>
    <w:pPr>
      <w:widowControl w:val="0"/>
      <w:spacing w:beforeLines="30" w:before="93" w:afterLines="30" w:after="93" w:line="300" w:lineRule="auto"/>
      <w:ind w:firstLineChars="200" w:firstLine="480"/>
      <w:jc w:val="both"/>
    </w:pPr>
    <w:rPr>
      <w:rFonts w:cs="Calibri"/>
    </w:r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StylePr>
    <w:tblStylePr w:type="lastCol">
      <w:rPr>
        <w:b/>
        <w:bCs/>
      </w:rPr>
    </w:tblStylePr>
    <w:tblStylePr w:type="band1Horz">
      <w:rPr>
        <w:color w:val="auto"/>
      </w:rPr>
      <w:tblPr/>
      <w:tcPr>
        <w:shd w:val="pct20" w:color="000000" w:fill="FFFFFF"/>
      </w:tcPr>
    </w:tblStylePr>
    <w:tblStylePr w:type="band2Horz">
      <w:tblPr/>
      <w:tcPr>
        <w:shd w:val="pct25" w:color="FFFF00" w:fill="FFFFFF"/>
      </w:tcPr>
    </w:tblStylePr>
  </w:style>
  <w:style w:type="table" w:customStyle="1" w:styleId="211113">
    <w:name w:val="流行型21111"/>
    <w:basedOn w:val="a1"/>
    <w:qFormat/>
    <w:pPr>
      <w:widowControl w:val="0"/>
      <w:spacing w:beforeLines="30" w:before="93" w:afterLines="30" w:after="93" w:line="300" w:lineRule="auto"/>
      <w:ind w:firstLineChars="200" w:firstLine="480"/>
      <w:jc w:val="both"/>
    </w:pPr>
    <w:rPr>
      <w:rFonts w:cs="Calibri"/>
    </w:rPr>
    <w:tblPr>
      <w:tblBorders>
        <w:insideH w:val="single" w:sz="18" w:space="0" w:color="FFFFFF"/>
        <w:insideV w:val="single" w:sz="18" w:space="0" w:color="FFFFFF"/>
      </w:tblBorders>
    </w:tblPr>
    <w:tblStylePr w:type="firstRow">
      <w:rPr>
        <w:b/>
        <w:bCs/>
        <w:color w:val="auto"/>
      </w:rPr>
      <w:tblPr/>
      <w:tcPr>
        <w:shd w:val="pct20" w:color="000000" w:fill="FFFFFF"/>
      </w:tcPr>
    </w:tblStylePr>
    <w:tblStylePr w:type="band1Horz">
      <w:rPr>
        <w:color w:val="auto"/>
      </w:rPr>
      <w:tblPr/>
      <w:tcPr>
        <w:shd w:val="pct5" w:color="000000" w:fill="FFFFFF"/>
      </w:tcPr>
    </w:tblStylePr>
    <w:tblStylePr w:type="band2Horz">
      <w:rPr>
        <w:color w:val="auto"/>
      </w:rPr>
      <w:tblPr/>
      <w:tcPr>
        <w:shd w:val="pct20" w:color="000000" w:fill="FFFFFF"/>
      </w:tcPr>
    </w:tblStylePr>
  </w:style>
  <w:style w:type="table" w:customStyle="1" w:styleId="211114">
    <w:name w:val="专业型21111"/>
    <w:basedOn w:val="a1"/>
    <w:qFormat/>
    <w:pPr>
      <w:widowControl w:val="0"/>
      <w:spacing w:beforeLines="30" w:before="93" w:afterLines="30" w:after="93" w:line="300" w:lineRule="auto"/>
      <w:ind w:firstLineChars="200" w:firstLine="480"/>
      <w:jc w:val="both"/>
    </w:pPr>
    <w:rPr>
      <w:rFonts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table" w:customStyle="1" w:styleId="14111">
    <w:name w:val="网格型14111"/>
    <w:basedOn w:val="a1"/>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
    <w:name w:val="网格型22111"/>
    <w:basedOn w:val="a1"/>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
    <w:name w:val="网格型32111"/>
    <w:basedOn w:val="a1"/>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1">
    <w:name w:val="网格型42111"/>
    <w:basedOn w:val="a1"/>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
    <w:name w:val="网格型52111"/>
    <w:basedOn w:val="a1"/>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1">
    <w:name w:val="列表型 73111"/>
    <w:basedOn w:val="a1"/>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31113">
    <w:name w:val="流行型3111"/>
    <w:basedOn w:val="a1"/>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7111111">
    <w:name w:val="列表型 7111111"/>
    <w:basedOn w:val="a1"/>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1111110">
    <w:name w:val="流行型111111"/>
    <w:basedOn w:val="a1"/>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TableNormal11">
    <w:name w:val="Table Normal11"/>
    <w:uiPriority w:val="2"/>
    <w:semiHidden/>
    <w:unhideWhenUsed/>
    <w:qFormat/>
    <w:pPr>
      <w:widowControl w:val="0"/>
      <w:autoSpaceDE w:val="0"/>
      <w:autoSpaceDN w:val="0"/>
    </w:pPr>
    <w:rPr>
      <w:rFonts w:ascii="等线" w:eastAsia="等线" w:hAnsi="等线"/>
      <w:sz w:val="22"/>
      <w:lang w:eastAsia="en-US"/>
    </w:rPr>
    <w:tblPr>
      <w:tblCellMar>
        <w:top w:w="0" w:type="dxa"/>
        <w:left w:w="0" w:type="dxa"/>
        <w:bottom w:w="0" w:type="dxa"/>
        <w:right w:w="0" w:type="dxa"/>
      </w:tblCellMar>
    </w:tblPr>
  </w:style>
  <w:style w:type="table" w:customStyle="1" w:styleId="191">
    <w:name w:val="网格型191"/>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列表型 33"/>
    <w:basedOn w:val="a1"/>
    <w:qFormat/>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table" w:customStyle="1" w:styleId="251">
    <w:name w:val="网格型25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网格型1911"/>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网格型201"/>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网格型2511"/>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网格型261"/>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
    <w:name w:val="网格型271"/>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
    <w:name w:val="网格型291"/>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网格型30"/>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网格型36"/>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网格型192"/>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网格型37"/>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网格型38"/>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
    <w:name w:val="网格型39"/>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0">
    <w:name w:val="网格型40"/>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58D7CFB-ED40-4347-BF05-701D383B685F2">
    <w:name w:val="条题[858D7CFB-ED40-4347-BF05-701D383B685F]2"/>
    <w:link w:val="affffff7"/>
    <w:qFormat/>
    <w:rPr>
      <w:sz w:val="24"/>
    </w:rPr>
  </w:style>
  <w:style w:type="paragraph" w:customStyle="1" w:styleId="affffff7">
    <w:name w:val="条题"/>
    <w:basedOn w:val="a"/>
    <w:link w:val="858D7CFB-ED40-4347-BF05-701D383B685F2"/>
    <w:qFormat/>
    <w:pPr>
      <w:spacing w:line="420" w:lineRule="exact"/>
      <w:ind w:rightChars="200" w:right="480"/>
    </w:pPr>
    <w:rPr>
      <w:sz w:val="24"/>
    </w:rPr>
  </w:style>
  <w:style w:type="paragraph" w:customStyle="1" w:styleId="CharChar40">
    <w:name w:val="Char Char4"/>
    <w:basedOn w:val="a"/>
    <w:qFormat/>
    <w:rPr>
      <w:rFonts w:ascii="宋体" w:eastAsia="宋体" w:hAnsi="宋体" w:cs="Courier New"/>
      <w:szCs w:val="32"/>
    </w:rPr>
  </w:style>
  <w:style w:type="paragraph" w:customStyle="1" w:styleId="CharCharCharCharCharChar1CharCharCharChar">
    <w:name w:val="Char Char Char Char Char Char1 Char Char Char Char"/>
    <w:basedOn w:val="a"/>
    <w:qFormat/>
    <w:rPr>
      <w:rFonts w:ascii="Times New Roman" w:eastAsia="宋体" w:hAnsi="Times New Roman" w:cs="Times New Roman"/>
      <w:szCs w:val="20"/>
    </w:rPr>
  </w:style>
  <w:style w:type="paragraph" w:customStyle="1" w:styleId="Revision1">
    <w:name w:val="Revision1"/>
    <w:semiHidden/>
    <w:rPr>
      <w:rFonts w:ascii="Calibri" w:hAnsi="Calibri" w:cs="Microsoft Himalaya"/>
      <w:kern w:val="2"/>
      <w:sz w:val="21"/>
      <w:szCs w:val="22"/>
    </w:rPr>
  </w:style>
  <w:style w:type="paragraph" w:customStyle="1" w:styleId="1ffa">
    <w:name w:val="列表段落1"/>
    <w:basedOn w:val="a"/>
    <w:pPr>
      <w:ind w:firstLineChars="200" w:firstLine="420"/>
    </w:pPr>
    <w:rPr>
      <w:rFonts w:ascii="Calibri" w:eastAsia="宋体" w:hAnsi="Calibri" w:cs="Microsoft Himalaya"/>
    </w:rPr>
  </w:style>
  <w:style w:type="paragraph" w:customStyle="1" w:styleId="67">
    <w:name w:val="修订6"/>
    <w:uiPriority w:val="99"/>
    <w:unhideWhenUsed/>
    <w:rPr>
      <w:rFonts w:ascii="Calibri" w:hAnsi="Calibri" w:cs="Microsoft Himalaya"/>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2448673-5A10-4FA8-8736-7E9F25177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30</Pages>
  <Words>4553</Words>
  <Characters>25956</Characters>
  <Application>Microsoft Office Word</Application>
  <DocSecurity>0</DocSecurity>
  <Lines>216</Lines>
  <Paragraphs>60</Paragraphs>
  <ScaleCrop>false</ScaleCrop>
  <Company/>
  <LinksUpToDate>false</LinksUpToDate>
  <CharactersWithSpaces>30449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GDZJ-213</dc:creator>
  <cp:lastModifiedBy>YAFen</cp:lastModifiedBy>
  <cp:revision>58</cp:revision>
  <cp:lastPrinted>2020-12-19T16:16:00Z</cp:lastPrinted>
  <dcterms:created xsi:type="dcterms:W3CDTF">2020-12-17T09:15:00Z</dcterms:created>
  <dcterms:modified xsi:type="dcterms:W3CDTF">2021-01-11T09:46:00Z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