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0"/>
          <w:szCs w:val="40"/>
        </w:rPr>
      </w:pPr>
      <w:r>
        <w:rPr>
          <w:rFonts w:hint="eastAsia" w:ascii="宋体" w:hAnsi="宋体" w:eastAsia="方正小标宋简体" w:cs="方正小标宋简体"/>
          <w:sz w:val="40"/>
          <w:szCs w:val="40"/>
        </w:rPr>
        <w:t>紫金县招商引资</w:t>
      </w:r>
      <w:r>
        <w:rPr>
          <w:rFonts w:hint="eastAsia" w:ascii="宋体" w:hAnsi="宋体" w:eastAsia="方正小标宋简体" w:cs="方正小标宋简体"/>
          <w:sz w:val="40"/>
          <w:szCs w:val="40"/>
          <w:lang w:eastAsia="zh-CN"/>
        </w:rPr>
        <w:t>线索</w:t>
      </w:r>
      <w:r>
        <w:rPr>
          <w:rFonts w:hint="eastAsia" w:ascii="宋体" w:hAnsi="宋体" w:eastAsia="方正小标宋简体" w:cs="方正小标宋简体"/>
          <w:sz w:val="40"/>
          <w:szCs w:val="40"/>
        </w:rPr>
        <w:t>奖励办法</w:t>
      </w:r>
    </w:p>
    <w:p>
      <w:pPr>
        <w:pStyle w:val="2"/>
        <w:jc w:val="center"/>
        <w:rPr>
          <w:rFonts w:hint="eastAsia" w:ascii="宋体" w:hAnsi="宋体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b w:val="0"/>
          <w:kern w:val="2"/>
          <w:sz w:val="32"/>
          <w:szCs w:val="32"/>
          <w:lang w:val="en-US" w:eastAsia="zh-CN" w:bidi="ar-SA"/>
        </w:rPr>
        <w:t>（征求意见稿）</w:t>
      </w:r>
    </w:p>
    <w:p>
      <w:pPr>
        <w:pStyle w:val="2"/>
        <w:rPr>
          <w:rFonts w:hint="eastAsia" w:ascii="宋体" w:hAnsi="宋体" w:eastAsia="方正仿宋_GBK" w:cs="方正仿宋_GBK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1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第一条　</w:t>
      </w:r>
      <w:r>
        <w:rPr>
          <w:rFonts w:hint="eastAsia" w:ascii="宋体" w:hAnsi="宋体" w:eastAsia="方正仿宋_GBK" w:cs="方正仿宋_GBK"/>
          <w:sz w:val="32"/>
          <w:szCs w:val="32"/>
        </w:rPr>
        <w:t>为贯彻落实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《广东省推进招商引资高质量发展若干政策措施（粤办函〔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2023〕45号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）》文件精神，进一步加大我县招商引资工作力度，鼓励社会各界参与招商引资工作，特制定本办法</w:t>
      </w:r>
      <w:r>
        <w:rPr>
          <w:rFonts w:hint="eastAsia" w:ascii="宋体" w:hAnsi="宋体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91" w:firstLineChars="0"/>
        <w:textAlignment w:val="auto"/>
        <w:rPr>
          <w:rFonts w:hint="eastAsia" w:ascii="宋体" w:hAnsi="宋体"/>
          <w:lang w:eastAsia="zh-CN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第二条　</w:t>
      </w:r>
      <w:r>
        <w:rPr>
          <w:rFonts w:hint="eastAsia" w:ascii="宋体" w:hAnsi="宋体" w:eastAsia="方正仿宋_GBK" w:cs="方正仿宋_GBK"/>
          <w:sz w:val="32"/>
          <w:szCs w:val="32"/>
        </w:rPr>
        <w:t>本办法奖励对象为在招商引资过程中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提供有效招商引资线索、促成与政府相关部门签订投资协议的组织及个人（以下简称“引荐人”）。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91" w:firstLineChars="0"/>
        <w:textAlignment w:val="auto"/>
        <w:rPr>
          <w:rFonts w:hint="eastAsia" w:ascii="宋体" w:hAnsi="宋体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第三条　本办法所称招商引资线索，是指依法通过各种渠道获取的、有投资意向的项目信息。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1"/>
        <w:textAlignment w:val="auto"/>
        <w:rPr>
          <w:rFonts w:hint="eastAsia" w:ascii="宋体" w:hAnsi="宋体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宋体" w:hAnsi="宋体" w:eastAsia="方正仿宋_GBK" w:cs="方正仿宋_GBK"/>
          <w:sz w:val="32"/>
          <w:szCs w:val="32"/>
        </w:rPr>
        <w:t>条　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招商引资线索奖励条件与标准。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1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对提供有效招商线索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、促成与政府相关部门签订投资协议的引荐人</w:t>
      </w:r>
      <w:r>
        <w:rPr>
          <w:rFonts w:hint="eastAsia" w:ascii="宋体" w:hAnsi="宋体" w:eastAsia="方正仿宋_GBK" w:cs="方正仿宋_GBK"/>
          <w:sz w:val="32"/>
          <w:szCs w:val="32"/>
        </w:rPr>
        <w:t>，按投资规模进行阶梯式一次性资金奖励：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1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宋体" w:hAnsi="宋体" w:eastAsia="方正仿宋_GBK" w:cs="方正仿宋_GBK"/>
          <w:sz w:val="32"/>
          <w:szCs w:val="32"/>
        </w:rPr>
        <w:t>项目投资金额≧5000万元，奖励人民币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方正仿宋_GBK"/>
          <w:sz w:val="32"/>
          <w:szCs w:val="32"/>
        </w:rPr>
        <w:t>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1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宋体" w:hAnsi="宋体" w:eastAsia="方正仿宋_GBK" w:cs="方正仿宋_GBK"/>
          <w:sz w:val="32"/>
          <w:szCs w:val="32"/>
        </w:rPr>
        <w:t>项目投资金额≧1亿元，奖励人民币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 w:cs="方正仿宋_GBK"/>
          <w:sz w:val="32"/>
          <w:szCs w:val="32"/>
        </w:rPr>
        <w:t>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1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宋体" w:hAnsi="宋体" w:eastAsia="方正仿宋_GBK" w:cs="方正仿宋_GBK"/>
          <w:sz w:val="32"/>
          <w:szCs w:val="32"/>
        </w:rPr>
        <w:t>项目投资金额≧5亿元，奖励人民币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_GBK" w:cs="方正仿宋_GBK"/>
          <w:sz w:val="32"/>
          <w:szCs w:val="32"/>
        </w:rPr>
        <w:t>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1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宋体" w:hAnsi="宋体" w:eastAsia="方正仿宋_GBK" w:cs="方正仿宋_GBK"/>
          <w:sz w:val="32"/>
          <w:szCs w:val="32"/>
        </w:rPr>
        <w:t>项目投资金额≧10亿元，奖励人民币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方正仿宋_GBK" w:cs="方正仿宋_GBK"/>
          <w:sz w:val="32"/>
          <w:szCs w:val="32"/>
        </w:rPr>
        <w:t>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　　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宋体" w:hAnsi="宋体" w:eastAsia="方正仿宋_GBK" w:cs="方正仿宋_GBK"/>
          <w:sz w:val="32"/>
          <w:szCs w:val="32"/>
        </w:rPr>
        <w:t>条　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招商引资线索奖励审批兑现程序</w:t>
      </w:r>
      <w:r>
        <w:rPr>
          <w:rFonts w:hint="eastAsia" w:ascii="宋体" w:hAnsi="宋体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宋体" w:hAnsi="宋体" w:eastAsia="方正仿宋_GBK" w:cs="方正仿宋_GBK"/>
          <w:sz w:val="32"/>
          <w:szCs w:val="32"/>
        </w:rPr>
        <w:t>登记：引荐人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获得项目信息后</w:t>
      </w:r>
      <w:r>
        <w:rPr>
          <w:rFonts w:hint="eastAsia" w:ascii="宋体" w:hAnsi="宋体" w:eastAsia="方正仿宋_GBK" w:cs="方正仿宋_GBK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应</w:t>
      </w:r>
      <w:r>
        <w:rPr>
          <w:rFonts w:hint="eastAsia" w:ascii="宋体" w:hAnsi="宋体" w:eastAsia="方正仿宋_GBK" w:cs="方正仿宋_GBK"/>
          <w:sz w:val="32"/>
          <w:szCs w:val="32"/>
        </w:rPr>
        <w:t>到县招商办进行登记，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并提交相关申请材料（详见附件）</w:t>
      </w:r>
      <w:r>
        <w:rPr>
          <w:rFonts w:hint="eastAsia" w:ascii="宋体" w:hAnsi="宋体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宋体" w:hAnsi="宋体" w:eastAsia="方正仿宋_GBK" w:cs="方正仿宋_GBK"/>
          <w:sz w:val="32"/>
          <w:szCs w:val="32"/>
        </w:rPr>
        <w:t>审核：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宋体" w:hAnsi="宋体" w:eastAsia="方正仿宋_GBK" w:cs="方正仿宋_GBK"/>
          <w:sz w:val="32"/>
          <w:szCs w:val="32"/>
        </w:rPr>
        <w:t>县招商办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负责对招商引资线索及相关申请材料</w:t>
      </w:r>
      <w:r>
        <w:rPr>
          <w:rFonts w:hint="eastAsia" w:ascii="宋体" w:hAnsi="宋体" w:eastAsia="方正仿宋_GBK" w:cs="方正仿宋_GBK"/>
          <w:sz w:val="32"/>
          <w:szCs w:val="32"/>
        </w:rPr>
        <w:t>进行审核，必要时实地核查。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宋体" w:hAnsi="宋体" w:eastAsia="方正仿宋_GBK" w:cs="方正仿宋_GBK"/>
          <w:sz w:val="32"/>
          <w:szCs w:val="32"/>
        </w:rPr>
        <w:t>公示：审核结果在县政府门户网站公示5个工作日。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宋体" w:hAnsi="宋体" w:eastAsia="方正仿宋_GBK" w:cs="方正仿宋_GBK"/>
          <w:sz w:val="32"/>
          <w:szCs w:val="32"/>
        </w:rPr>
        <w:t>兑现：公示无异议的，按程序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向</w:t>
      </w:r>
      <w:r>
        <w:rPr>
          <w:rFonts w:hint="eastAsia" w:ascii="宋体" w:hAnsi="宋体" w:eastAsia="方正仿宋_GBK" w:cs="方正仿宋_GBK"/>
          <w:sz w:val="32"/>
          <w:szCs w:val="32"/>
        </w:rPr>
        <w:t>县财政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申请拨付资金</w:t>
      </w:r>
      <w:r>
        <w:rPr>
          <w:rFonts w:hint="eastAsia" w:ascii="宋体" w:hAnsi="宋体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1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第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条　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对同一线索，先后存在多人（或组织）申请奖励的，以最先完成招商引资线索登记的个人（或组织）为奖励对象。对同一线索，同时有多个引荐人的，由主要引荐人申请，奖励分配由引荐人自行协商。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　　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七</w:t>
      </w:r>
      <w:r>
        <w:rPr>
          <w:rFonts w:hint="eastAsia" w:ascii="宋体" w:hAnsi="宋体" w:eastAsia="方正仿宋_GBK" w:cs="方正仿宋_GBK"/>
          <w:sz w:val="32"/>
          <w:szCs w:val="32"/>
        </w:rPr>
        <w:t>条　经费保障与管理。招商引资奖励所需资金由县财政统筹安排，纳入年度预算管理，在县财政预算安排的招商引资专项经费中列支。县招商办每年根据上年度奖励兑现情况，提出下一年度奖励资金预算申请，按程序报县财政审核。奖励资金实行专款专用，严格按照本办法规定的范围和标准执行。县财政局负责资金的预算管理和拨付监督，县审计局负责对资金使用情况进行年度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八</w:t>
      </w:r>
      <w:r>
        <w:rPr>
          <w:rFonts w:hint="eastAsia" w:ascii="宋体" w:hAnsi="宋体" w:eastAsia="方正仿宋_GBK" w:cs="方正仿宋_GBK"/>
          <w:sz w:val="32"/>
          <w:szCs w:val="32"/>
        </w:rPr>
        <w:t>条 引荐人须对所提供材料的真实性负责。对弄虚作假骗取奖励的，追回奖金，并依法依规处理；涉嫌犯罪的，移送司法机关。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九</w:t>
      </w:r>
      <w:r>
        <w:rPr>
          <w:rFonts w:hint="eastAsia" w:ascii="宋体" w:hAnsi="宋体" w:eastAsia="方正仿宋_GBK" w:cs="方正仿宋_GBK"/>
          <w:sz w:val="32"/>
          <w:szCs w:val="32"/>
        </w:rPr>
        <w:t>条 审核单位工作人员须严格履行职责。对玩忽职守、徇私舞弊的，依纪依法严肃处理。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十</w:t>
      </w:r>
      <w:r>
        <w:rPr>
          <w:rFonts w:hint="eastAsia" w:ascii="宋体" w:hAnsi="宋体" w:eastAsia="方正仿宋_GBK" w:cs="方正仿宋_GBK"/>
          <w:sz w:val="32"/>
          <w:szCs w:val="32"/>
        </w:rPr>
        <w:t>条 奖励资金接受审计、财政、纪检监察部门监督，每年对奖励兑现情况进行专项检查。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十一</w:t>
      </w:r>
      <w:r>
        <w:rPr>
          <w:rFonts w:hint="eastAsia" w:ascii="宋体" w:hAnsi="宋体" w:eastAsia="方正仿宋_GBK" w:cs="方正仿宋_GBK"/>
          <w:sz w:val="32"/>
          <w:szCs w:val="32"/>
        </w:rPr>
        <w:t>条 本办法由县招商引资工作领导小组办公室负责解释。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十二</w:t>
      </w:r>
      <w:r>
        <w:rPr>
          <w:rFonts w:hint="eastAsia" w:ascii="宋体" w:hAnsi="宋体" w:eastAsia="方正仿宋_GBK" w:cs="方正仿宋_GBK"/>
          <w:sz w:val="32"/>
          <w:szCs w:val="32"/>
        </w:rPr>
        <w:t>条 本办法自印发之日起施行，有效期3年。在实施过程中与新出台的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法律法规</w:t>
      </w:r>
      <w:r>
        <w:rPr>
          <w:rFonts w:hint="eastAsia" w:ascii="宋体" w:hAnsi="宋体" w:eastAsia="方正仿宋_GBK" w:cs="方正仿宋_GBK"/>
          <w:sz w:val="32"/>
          <w:szCs w:val="32"/>
        </w:rPr>
        <w:t>、规章或上级政策不一致的，以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法律法规</w:t>
      </w:r>
      <w:r>
        <w:rPr>
          <w:rFonts w:hint="eastAsia" w:ascii="宋体" w:hAnsi="宋体" w:eastAsia="方正仿宋_GBK" w:cs="方正仿宋_GBK"/>
          <w:sz w:val="32"/>
          <w:szCs w:val="32"/>
        </w:rPr>
        <w:t>、规章或上级部门政策规定为准。</w:t>
      </w:r>
    </w:p>
    <w:p>
      <w:pPr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br w:type="page"/>
      </w:r>
    </w:p>
    <w:p>
      <w:pPr>
        <w:rPr>
          <w:rFonts w:hint="eastAsia" w:ascii="国标宋体" w:hAnsi="国标宋体" w:eastAsia="国标宋体" w:cs="国标宋体"/>
          <w:sz w:val="32"/>
          <w:szCs w:val="32"/>
          <w:lang w:eastAsia="zh-CN"/>
        </w:rPr>
      </w:pPr>
      <w:r>
        <w:rPr>
          <w:rFonts w:hint="eastAsia" w:ascii="国标宋体" w:hAnsi="国标宋体" w:eastAsia="国标宋体" w:cs="国标宋体"/>
          <w:sz w:val="32"/>
          <w:szCs w:val="32"/>
          <w:lang w:eastAsia="zh-CN"/>
        </w:rPr>
        <w:t>附件</w:t>
      </w:r>
      <w:r>
        <w:rPr>
          <w:rFonts w:hint="eastAsia" w:ascii="国标宋体" w:hAnsi="国标宋体" w:eastAsia="国标宋体" w:cs="国标宋体"/>
          <w:sz w:val="32"/>
          <w:szCs w:val="32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紫金县招商引资线索登记表</w:t>
      </w:r>
    </w:p>
    <w:tbl>
      <w:tblPr>
        <w:tblStyle w:val="6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21"/>
        <w:gridCol w:w="1156"/>
        <w:gridCol w:w="1780"/>
        <w:gridCol w:w="980"/>
        <w:gridCol w:w="1462"/>
        <w:gridCol w:w="643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eastAsia="zh-CN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46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val="en-US" w:eastAsia="zh-CN"/>
              </w:rPr>
              <w:t>登记日期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线索提供人信息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姓名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/机构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pacing w:val="-6"/>
                <w:sz w:val="24"/>
                <w:szCs w:val="24"/>
                <w:vertAlign w:val="baseline"/>
                <w:lang w:eastAsia="zh-CN"/>
              </w:rPr>
              <w:t>身份证号码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/统一社会信用代码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项目信息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投资方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投资意向简述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拟投资金额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万元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拟用地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/用房需求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拟落户区域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信息来源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首次接触时间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投资方联系人及方式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0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线索提供人签字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ind w:firstLine="53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/机构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确认以上信息真实有效，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并同意将本线索纳入紫金县招商引资线索库统一管理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0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县招商办接收人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线索交办去向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交办单位：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交办时间：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both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接收人：</w:t>
            </w:r>
          </w:p>
        </w:tc>
      </w:tr>
    </w:tbl>
    <w:p>
      <w:pPr>
        <w:rPr>
          <w:rFonts w:hint="eastAsia" w:ascii="方正仿宋_GB18030" w:hAnsi="方正仿宋_GB18030" w:eastAsia="方正仿宋_GB18030" w:cs="方正仿宋_GB18030"/>
          <w:spacing w:val="-6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pacing w:val="-6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紫金县招商引资线索奖励申请表</w:t>
      </w:r>
    </w:p>
    <w:tbl>
      <w:tblPr>
        <w:tblStyle w:val="6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294"/>
        <w:gridCol w:w="1275"/>
        <w:gridCol w:w="3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tblHeader/>
          <w:jc w:val="center"/>
        </w:trPr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申请编号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引荐人信息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姓名/机构名称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项目信息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项目总投资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用地/租赁面积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项目签约时间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发改备案证号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项目简介及引荐过程说明（可另附页）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（说明首次接触时间、引荐方式、协助对接过程等）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附件清单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（请在已附材料前打✓）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国标黑体" w:eastAsia="方正仿宋_GB2312" w:cs="国标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引荐人身份证明复印件（身份证或营业执照）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国标黑体" w:eastAsia="方正仿宋_GB2312" w:cs="国标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招商引资线索登记表复印件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国标黑体" w:eastAsia="方正仿宋_GB2312" w:cs="国标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其他相关材料：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承诺声明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530" w:firstLineChars="2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本人/机构承诺：以上所填信息及提供的材料真实有效，如有虚假，愿承担相应责任。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引荐人签名/盖章：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tblHeader/>
          <w:jc w:val="center"/>
        </w:trPr>
        <w:tc>
          <w:tcPr>
            <w:tcW w:w="22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县招商办初审意见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审核人：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县财政局意见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审核人：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县政府审批意见</w:t>
            </w:r>
          </w:p>
        </w:tc>
        <w:tc>
          <w:tcPr>
            <w:tcW w:w="4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负责人：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41" w:right="1474" w:bottom="1474" w:left="1474" w:header="851" w:footer="1134" w:gutter="0"/>
      <w:pgNumType w:fmt="decimal"/>
      <w:cols w:space="0" w:num="1"/>
      <w:rtlGutter w:val="0"/>
      <w:docGrid w:type="linesAndChars" w:linePitch="605" w:charSpace="5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414758-78DF-4494-BF73-C004CB6A52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333472D-F782-4ED2-B316-28789F7293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36AF79-6138-43A1-8897-305F6F93AFF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A0B6794-684F-4217-9C01-B65D665AC544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5" w:fontKey="{48A7B21F-0D82-486A-BBAE-98C2021D2BA0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6" w:fontKey="{83D4DD24-5B55-48AF-A7E5-B8F7D07F27C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FC731F7D-53E1-4BA7-A5F4-1991EF9833D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4670FA3F-FC63-47A9-85FF-9CFC00BCF4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5B92B267-8090-4B2A-8B0D-BCAB299510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801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5.05pt;mso-position-horizontal:outside;mso-position-horizontal-relative:margin;z-index:251659264;mso-width-relative:page;mso-height-relative:page;" filled="f" stroked="f" coordsize="21600,21600" o:gfxdata="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qoqVrTAAAABQEAAA8AAAAAAAAAAQAgAAAAIgAAAGRycy9kb3ducmV2Lnht&#10;bFBLAQIUABQAAAAIAIdO4kC1HS5KNwIAAGM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18"/>
  <w:drawingGridVerticalSpacing w:val="30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k4YzVjZTU5YWJhZGM0Mjk0ZGNlYWIyMzA2NzgifQ=="/>
  </w:docVars>
  <w:rsids>
    <w:rsidRoot w:val="00000000"/>
    <w:rsid w:val="019D115B"/>
    <w:rsid w:val="02473CAA"/>
    <w:rsid w:val="030B43CF"/>
    <w:rsid w:val="04BC5D9C"/>
    <w:rsid w:val="056F2E0E"/>
    <w:rsid w:val="08D5567E"/>
    <w:rsid w:val="0EA65134"/>
    <w:rsid w:val="0EC02B8B"/>
    <w:rsid w:val="1025066F"/>
    <w:rsid w:val="14157276"/>
    <w:rsid w:val="14D207A4"/>
    <w:rsid w:val="18455C50"/>
    <w:rsid w:val="19B72B7E"/>
    <w:rsid w:val="1CFE7B02"/>
    <w:rsid w:val="1F0E1492"/>
    <w:rsid w:val="21294361"/>
    <w:rsid w:val="21E41F55"/>
    <w:rsid w:val="25AB7A3A"/>
    <w:rsid w:val="26A050C5"/>
    <w:rsid w:val="27E72880"/>
    <w:rsid w:val="2B654536"/>
    <w:rsid w:val="2B6C37C8"/>
    <w:rsid w:val="2E567734"/>
    <w:rsid w:val="2F6F3887"/>
    <w:rsid w:val="2FCA6D0F"/>
    <w:rsid w:val="32DA370D"/>
    <w:rsid w:val="33DA0CD8"/>
    <w:rsid w:val="3433444C"/>
    <w:rsid w:val="37170208"/>
    <w:rsid w:val="3BBD3BCC"/>
    <w:rsid w:val="3E027FBC"/>
    <w:rsid w:val="3FF65CE8"/>
    <w:rsid w:val="42512B8C"/>
    <w:rsid w:val="44BC0EC5"/>
    <w:rsid w:val="450D7972"/>
    <w:rsid w:val="471F573B"/>
    <w:rsid w:val="4A0C7218"/>
    <w:rsid w:val="4AD4276F"/>
    <w:rsid w:val="4F8922EB"/>
    <w:rsid w:val="4F9F566B"/>
    <w:rsid w:val="510A4FE4"/>
    <w:rsid w:val="55DB6661"/>
    <w:rsid w:val="5B7C2D04"/>
    <w:rsid w:val="609C7A4E"/>
    <w:rsid w:val="60BB607C"/>
    <w:rsid w:val="67FD6F7B"/>
    <w:rsid w:val="683A1F7D"/>
    <w:rsid w:val="6A9C2A7B"/>
    <w:rsid w:val="6DD90074"/>
    <w:rsid w:val="71706A0F"/>
    <w:rsid w:val="73353A6C"/>
    <w:rsid w:val="746C3E1D"/>
    <w:rsid w:val="75EA4FE2"/>
    <w:rsid w:val="762B1157"/>
    <w:rsid w:val="7C9061B7"/>
    <w:rsid w:val="7F1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2026-02-28T01:33:00Z</dcterms:created>
  <dc:creator>Administrator</dc:creator>
  <cp:lastModifiedBy>紫金县工商信局</cp:lastModifiedBy>
  <cp:lastPrinted>2026-04-20T07:15:00Z</cp:lastPrinted>
  <dcterms:modified xsi:type="dcterms:W3CDTF">2026-04-21T02:43:13Z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5C3114DDC6C94BE7AB574DA0EE80A1EE_13</vt:lpwstr>
  </property>
</Properties>
</file>