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>
      <w:pPr>
        <w:widowControl/>
        <w:shd w:val="clear" w:color="auto" w:fill="FFFFFF"/>
        <w:spacing w:line="630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44"/>
        </w:rPr>
      </w:pP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紫金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县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2025年省供销社农业面源污染</w:t>
      </w: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防控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项目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lang w:val="en-US" w:eastAsia="zh-CN"/>
        </w:rPr>
        <w:t>申报书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　　</w:t>
      </w:r>
    </w:p>
    <w:p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1049" w:firstLineChars="328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   目   名   称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实   施   地   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</w:t>
      </w: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项目申报单位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</w:rPr>
        <w:t>签章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-11"/>
          <w:sz w:val="32"/>
          <w:szCs w:val="32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</w:t>
      </w: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负     责      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</w:t>
      </w: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联   系   电   话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</w:t>
      </w:r>
    </w:p>
    <w:p>
      <w:pPr>
        <w:spacing w:line="580" w:lineRule="exact"/>
        <w:ind w:firstLine="630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申   报   日   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     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方正仿宋_GBK" w:hAnsi="仿宋_GB2312" w:eastAsia="方正仿宋_GBK" w:cs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8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rPr>
          <w:trHeight w:val="12906" w:hRule="atLeast"/>
          <w:jc w:val="center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一、申报单位基本情况</w:t>
            </w:r>
          </w:p>
          <w:tbl>
            <w:tblPr>
              <w:tblStyle w:val="5"/>
              <w:tblW w:w="87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0"/>
              <w:gridCol w:w="2535"/>
              <w:gridCol w:w="2160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4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申报单位名称</w:t>
                  </w:r>
                </w:p>
              </w:tc>
              <w:tc>
                <w:tcPr>
                  <w:tcW w:w="7247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通讯地址</w:t>
                  </w:r>
                </w:p>
              </w:tc>
              <w:tc>
                <w:tcPr>
                  <w:tcW w:w="7247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2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注册登记时间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  <w:lang w:val="en-US" w:eastAsia="zh-CN"/>
                    </w:rPr>
                    <w:t>从事农业生产时间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5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法人代表姓名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  <w:t>联系电话</w:t>
                  </w:r>
                </w:p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  <w:t>（含手机号码）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2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申报联系人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  <w:t>联系电话</w:t>
                  </w:r>
                </w:p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4"/>
                      <w:szCs w:val="24"/>
                    </w:rPr>
                    <w:t>（含手机号码）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4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服务团队人数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其中：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专职服务人数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4" w:hRule="atLeast"/>
              </w:trPr>
              <w:tc>
                <w:tcPr>
                  <w:tcW w:w="1520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主营业务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管理制度是否健全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</w:pPr>
      <w:r>
        <w:rPr>
          <w:rFonts w:hint="eastAsia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    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二、项目实施方案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630" w:leftChars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  <w:t>项目实施作物、实施内容，并明确每种实施作物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lang w:val="en-US" w:eastAsia="zh-CN"/>
        </w:rPr>
        <w:t>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  <w:t>实施面积、主要服务区域；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630" w:leftChars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  <w:t>项目投资规模和资金概算；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630" w:leftChars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  <w:t>项目预期目标、社会效益；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630" w:leftChars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</w:rPr>
        <w:t>保障措施等。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41" w:right="1474" w:bottom="1757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99DEF"/>
    <w:multiLevelType w:val="singleLevel"/>
    <w:tmpl w:val="B2B99DEF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71D90"/>
    <w:rsid w:val="00326B12"/>
    <w:rsid w:val="1FBE1E33"/>
    <w:rsid w:val="7E2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2025-06-27T09:36:00Z</dcterms:created>
  <dc:creator>刘何娇</dc:creator>
  <cp:lastModifiedBy>Lenovo</cp:lastModifiedBy>
  <dcterms:modified xsi:type="dcterms:W3CDTF">2025-07-21T03:40:24Z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B46C8DDD05854B6EA395E466902C51D1</vt:lpwstr>
  </property>
</Properties>
</file>