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3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AEE6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1508E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2024年度机电工程初级专业技术资格拟通过人员名单</w:t>
      </w:r>
    </w:p>
    <w:tbl>
      <w:tblPr>
        <w:tblStyle w:val="4"/>
        <w:tblW w:w="946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435"/>
        <w:gridCol w:w="774"/>
        <w:gridCol w:w="1182"/>
        <w:gridCol w:w="3540"/>
      </w:tblGrid>
      <w:tr w14:paraId="5BD4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 w14:paraId="2CD7B02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3435" w:type="dxa"/>
            <w:vAlign w:val="center"/>
          </w:tcPr>
          <w:p w14:paraId="5CC962F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4" w:type="dxa"/>
            <w:vAlign w:val="center"/>
          </w:tcPr>
          <w:p w14:paraId="034DCC6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182" w:type="dxa"/>
            <w:vAlign w:val="center"/>
          </w:tcPr>
          <w:p w14:paraId="0B1B7E6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540" w:type="dxa"/>
            <w:vAlign w:val="center"/>
          </w:tcPr>
          <w:p w14:paraId="7C13127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专业职称</w:t>
            </w:r>
          </w:p>
        </w:tc>
      </w:tr>
      <w:tr w14:paraId="5DB1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6" w:type="dxa"/>
            <w:vAlign w:val="center"/>
          </w:tcPr>
          <w:p w14:paraId="0583198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center"/>
          </w:tcPr>
          <w:p w14:paraId="5698EF19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河源金晟电力工程有限公司</w:t>
            </w:r>
          </w:p>
        </w:tc>
        <w:tc>
          <w:tcPr>
            <w:tcW w:w="774" w:type="dxa"/>
            <w:vAlign w:val="center"/>
          </w:tcPr>
          <w:p w14:paraId="0CF30500">
            <w:pPr>
              <w:keepNext w:val="0"/>
              <w:keepLines w:val="0"/>
              <w:widowControl/>
              <w:suppressLineNumbers w:val="0"/>
              <w:tabs>
                <w:tab w:val="center" w:pos="279"/>
              </w:tabs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182" w:type="dxa"/>
            <w:vAlign w:val="center"/>
          </w:tcPr>
          <w:p w14:paraId="6CE38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钟勇浩</w:t>
            </w:r>
          </w:p>
        </w:tc>
        <w:tc>
          <w:tcPr>
            <w:tcW w:w="3540" w:type="dxa"/>
            <w:vAlign w:val="center"/>
          </w:tcPr>
          <w:p w14:paraId="27F7DBFB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电气专业助理工程师</w:t>
            </w:r>
          </w:p>
        </w:tc>
      </w:tr>
      <w:tr w14:paraId="7ED5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6" w:type="dxa"/>
            <w:vAlign w:val="center"/>
          </w:tcPr>
          <w:p w14:paraId="6AAC914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vAlign w:val="center"/>
          </w:tcPr>
          <w:p w14:paraId="646B2764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河源金晟电力工程有限公司</w:t>
            </w:r>
          </w:p>
        </w:tc>
        <w:tc>
          <w:tcPr>
            <w:tcW w:w="774" w:type="dxa"/>
            <w:vAlign w:val="center"/>
          </w:tcPr>
          <w:p w14:paraId="16FD487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182" w:type="dxa"/>
            <w:vAlign w:val="center"/>
          </w:tcPr>
          <w:p w14:paraId="2006352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黄恒星</w:t>
            </w:r>
          </w:p>
        </w:tc>
        <w:tc>
          <w:tcPr>
            <w:tcW w:w="3540" w:type="dxa"/>
            <w:vAlign w:val="center"/>
          </w:tcPr>
          <w:p w14:paraId="758E7C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电气专业助理工程师</w:t>
            </w:r>
          </w:p>
        </w:tc>
      </w:tr>
    </w:tbl>
    <w:p w14:paraId="1EEB38D0"/>
    <w:sectPr>
      <w:pgSz w:w="11906" w:h="16838"/>
      <w:pgMar w:top="132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TMwZjU2NDEyZDUwYjY1ODUzZTNjNjEzMjQzNmYifQ=="/>
  </w:docVars>
  <w:rsids>
    <w:rsidRoot w:val="00000000"/>
    <w:rsid w:val="07A653F0"/>
    <w:rsid w:val="09B90DC2"/>
    <w:rsid w:val="0C350ED3"/>
    <w:rsid w:val="0FB10DFB"/>
    <w:rsid w:val="14ED7610"/>
    <w:rsid w:val="2423238C"/>
    <w:rsid w:val="351B399E"/>
    <w:rsid w:val="35640DC4"/>
    <w:rsid w:val="3E100E96"/>
    <w:rsid w:val="4AF579AF"/>
    <w:rsid w:val="594352AF"/>
    <w:rsid w:val="60D26E25"/>
    <w:rsid w:val="6191437B"/>
    <w:rsid w:val="6280757E"/>
    <w:rsid w:val="63D563A3"/>
    <w:rsid w:val="66C50221"/>
    <w:rsid w:val="684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454</Characters>
  <Lines>0</Lines>
  <Paragraphs>0</Paragraphs>
  <TotalTime>21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</cp:lastModifiedBy>
  <cp:lastPrinted>2025-06-25T00:53:06Z</cp:lastPrinted>
  <dcterms:modified xsi:type="dcterms:W3CDTF">2025-06-25T01:11:02Z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ED08895DB97049BC816F53EC97F9B045_13</vt:lpwstr>
  </property>
  <property fmtid="{D5CDD505-2E9C-101B-9397-08002B2CF9AE}" pid="4" name="KSOTemplateDocerSaveRecord">
    <vt:lpwstr>eyJoZGlkIjoiNzFkNGFlNTE2NjQ4NzU4NjJkZDMxOGZlMzRhOGQxNjAiLCJ1c2VySWQiOiI2NDg3NTc2MzYifQ==</vt:lpwstr>
  </property>
</Properties>
</file>